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комбинированного вида «Золушка»</w:t>
      </w: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F0061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</w:t>
      </w: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F0061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(для родителей)</w:t>
      </w: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F0061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Заботимся об осанке</w:t>
      </w:r>
      <w:r w:rsidRPr="00F0061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682E41" w:rsidRPr="00682E41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61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</w:t>
      </w:r>
      <w:r w:rsidRPr="00F0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F0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Ротанова</w:t>
      </w:r>
      <w:proofErr w:type="spellEnd"/>
      <w:r w:rsidRPr="00F0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Н.Н.</w:t>
      </w: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Pr="00F00613" w:rsidRDefault="00682E41" w:rsidP="00682E41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82E41" w:rsidRDefault="00682E41" w:rsidP="00682E41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</w:p>
    <w:p w:rsidR="000D4BBA" w:rsidRPr="002E20F1" w:rsidRDefault="002E20F1" w:rsidP="002E20F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E20F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1CC8F3C" wp14:editId="4F9FF6EB">
            <wp:simplePos x="0" y="0"/>
            <wp:positionH relativeFrom="column">
              <wp:posOffset>70485</wp:posOffset>
            </wp:positionH>
            <wp:positionV relativeFrom="paragraph">
              <wp:posOffset>64135</wp:posOffset>
            </wp:positionV>
            <wp:extent cx="1943100" cy="1906905"/>
            <wp:effectExtent l="0" t="0" r="0" b="0"/>
            <wp:wrapSquare wrapText="bothSides"/>
            <wp:docPr id="1" name="Рисунок 1" descr="Как исправить осанку ребенка (школьник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справить осанку ребенка (школьника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892" w:rsidRPr="002E20F1">
        <w:rPr>
          <w:rFonts w:ascii="Times New Roman" w:hAnsi="Times New Roman" w:cs="Times New Roman"/>
          <w:sz w:val="28"/>
          <w:szCs w:val="28"/>
          <w:lang w:eastAsia="ru-RU"/>
        </w:rPr>
        <w:t>Каждая мама знает, насколько ценно здоровье ее ребенка. Мы тратим много времени и прилагаем большие усилия к тому, чтобы дать своим детям только самое лучшее. И забота об их здоровье – одна из самых главных родительских обязанностей.</w:t>
      </w:r>
      <w:r w:rsidR="00FC53F1" w:rsidRPr="002E2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3F1" w:rsidRPr="002E20F1" w:rsidRDefault="00FC53F1" w:rsidP="002E20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Правильную осанку у детей нужно формировать с раннего детства. У ребенка позвоночник еще только образует свои изгибы, мышцы постепенно развиваются, и малышу легче, чем взрослому, привыкнуть к определенному положению тела в пространстве.</w:t>
      </w:r>
    </w:p>
    <w:p w:rsidR="00FC53F1" w:rsidRPr="002E20F1" w:rsidRDefault="00FC53F1" w:rsidP="002E20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6C3680" wp14:editId="7773AA75">
            <wp:simplePos x="0" y="0"/>
            <wp:positionH relativeFrom="column">
              <wp:posOffset>-80010</wp:posOffset>
            </wp:positionH>
            <wp:positionV relativeFrom="paragraph">
              <wp:posOffset>635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4" name="Рисунок 4" descr="Правильная осанк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ьная осанка у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формированием правильной осанки должны заниматься его родители, близкие родственники, работники детских садов и другие люди, контактирующие с детьми. Чем старше становится ребенок, тем сложнее исправлять его привычки, а по статистическим данным осанка каждого десятого</w:t>
      </w:r>
      <w:r w:rsidR="000D4BBA"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 и каждого четвертого выпускника школы нарушена.</w:t>
      </w:r>
    </w:p>
    <w:p w:rsidR="00FC53F1" w:rsidRPr="002E20F1" w:rsidRDefault="00FC53F1" w:rsidP="002E20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Неправильная осанка у детей может стать причиной сколиоза (патологического вращение позвоночника вокруг своей оси), и нарушения физиологических изгибов позвоночного столба (лордоз и кифоз). Чтобы осанка школьника была правильной, необходимо следить за тем, как он сидит за партой, как он носит школьные учебники (идеально – в рюкзаке за спиной, чтобы нагрузка распределялась равномерно), какой вес имеет рюкзак, регулярно ли занимается ребенок физическими упражнениями, соответствующими его возрасту. Эти простейшие меры помогут сохранить позвоночник </w:t>
      </w:r>
      <w:proofErr w:type="gramStart"/>
      <w:r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осанку красивой и правильной.</w:t>
      </w:r>
    </w:p>
    <w:p w:rsidR="000D4BBA" w:rsidRPr="002E20F1" w:rsidRDefault="000D4BBA" w:rsidP="00FC53F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3F1" w:rsidRPr="002E20F1" w:rsidRDefault="00FC53F1" w:rsidP="00FC53F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держать осанку, сидя за столом?</w:t>
      </w:r>
    </w:p>
    <w:p w:rsidR="000D4BBA" w:rsidRPr="002E20F1" w:rsidRDefault="000D4BBA" w:rsidP="00FC53F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BBA" w:rsidRPr="002E20F1" w:rsidRDefault="000D4BBA" w:rsidP="002E20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Сохранить правильную рабочую позу можно только тогда, когда стол и стул </w:t>
      </w:r>
      <w:proofErr w:type="gramStart"/>
      <w:r w:rsidRPr="002E20F1">
        <w:rPr>
          <w:rFonts w:ascii="Times New Roman" w:hAnsi="Times New Roman" w:cs="Times New Roman"/>
          <w:sz w:val="28"/>
          <w:szCs w:val="28"/>
          <w:lang w:eastAsia="ru-RU"/>
        </w:rPr>
        <w:t>подобраны</w:t>
      </w:r>
      <w:proofErr w:type="gramEnd"/>
      <w:r w:rsidRPr="002E20F1">
        <w:rPr>
          <w:rFonts w:ascii="Times New Roman" w:hAnsi="Times New Roman" w:cs="Times New Roman"/>
          <w:sz w:val="28"/>
          <w:szCs w:val="28"/>
          <w:lang w:eastAsia="ru-RU"/>
        </w:rPr>
        <w:t xml:space="preserve"> в соответствии с вашим ростом. Высоту стола можно проверить так: сядьте за стол, руку, согнутую под прямым углом, прижмите к боку. Высота стола должна быть на 2-3 см выше согнутой руки.</w:t>
      </w: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Правильно подобрать стол и стул можно с помощью специальной таблицы.</w:t>
      </w: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4331"/>
        <w:gridCol w:w="3782"/>
      </w:tblGrid>
      <w:tr w:rsidR="002E20F1" w:rsidRPr="002E20F1" w:rsidTr="000D4BBA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Рост  </w:t>
            </w:r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(в </w:t>
            </w:r>
            <w:proofErr w:type="gramStart"/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Высота края столешницы над </w:t>
            </w:r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полом (в </w:t>
            </w:r>
            <w:proofErr w:type="gramStart"/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Высота сиденья стула над </w:t>
            </w:r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полом (в </w:t>
            </w:r>
            <w:proofErr w:type="gramStart"/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2E20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E20F1" w:rsidRPr="002E20F1" w:rsidTr="000D4BBA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100-115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E20F1" w:rsidRPr="002E20F1" w:rsidTr="000D4BBA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115-130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E20F1" w:rsidRPr="002E20F1" w:rsidTr="000D4BBA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130-145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2E20F1" w:rsidRPr="002E20F1" w:rsidTr="000D4BBA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145-160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2E20F1" w:rsidRPr="002E20F1" w:rsidTr="000D4BBA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160-175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E20F1" w:rsidRPr="002E20F1" w:rsidTr="000D4BBA">
        <w:trPr>
          <w:jc w:val="center"/>
        </w:trPr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175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4BBA" w:rsidRPr="002E20F1" w:rsidRDefault="000D4BBA" w:rsidP="000D4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BA" w:rsidRPr="002E20F1" w:rsidRDefault="000D4BBA" w:rsidP="002E20F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держать осанку за компьютером?</w:t>
      </w:r>
    </w:p>
    <w:p w:rsidR="000D4BBA" w:rsidRPr="002E20F1" w:rsidRDefault="000D4BBA" w:rsidP="002E20F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BA" w:rsidRPr="002E20F1" w:rsidRDefault="000D4BBA" w:rsidP="002E20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78408E1" wp14:editId="1F558DBC">
            <wp:simplePos x="0" y="0"/>
            <wp:positionH relativeFrom="column">
              <wp:posOffset>-216535</wp:posOffset>
            </wp:positionH>
            <wp:positionV relativeFrom="paragraph">
              <wp:posOffset>88900</wp:posOffset>
            </wp:positionV>
            <wp:extent cx="3230880" cy="2419350"/>
            <wp:effectExtent l="0" t="0" r="7620" b="0"/>
            <wp:wrapSquare wrapText="bothSides"/>
            <wp:docPr id="6" name="Рисунок 6" descr="Правильная осанка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ьная осанка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что монитор должен располагаться на уровне глаз или чуть ниже. Разрешение экрана не должно провоцировать наклон головы вперед в попытке разглядеть мелкий шрифт. Клавиатура и мышка должны располагаться так, чтобы руки были согнуты в локтевых суставах под углом 90°. Ноги и спина должны иметь опору, как в положении «сидя за столом».</w:t>
      </w:r>
    </w:p>
    <w:p w:rsidR="00975174" w:rsidRPr="002E20F1" w:rsidRDefault="00975174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BA" w:rsidRPr="002E20F1" w:rsidRDefault="000D4BBA" w:rsidP="002E20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Еще одно правило. В положении стоя необходимо равномерно распределять тяжесть туловища на обе ноги. Привычка стоять, перенося тяжесть тела на одну и ту же ногу, может привести к искривлению позвоночника. При ответе у доски стойте прямо, опираясь на обе ноги. Не опускайте низко голову и плечи.</w:t>
      </w:r>
    </w:p>
    <w:p w:rsidR="000D4BBA" w:rsidRPr="002E20F1" w:rsidRDefault="000D4BBA" w:rsidP="002E20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Большое значение имеют постель и поза во время сна. Привычка спать в мягкой постели, на высокой подушке, да еще свернувшись "калачиком" на одном боку, поджав ноги к животу, часто бывает причиной искривления позвоночника. Рекомендуется спать на ровном, не прогибающемся матраце, небольшой полужесткой подушке. Попытайтесь привыкнуть засыпать на спине.</w:t>
      </w:r>
    </w:p>
    <w:p w:rsidR="000D4BBA" w:rsidRPr="002E20F1" w:rsidRDefault="000D4BBA" w:rsidP="002E20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Для растущего организма очень важно полноценное, разнообразное питание, которое способствует нормальному развитию мышц и скелета.</w:t>
      </w: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Развитию нарушений осанки способствуют такие заболевания, как рахит, ожирение, инфекционные болезни.</w:t>
      </w:r>
    </w:p>
    <w:p w:rsidR="000D4BBA" w:rsidRPr="002E20F1" w:rsidRDefault="000D4BBA" w:rsidP="002E20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Нарушение осанки часто сочетается с плоскостопием, т.к. та и другая проблема вызвана слабостью мышц.</w:t>
      </w:r>
    </w:p>
    <w:p w:rsidR="000D4BBA" w:rsidRPr="002E20F1" w:rsidRDefault="000D4BBA" w:rsidP="002E20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Плоскостопие чаще всего возникает из-за ослабления, переутомления или перегрузки мышц стопы или голени. Развитию плоскостопия способствуют длительное стояние, слабость мышц, несоответствие между большим весом тела (например, ожирение) и физическим развитием.</w:t>
      </w: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Немаловажное значение имеет обувь. Обувь без каблучка, без пятки и на негнущейся подошве, а также не по ноге мешает ходьбе и создает условия для уплощения свода стопы. При плоскостопии ухудшается опорная функция ног, изменяется положение таза и позвоночника, а это, в свою очередь, ведет к дефектам осанки и задерживает общее физическое развитие. Плоскостопие часто вызывает сильные боли в ногах и ограничивает подвижность ребенка. Утрачивается амортизационная (пружинящая) способность свода. В результате этого внутренние органы подвергаются резким толчкам при движениях (ходьбе, беге и т.п.), появляются повышенная утомляемость, общее недомогание и головные боли.</w:t>
      </w: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Если врач назначит лечение, например, направит на специальную корригирующую гимнастику, уклоняться от таких занятий нельзя. Для каждого случая существуют своя система, свой комплекс упражнений. Например, при боковом искривлении позвоночника в какую-либо сторону назначают упражнения, развивающие мышечный корсет; при сутулости надо делать упражнения, укрепляющие мышцы спины и задней поверхности шеи, и т.д.</w:t>
      </w: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Очень важно выполнять эти упражнения точно, соблюдать медицинские рекомендации. Иначе можно запустить нарушение осанки, тогда придется прибегать к более сложным методам лечения.</w:t>
      </w: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 xml:space="preserve">Итак, </w:t>
      </w:r>
      <w:r w:rsidRPr="002E20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правильная осанка — это красота и стройность, свидетельство хорошего здоровья и высокой активности человека</w:t>
      </w:r>
      <w:r w:rsidRPr="002E20F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D4BBA" w:rsidRPr="002E20F1" w:rsidRDefault="000D4BBA" w:rsidP="000D4BB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hAnsi="Times New Roman" w:cs="Times New Roman"/>
          <w:sz w:val="28"/>
          <w:szCs w:val="28"/>
          <w:lang w:eastAsia="ru-RU"/>
        </w:rPr>
        <w:t>Чтобы предупредить нарушения осанки, нужно соблюдать все гигиенические требования к режиму дня и питанию, заниматься физкультурой и спортом, подбирать по росту учебную мебель...</w:t>
      </w:r>
    </w:p>
    <w:p w:rsidR="00FC53F1" w:rsidRPr="002E20F1" w:rsidRDefault="00FC53F1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F1" w:rsidRPr="002E20F1" w:rsidRDefault="00FC53F1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Pr="002E20F1" w:rsidRDefault="00FC53F1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75174" w:rsidRPr="002E20F1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Pr="002E20F1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Pr="002E20F1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Pr="002E20F1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Pr="002E20F1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Pr="002E20F1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74" w:rsidRDefault="00975174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F1" w:rsidRPr="00FC53F1" w:rsidRDefault="00FC53F1" w:rsidP="00FC53F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3F1" w:rsidRPr="00FC53F1" w:rsidRDefault="00FC53F1" w:rsidP="00FC53F1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3F1" w:rsidRPr="00FC53F1" w:rsidRDefault="00FC53F1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F1" w:rsidRPr="00FC53F1" w:rsidRDefault="00FC53F1" w:rsidP="00FC53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92" w:rsidRPr="00FC53F1" w:rsidRDefault="00684892" w:rsidP="00FC53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3F1" w:rsidRPr="00FC53F1" w:rsidRDefault="00FC53F1" w:rsidP="00FC53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E6" w:rsidRPr="00FC53F1" w:rsidRDefault="004D21E6" w:rsidP="00FC5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D21E6" w:rsidRPr="00FC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FEC"/>
    <w:multiLevelType w:val="multilevel"/>
    <w:tmpl w:val="C340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A3"/>
    <w:rsid w:val="000626EF"/>
    <w:rsid w:val="000D4BBA"/>
    <w:rsid w:val="00230D16"/>
    <w:rsid w:val="002E20F1"/>
    <w:rsid w:val="004D21E6"/>
    <w:rsid w:val="00682E41"/>
    <w:rsid w:val="00684892"/>
    <w:rsid w:val="007A3AA3"/>
    <w:rsid w:val="00975174"/>
    <w:rsid w:val="00CE2AD0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8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89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C53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8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89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C53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Катя</cp:lastModifiedBy>
  <cp:revision>2</cp:revision>
  <cp:lastPrinted>2012-05-01T09:47:00Z</cp:lastPrinted>
  <dcterms:created xsi:type="dcterms:W3CDTF">2019-05-19T10:26:00Z</dcterms:created>
  <dcterms:modified xsi:type="dcterms:W3CDTF">2019-05-19T10:26:00Z</dcterms:modified>
</cp:coreProperties>
</file>