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A6" w:rsidRDefault="00356FA6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730949" cy="7921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875745377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7"/>
                    <a:stretch/>
                  </pic:blipFill>
                  <pic:spPr bwMode="auto">
                    <a:xfrm>
                      <a:off x="0" y="0"/>
                      <a:ext cx="5730297" cy="792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FA6" w:rsidRDefault="00356FA6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356FA6" w:rsidRDefault="00356FA6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356FA6" w:rsidRDefault="00356FA6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356FA6" w:rsidRDefault="00356FA6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356FA6" w:rsidRDefault="00356FA6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356FA6" w:rsidRDefault="00356FA6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80300D" w:rsidRDefault="00032AEE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Утверждаю</w:t>
      </w:r>
    </w:p>
    <w:p w:rsidR="00032AEE" w:rsidRDefault="00032AEE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Директор МБОУ «</w:t>
      </w:r>
      <w:proofErr w:type="spellStart"/>
      <w:r>
        <w:rPr>
          <w:rFonts w:asciiTheme="majorBidi" w:hAnsiTheme="majorBidi" w:cstheme="majorBidi"/>
          <w:sz w:val="28"/>
          <w:szCs w:val="28"/>
        </w:rPr>
        <w:t>Инсарская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 №2»</w:t>
      </w:r>
    </w:p>
    <w:p w:rsidR="00032AEE" w:rsidRPr="0080300D" w:rsidRDefault="00032AEE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______ </w:t>
      </w:r>
      <w:proofErr w:type="spellStart"/>
      <w:r>
        <w:rPr>
          <w:rFonts w:asciiTheme="majorBidi" w:hAnsiTheme="majorBidi" w:cstheme="majorBidi"/>
          <w:sz w:val="28"/>
          <w:szCs w:val="28"/>
        </w:rPr>
        <w:t>Т.А.Даньшина</w:t>
      </w:r>
      <w:proofErr w:type="spellEnd"/>
    </w:p>
    <w:p w:rsidR="00032AEE" w:rsidRDefault="00032AEE" w:rsidP="0080300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приказ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от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_____________</w:t>
      </w:r>
    </w:p>
    <w:p w:rsidR="00032AEE" w:rsidRDefault="00032AEE" w:rsidP="0080300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0300D" w:rsidRPr="00032AEE" w:rsidRDefault="0080300D" w:rsidP="0080300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032AEE">
        <w:rPr>
          <w:rFonts w:asciiTheme="majorBidi" w:hAnsiTheme="majorBidi" w:cstheme="majorBidi"/>
          <w:b/>
          <w:bCs/>
          <w:sz w:val="28"/>
          <w:szCs w:val="28"/>
        </w:rPr>
        <w:t xml:space="preserve">Положение о порядке приема </w:t>
      </w:r>
      <w:proofErr w:type="gramStart"/>
      <w:r w:rsidRPr="00032AEE">
        <w:rPr>
          <w:rFonts w:asciiTheme="majorBidi" w:hAnsiTheme="majorBidi" w:cstheme="majorBidi"/>
          <w:b/>
          <w:bCs/>
          <w:sz w:val="28"/>
          <w:szCs w:val="28"/>
        </w:rPr>
        <w:t>в</w:t>
      </w:r>
      <w:proofErr w:type="gramEnd"/>
    </w:p>
    <w:p w:rsidR="0080300D" w:rsidRPr="00032AEE" w:rsidRDefault="0080300D" w:rsidP="0080300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2AEE">
        <w:rPr>
          <w:rFonts w:asciiTheme="majorBidi" w:hAnsiTheme="majorBidi" w:cstheme="majorBidi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0300D" w:rsidRPr="00032AEE" w:rsidRDefault="0080300D" w:rsidP="0080300D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2AEE"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proofErr w:type="spellStart"/>
      <w:r w:rsidRPr="00032AEE">
        <w:rPr>
          <w:rFonts w:asciiTheme="majorBidi" w:hAnsiTheme="majorBidi" w:cstheme="majorBidi"/>
          <w:b/>
          <w:bCs/>
          <w:sz w:val="28"/>
          <w:szCs w:val="28"/>
        </w:rPr>
        <w:t>Инсарская</w:t>
      </w:r>
      <w:proofErr w:type="spellEnd"/>
      <w:r w:rsidRPr="00032AEE">
        <w:rPr>
          <w:rFonts w:asciiTheme="majorBidi" w:hAnsiTheme="majorBidi" w:cstheme="majorBidi"/>
          <w:b/>
          <w:bCs/>
          <w:sz w:val="28"/>
          <w:szCs w:val="28"/>
        </w:rPr>
        <w:t xml:space="preserve"> средняя общеобразовательная школа № 2»</w:t>
      </w:r>
    </w:p>
    <w:bookmarkEnd w:id="0"/>
    <w:p w:rsidR="0080300D" w:rsidRPr="0080300D" w:rsidRDefault="0080300D" w:rsidP="0080300D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032AEE" w:rsidRPr="00032AEE" w:rsidRDefault="00032AEE" w:rsidP="00032AEE">
      <w:pPr>
        <w:pStyle w:val="1"/>
        <w:jc w:val="both"/>
        <w:rPr>
          <w:rFonts w:asciiTheme="majorBidi" w:hAnsiTheme="majorBidi" w:cstheme="majorBidi"/>
          <w:sz w:val="28"/>
          <w:szCs w:val="28"/>
        </w:rPr>
      </w:pPr>
      <w:r w:rsidRPr="00032AEE">
        <w:rPr>
          <w:rFonts w:asciiTheme="majorBidi" w:hAnsiTheme="majorBidi" w:cstheme="majorBidi"/>
          <w:sz w:val="28"/>
          <w:szCs w:val="28"/>
        </w:rPr>
        <w:t>1. Общие положения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0300D" w:rsidRPr="004E21C6" w:rsidRDefault="004E21C6" w:rsidP="00032AEE">
      <w:pPr>
        <w:pStyle w:val="1"/>
        <w:jc w:val="both"/>
        <w:rPr>
          <w:rFonts w:asciiTheme="majorBidi" w:hAnsiTheme="majorBidi" w:cstheme="majorBidi"/>
          <w:b w:val="0"/>
          <w:bCs w:val="0"/>
        </w:rPr>
      </w:pPr>
      <w:proofErr w:type="gramStart"/>
      <w:r>
        <w:rPr>
          <w:rFonts w:asciiTheme="majorBidi" w:hAnsiTheme="majorBidi" w:cstheme="majorBidi"/>
          <w:b w:val="0"/>
          <w:bCs w:val="0"/>
          <w:sz w:val="28"/>
          <w:szCs w:val="28"/>
        </w:rPr>
        <w:t>1.1.</w:t>
      </w:r>
      <w:r w:rsidR="0080300D"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Настоящее Положение о порядке приема на обучение по образовательным программам начального общего, основного общего и среднего общего образование в муниципальное бюджетное общеобразовательное учреждение «</w:t>
      </w:r>
      <w:proofErr w:type="spellStart"/>
      <w:r w:rsidR="0080300D"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Инсарская</w:t>
      </w:r>
      <w:proofErr w:type="spellEnd"/>
      <w:r w:rsidR="0080300D"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средняя общеобразовательная школа № 2»  разработано в соответствии с Конституцией РФ; Федеральным законом от 29.12.2012</w:t>
      </w:r>
      <w:r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</w:t>
      </w:r>
      <w:r w:rsidR="0080300D"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№ 273-ФЗ «Об образовании в Российской Федерации», типовым положением об общеобразовательном учреждении, утвержденным постановлением Правительства РФ от 19.03.2001 №196;</w:t>
      </w:r>
      <w:proofErr w:type="gramEnd"/>
      <w:r w:rsidR="0080300D"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</w:t>
      </w:r>
      <w:hyperlink r:id="rId9" w:history="1">
        <w:r w:rsidRPr="004E21C6">
          <w:rPr>
            <w:rStyle w:val="a3"/>
            <w:rFonts w:asciiTheme="majorBidi" w:hAnsiTheme="majorBidi" w:cstheme="majorBidi"/>
            <w:b w:val="0"/>
            <w:bCs w:val="0"/>
            <w:color w:val="000000" w:themeColor="text1"/>
            <w:sz w:val="28"/>
            <w:szCs w:val="28"/>
          </w:rPr>
          <w:t>Приказом Министерства просвещения РФ от 2 сентября 2020 г. N 458</w:t>
        </w:r>
        <w:r w:rsidRPr="004E21C6">
          <w:rPr>
            <w:rStyle w:val="a3"/>
            <w:rFonts w:asciiTheme="majorBidi" w:hAnsiTheme="majorBidi" w:cstheme="majorBidi"/>
            <w:b w:val="0"/>
            <w:bCs w:val="0"/>
            <w:color w:val="000000" w:themeColor="text1"/>
            <w:sz w:val="28"/>
            <w:szCs w:val="28"/>
          </w:rPr>
          <w:br/>
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. Постановлением администрации </w:t>
      </w:r>
      <w:proofErr w:type="spellStart"/>
      <w:r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Инсарского</w:t>
      </w:r>
      <w:proofErr w:type="spellEnd"/>
      <w:r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  <w:proofErr w:type="gramStart"/>
      <w:r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 </w:t>
      </w:r>
      <w:r w:rsidR="00032AEE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.</w:t>
      </w:r>
      <w:proofErr w:type="gramEnd"/>
      <w:r w:rsidRPr="004E21C6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Уставом школы».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sz w:val="28"/>
          <w:szCs w:val="28"/>
        </w:rPr>
        <w:t>1.2. Порядок обеспечивает прием в образовательную организацию всех граждан, имеющих право на получение общего образования соответствующего уровня, а также имеющих право на получение общего образования соответствующего уровня и проживающих на территории, за которыми закреплена МБОУ</w:t>
      </w:r>
      <w:r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>
        <w:rPr>
          <w:rFonts w:asciiTheme="majorBidi" w:hAnsiTheme="majorBidi" w:cstheme="majorBidi"/>
          <w:sz w:val="28"/>
          <w:szCs w:val="28"/>
        </w:rPr>
        <w:t>Инсарская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№2</w:t>
      </w:r>
      <w:r w:rsidRPr="0080300D">
        <w:rPr>
          <w:rFonts w:asciiTheme="majorBidi" w:hAnsiTheme="majorBidi" w:cstheme="majorBidi"/>
          <w:sz w:val="28"/>
          <w:szCs w:val="28"/>
        </w:rPr>
        <w:t>» (дале</w:t>
      </w:r>
      <w:proofErr w:type="gramStart"/>
      <w:r w:rsidRPr="0080300D">
        <w:rPr>
          <w:rFonts w:asciiTheme="majorBidi" w:hAnsiTheme="majorBidi" w:cstheme="majorBidi"/>
          <w:sz w:val="28"/>
          <w:szCs w:val="28"/>
        </w:rPr>
        <w:t>е-</w:t>
      </w:r>
      <w:proofErr w:type="gramEnd"/>
      <w:r w:rsidR="00AB0B7C">
        <w:rPr>
          <w:rFonts w:asciiTheme="majorBidi" w:hAnsiTheme="majorBidi" w:cstheme="majorBidi"/>
          <w:sz w:val="28"/>
          <w:szCs w:val="28"/>
        </w:rPr>
        <w:t xml:space="preserve"> </w:t>
      </w:r>
      <w:r w:rsidRPr="0080300D">
        <w:rPr>
          <w:rFonts w:asciiTheme="majorBidi" w:hAnsiTheme="majorBidi" w:cstheme="majorBidi"/>
          <w:sz w:val="28"/>
          <w:szCs w:val="28"/>
        </w:rPr>
        <w:t xml:space="preserve">закрепленная территория).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sz w:val="28"/>
          <w:szCs w:val="28"/>
        </w:rPr>
        <w:t xml:space="preserve">1.3. Прием иностранных граждан и лиц без гражданства, в том числе из числа соотечественников, проживающих за рубежом, беженцев, вынужденных переселенцев, на обучение за счет средств бюджетных ассигнований осуществляется в соответствии с международными договорами РФ и настоящим Порядком.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sz w:val="28"/>
          <w:szCs w:val="28"/>
        </w:rPr>
        <w:t xml:space="preserve">1.4. Прием заявлений родителей (законных представителей) осуществляется как в письменной форме, так и в форме электронного обращения. </w:t>
      </w:r>
    </w:p>
    <w:p w:rsidR="0080300D" w:rsidRPr="0080300D" w:rsidRDefault="0080300D" w:rsidP="00AB0B7C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sz w:val="28"/>
          <w:szCs w:val="28"/>
        </w:rPr>
        <w:t>1.5. При приеме в МБОУ «</w:t>
      </w:r>
      <w:proofErr w:type="spellStart"/>
      <w:r w:rsidR="00AB0B7C">
        <w:rPr>
          <w:rFonts w:asciiTheme="majorBidi" w:hAnsiTheme="majorBidi" w:cstheme="majorBidi"/>
          <w:sz w:val="28"/>
          <w:szCs w:val="28"/>
        </w:rPr>
        <w:t>Инсарская</w:t>
      </w:r>
      <w:proofErr w:type="spellEnd"/>
      <w:r w:rsidR="00AB0B7C">
        <w:rPr>
          <w:rFonts w:asciiTheme="majorBidi" w:hAnsiTheme="majorBidi" w:cstheme="majorBidi"/>
          <w:sz w:val="28"/>
          <w:szCs w:val="28"/>
        </w:rPr>
        <w:t xml:space="preserve"> СОШ№2</w:t>
      </w:r>
      <w:r w:rsidRPr="0080300D">
        <w:rPr>
          <w:rFonts w:asciiTheme="majorBidi" w:hAnsiTheme="majorBidi" w:cstheme="majorBidi"/>
          <w:sz w:val="28"/>
          <w:szCs w:val="28"/>
        </w:rPr>
        <w:t>» осуществляется ознакомление родителей (законных представителей) с Уставом</w:t>
      </w:r>
      <w:r w:rsidR="00AB0B7C">
        <w:rPr>
          <w:rFonts w:asciiTheme="majorBidi" w:hAnsiTheme="majorBidi" w:cstheme="majorBidi"/>
          <w:sz w:val="28"/>
          <w:szCs w:val="28"/>
        </w:rPr>
        <w:t xml:space="preserve"> Школы</w:t>
      </w:r>
      <w:r w:rsidRPr="0080300D">
        <w:rPr>
          <w:rFonts w:asciiTheme="majorBidi" w:hAnsiTheme="majorBidi" w:cstheme="majorBidi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программами, положением о порядке приема детей в МБОУ</w:t>
      </w:r>
      <w:r w:rsidR="00AB0B7C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AB0B7C">
        <w:rPr>
          <w:rFonts w:asciiTheme="majorBidi" w:hAnsiTheme="majorBidi" w:cstheme="majorBidi"/>
          <w:sz w:val="28"/>
          <w:szCs w:val="28"/>
        </w:rPr>
        <w:t>Инсарская</w:t>
      </w:r>
      <w:proofErr w:type="spellEnd"/>
      <w:r w:rsidR="00AB0B7C">
        <w:rPr>
          <w:rFonts w:asciiTheme="majorBidi" w:hAnsiTheme="majorBidi" w:cstheme="majorBidi"/>
          <w:sz w:val="28"/>
          <w:szCs w:val="28"/>
        </w:rPr>
        <w:t xml:space="preserve"> СОШ №2</w:t>
      </w:r>
      <w:r w:rsidRPr="0080300D">
        <w:rPr>
          <w:rFonts w:asciiTheme="majorBidi" w:hAnsiTheme="majorBidi" w:cstheme="majorBidi"/>
          <w:sz w:val="28"/>
          <w:szCs w:val="28"/>
        </w:rPr>
        <w:t xml:space="preserve">» и другими документами, регламентирующими деятельность Учреждения.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sz w:val="28"/>
          <w:szCs w:val="28"/>
        </w:rPr>
        <w:lastRenderedPageBreak/>
        <w:t xml:space="preserve">1.6. В приеме в Учреждение может быть отказано только по причине отсутствия свободных мест.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b/>
          <w:bCs/>
          <w:sz w:val="28"/>
          <w:szCs w:val="28"/>
        </w:rPr>
        <w:t>2. Организация приема на обучение в 1 класс</w:t>
      </w:r>
      <w:r w:rsidR="00032AEE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0300D" w:rsidRPr="00AB0B7C" w:rsidRDefault="0080300D" w:rsidP="00AB0B7C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sz w:val="28"/>
          <w:szCs w:val="28"/>
        </w:rPr>
        <w:t xml:space="preserve">2.1. Прием заявлений в первый класс для детей, проживающих на закрепленной </w:t>
      </w: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территории, имеющих право на внеочередной или первоочередной прием, право преимущественного приема, начинается 1 апреля и завершается 30 июня текущего года.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мест, но не позднее 5 сентября текущего года. В случаях, если Учреждение закончило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ранее 6 июля текущего года.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2.3. Прием на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обучение по программам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2.4. До начала приема в Учреждении назначается лицо, ответственное за прием документов и график приема заявлений и документов, которое назначается приказом директора Учреждения. </w:t>
      </w:r>
    </w:p>
    <w:p w:rsidR="00773CBC" w:rsidRDefault="0080300D" w:rsidP="00773CBC">
      <w:pPr>
        <w:rPr>
          <w:rFonts w:asciiTheme="majorBidi" w:hAnsiTheme="majorBidi" w:cstheme="majorBidi"/>
          <w:sz w:val="28"/>
          <w:szCs w:val="28"/>
        </w:rPr>
      </w:pPr>
      <w:r w:rsidRPr="0080300D">
        <w:rPr>
          <w:rFonts w:asciiTheme="majorBidi" w:hAnsiTheme="majorBidi" w:cstheme="majorBidi"/>
          <w:sz w:val="28"/>
          <w:szCs w:val="28"/>
        </w:rPr>
        <w:t xml:space="preserve">2.5. До начала приема на информационном стенде и на официальном сайте Организации в сети Интернет размещается: </w:t>
      </w:r>
    </w:p>
    <w:p w:rsidR="00773CBC" w:rsidRPr="00773CBC" w:rsidRDefault="00773CBC" w:rsidP="00773C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773CBC">
        <w:rPr>
          <w:rFonts w:asciiTheme="majorBidi" w:hAnsiTheme="majorBidi" w:cstheme="majorBidi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 w:rsidRPr="00773CBC">
          <w:rPr>
            <w:rStyle w:val="a4"/>
            <w:rFonts w:asciiTheme="majorBidi" w:hAnsiTheme="majorBidi" w:cstheme="majorBidi"/>
            <w:sz w:val="28"/>
            <w:szCs w:val="28"/>
          </w:rPr>
          <w:t>пункте 6</w:t>
        </w:r>
      </w:hyperlink>
      <w:r w:rsidRPr="00773CBC">
        <w:rPr>
          <w:rFonts w:asciiTheme="majorBidi" w:hAnsiTheme="majorBidi" w:cstheme="majorBidi"/>
          <w:sz w:val="28"/>
          <w:szCs w:val="28"/>
        </w:rPr>
        <w:t xml:space="preserve"> Порядка;</w:t>
      </w:r>
    </w:p>
    <w:p w:rsidR="0080300D" w:rsidRPr="0080300D" w:rsidRDefault="00773CBC" w:rsidP="00773CB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773CBC">
        <w:rPr>
          <w:rFonts w:asciiTheme="majorBidi" w:hAnsiTheme="majorBidi" w:cstheme="majorBidi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0300D" w:rsidRPr="00032AEE" w:rsidRDefault="004E21C6" w:rsidP="004E21C6">
      <w:pPr>
        <w:pStyle w:val="Default"/>
        <w:spacing w:after="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73CBC">
        <w:rPr>
          <w:rFonts w:asciiTheme="majorBidi" w:hAnsiTheme="majorBidi" w:cstheme="majorBidi"/>
          <w:color w:val="000000" w:themeColor="text1"/>
          <w:sz w:val="28"/>
          <w:szCs w:val="28"/>
        </w:rPr>
        <w:t>2.6 П</w:t>
      </w:r>
      <w:r w:rsidRPr="00032AEE">
        <w:rPr>
          <w:rFonts w:asciiTheme="majorBidi" w:hAnsiTheme="majorBidi" w:cstheme="majorBidi"/>
          <w:color w:val="000000" w:themeColor="text1"/>
          <w:sz w:val="28"/>
          <w:szCs w:val="28"/>
        </w:rPr>
        <w:t>остановление Управления образования</w:t>
      </w:r>
      <w:r w:rsidR="0080300D" w:rsidRPr="00032AE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032AEE">
        <w:rPr>
          <w:rFonts w:asciiTheme="majorBidi" w:hAnsiTheme="majorBidi" w:cstheme="majorBidi"/>
          <w:color w:val="000000" w:themeColor="text1"/>
          <w:sz w:val="28"/>
          <w:szCs w:val="28"/>
        </w:rPr>
        <w:t>Инсаркого</w:t>
      </w:r>
      <w:proofErr w:type="spellEnd"/>
      <w:r w:rsidRPr="00032AE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муниципального района </w:t>
      </w:r>
      <w:r w:rsidR="0080300D" w:rsidRPr="00032AE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(далее – Учредитель) о закрепленной территории не позднее 10 календарных дней с момента его издания; </w:t>
      </w:r>
    </w:p>
    <w:p w:rsidR="005545E6" w:rsidRPr="0080300D" w:rsidRDefault="005545E6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2.7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форма заявления о приеме на обучение по основным и адаптированным общеобразовательным программам и образец ее заполнения (приложение);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2.8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форма заявления о зачислении в порядке перевода из другой организации образец ее заполнения (приложение).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2.9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предметы, курсы, дисциплины (модули) из перечня, предлагаемого Учреждением.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2.10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При приеме детей, не проживающих на закрепленной территории, на свободные места, преимущественным правом обладают граждане, имеющие право па первоочередное предоставление места в Учреждении в соответствии с законодательством.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2.11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>. Прием детей с ограниченными возможностями здоровья осуществляется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</w:t>
      </w:r>
      <w:proofErr w:type="gramStart"/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>о-</w:t>
      </w:r>
      <w:proofErr w:type="gramEnd"/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педагогической комиссии.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2.12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Прием на </w:t>
      </w:r>
      <w:proofErr w:type="gramStart"/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>обучение по программам</w:t>
      </w:r>
      <w:proofErr w:type="gramEnd"/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возраста восьми лет. По заявлению родителей (законных представителей) детей Учредитель вправе разрешить прием детей в Учреждение на </w:t>
      </w:r>
      <w:proofErr w:type="gramStart"/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>обучение по</w:t>
      </w:r>
      <w:proofErr w:type="gramEnd"/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2.13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Прием детей в первый класс осуществляется по личному заявлению родителя (законного представителя) ребенка с указанием следующих сведений: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ФИО ребенка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дата рождения ребенка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адрес места жительства и (или) адрес места пребывания ребенка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ФИО родителей (законных представителей) ребенка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адрес места жительства и (или) адрес места пребывания родителей (законных представителей) ребенка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>– адре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с(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>а) электронной почты, номер(а) телефона(</w:t>
      </w:r>
      <w:proofErr w:type="spellStart"/>
      <w:r w:rsidRPr="0080300D">
        <w:rPr>
          <w:rFonts w:asciiTheme="majorBidi" w:hAnsiTheme="majorBidi" w:cstheme="majorBidi"/>
          <w:color w:val="auto"/>
          <w:sz w:val="28"/>
          <w:szCs w:val="28"/>
        </w:rPr>
        <w:t>ов</w:t>
      </w:r>
      <w:proofErr w:type="spell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) родителей (законных представителей) ребенка </w:t>
      </w:r>
    </w:p>
    <w:p w:rsidR="0080300D" w:rsidRPr="0080300D" w:rsidRDefault="0080300D" w:rsidP="00AB0B7C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о наличии права внеочередного, первоочередного и преимущественного приема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о потребности ребенка в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обучении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согласие родителей (законных представителей) ребенка на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обучение ребенка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по адаптированной образовательной программе (приложение)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язык образования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факт ознакомления родителей (законных представителей)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- согласие родителей (законных представителей) ребенка на обработку персональных данных.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2.14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Для зачисления в первый класс родители (законные представители) детей, представляют следующие документы: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личное заявление о приеме;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согласие заявителя на обработку персональных данных (Федеральный закон от 27.07.2006 № 152-ФЗ);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документа, удостоверяющего личность родителя (законного представителя) ребенка;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свидетельства о рождении ребенка или документа, подтверждающего родство заявителя;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документа, подтверждающего установление опеки или попечительства (при необходимости);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>– справку с места работы родител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я(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>ей) (законного(</w:t>
      </w:r>
      <w:proofErr w:type="spellStart"/>
      <w:r w:rsidRPr="0080300D">
        <w:rPr>
          <w:rFonts w:asciiTheme="majorBidi" w:hAnsiTheme="majorBidi" w:cstheme="majorBidi"/>
          <w:color w:val="auto"/>
          <w:sz w:val="28"/>
          <w:szCs w:val="28"/>
        </w:rPr>
        <w:t>ых</w:t>
      </w:r>
      <w:proofErr w:type="spell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заключения психолого-медико-педагогической комиссии (при наличии).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2.15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Для зачисления в первый класс родители (законные представители) детей, не являющихся гражданами РФ, дополнительно предъявляют: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–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временно проживающего на территории России, вид на жительство для лиц без гражданства, постоянно проживающих на территории России); </w:t>
      </w:r>
      <w:proofErr w:type="gramEnd"/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документ, подтверждающий родство заявителя или законность представления прав ребенка; </w:t>
      </w:r>
    </w:p>
    <w:p w:rsidR="0080300D" w:rsidRPr="0080300D" w:rsidRDefault="0080300D" w:rsidP="00032AE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 </w:t>
      </w:r>
      <w:proofErr w:type="gramEnd"/>
    </w:p>
    <w:p w:rsidR="0080300D" w:rsidRPr="0080300D" w:rsidRDefault="00AB0B7C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     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80300D" w:rsidRPr="0080300D" w:rsidRDefault="00773CBC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2.16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Заявление о приеме на обучение и документы для приема на обучение, указанные в п.2.12, п. 2.13Порядка, подаются одним из следующих способов: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лично в Организацию;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через операторов почтовой связи общего пользования заказным письмом с уведомлением о вручении; </w:t>
      </w:r>
    </w:p>
    <w:p w:rsidR="0080300D" w:rsidRPr="0080300D" w:rsidRDefault="0080300D" w:rsidP="00AB0B7C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 </w:t>
      </w:r>
    </w:p>
    <w:p w:rsidR="0080300D" w:rsidRPr="0080300D" w:rsidRDefault="0080300D" w:rsidP="00032AE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Федерации; </w:t>
      </w:r>
    </w:p>
    <w:p w:rsidR="0080300D" w:rsidRPr="0080300D" w:rsidRDefault="00AB0B7C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      </w:t>
      </w:r>
      <w:r w:rsidR="0080300D" w:rsidRPr="0080300D">
        <w:rPr>
          <w:rFonts w:asciiTheme="majorBidi" w:hAnsiTheme="majorBidi" w:cstheme="majorBidi"/>
          <w:color w:val="auto"/>
          <w:sz w:val="28"/>
          <w:szCs w:val="28"/>
        </w:rPr>
        <w:t xml:space="preserve"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>2.1</w:t>
      </w:r>
      <w:r w:rsidR="00773CBC">
        <w:rPr>
          <w:rFonts w:asciiTheme="majorBidi" w:hAnsiTheme="majorBidi" w:cstheme="majorBidi"/>
          <w:color w:val="auto"/>
          <w:sz w:val="28"/>
          <w:szCs w:val="28"/>
        </w:rPr>
        <w:t>7</w:t>
      </w: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. В первоочередном порядке предоставляются места в Учреждении: </w:t>
      </w:r>
    </w:p>
    <w:p w:rsidR="0080300D" w:rsidRPr="0080300D" w:rsidRDefault="0080300D" w:rsidP="0080300D">
      <w:pPr>
        <w:pStyle w:val="Default"/>
        <w:spacing w:after="3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- детям, указанным в абзаце втором части 6 статьи 19 Федерального закона от 27 мая 1998 г. № 76-ФЗ «О статусе военнослужащих», по месту жительства их семей; </w:t>
      </w:r>
    </w:p>
    <w:p w:rsidR="0080300D" w:rsidRPr="0080300D" w:rsidRDefault="0080300D" w:rsidP="0080300D">
      <w:pPr>
        <w:pStyle w:val="Default"/>
        <w:spacing w:after="3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- детям, указанным в части 6 статьи 46 Федерального закона от 7 февраля 2011 г. № 3-ФЗ «О полиции»; </w:t>
      </w:r>
    </w:p>
    <w:p w:rsidR="0080300D" w:rsidRPr="0080300D" w:rsidRDefault="0080300D" w:rsidP="0080300D">
      <w:pPr>
        <w:pStyle w:val="Default"/>
        <w:spacing w:after="3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- детям сотрудников органов внутренних дел, не являющихся сотрудниками полиции13,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- детям, проживающим в одной семье и имеющие общее место жительства, при зачислении на обучение по ООП НОО в Учреждение, в котором обучаются их братья и (или) сёстры (ст. 67 Федерального закона «Об образовании в Российской Федерации»). </w:t>
      </w:r>
    </w:p>
    <w:p w:rsid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555835" w:rsidRDefault="00555835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555835" w:rsidRDefault="00555835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555835" w:rsidRDefault="00555835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555835" w:rsidRPr="0080300D" w:rsidRDefault="00555835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032AEE" w:rsidRDefault="0080300D" w:rsidP="00555835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b/>
          <w:bCs/>
          <w:color w:val="auto"/>
          <w:sz w:val="28"/>
          <w:szCs w:val="28"/>
        </w:rPr>
        <w:t>3. Организация приема на обучение в МБОУ</w:t>
      </w:r>
      <w:r w:rsidR="00AB0B7C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«</w:t>
      </w:r>
      <w:proofErr w:type="spellStart"/>
      <w:r w:rsidR="00AB0B7C">
        <w:rPr>
          <w:rFonts w:asciiTheme="majorBidi" w:hAnsiTheme="majorBidi" w:cstheme="majorBidi"/>
          <w:b/>
          <w:bCs/>
          <w:color w:val="auto"/>
          <w:sz w:val="28"/>
          <w:szCs w:val="28"/>
        </w:rPr>
        <w:t>Инсарская</w:t>
      </w:r>
      <w:proofErr w:type="spellEnd"/>
      <w:r w:rsidR="00AB0B7C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СОШ №2</w:t>
      </w:r>
      <w:r w:rsidRPr="0080300D">
        <w:rPr>
          <w:rFonts w:asciiTheme="majorBidi" w:hAnsiTheme="majorBidi" w:cstheme="majorBidi"/>
          <w:b/>
          <w:bCs/>
          <w:color w:val="auto"/>
          <w:sz w:val="28"/>
          <w:szCs w:val="28"/>
        </w:rPr>
        <w:t>» по образовательным программам начального общего, основного общего образования в порядке перевода из дру</w:t>
      </w:r>
      <w:r w:rsidR="00032AEE">
        <w:rPr>
          <w:rFonts w:asciiTheme="majorBidi" w:hAnsiTheme="majorBidi" w:cstheme="majorBidi"/>
          <w:b/>
          <w:bCs/>
          <w:color w:val="auto"/>
          <w:sz w:val="28"/>
          <w:szCs w:val="28"/>
        </w:rPr>
        <w:t>гой образовательной организации.</w:t>
      </w:r>
    </w:p>
    <w:p w:rsidR="0080300D" w:rsidRPr="0080300D" w:rsidRDefault="0080300D" w:rsidP="00AB0B7C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3.1. Прием детей на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обучение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 (кадетский класс).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3.2.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3.3.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Учреждением.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3.4. В приеме на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обучение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образования в классе (классах) с углубленным изучением отдельных предметов или в классе профильного обучения (кадетский класс). </w:t>
      </w:r>
    </w:p>
    <w:p w:rsidR="0080300D" w:rsidRPr="0080300D" w:rsidRDefault="0080300D" w:rsidP="0080300D">
      <w:pPr>
        <w:pStyle w:val="Default"/>
        <w:spacing w:after="25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3.5. Прием на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обучение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по основным общеобразовательным программам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 </w:t>
      </w:r>
    </w:p>
    <w:p w:rsidR="0080300D" w:rsidRPr="0080300D" w:rsidRDefault="0080300D" w:rsidP="00AB0B7C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3.6.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Учреждении и принимаются на обучение при наличии мест для приема.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3.7. Родители (законные представители) несовершеннолетних предъявляют документы, подтверждающие прохождение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поступающим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3.8. Прием на обучение в порядке перевода из другой организации осуществляется по личному заявлению совершеннолетнего поступающего </w:t>
      </w:r>
      <w:r w:rsidRPr="0080300D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или родителей (законных представителей) несовершеннолетнего о зачислении в Учреждение в порядке перевода из другой организации при предъявлении оригинала документа, удостоверяющего личность обучающегося и родителя (законного представителя) несовершеннолетнего.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3.9.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Для зачисления на обучение в Учреждение в порядке перевода из другой организации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 родители (законные представители) детей, представляют следующие документы: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личное дело 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обучающегося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;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личное заявление о приеме и зачете результатов обучения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согласие заявителя на обработку персональных данных (Федеральный закон от 27.07.2006 № 152-ФЗ),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документа, удостоверяющего личность родителя (законного представителя) ребенка;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свидетельства о рождении ребенка или документа, подтверждающего родство заявителя;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документа, подтверждающего установление опеки или попечительства (при необходимости);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>– справку с места работы родител</w:t>
      </w:r>
      <w:proofErr w:type="gramStart"/>
      <w:r w:rsidRPr="0080300D">
        <w:rPr>
          <w:rFonts w:asciiTheme="majorBidi" w:hAnsiTheme="majorBidi" w:cstheme="majorBidi"/>
          <w:color w:val="auto"/>
          <w:sz w:val="28"/>
          <w:szCs w:val="28"/>
        </w:rPr>
        <w:t>я(</w:t>
      </w:r>
      <w:proofErr w:type="gramEnd"/>
      <w:r w:rsidRPr="0080300D">
        <w:rPr>
          <w:rFonts w:asciiTheme="majorBidi" w:hAnsiTheme="majorBidi" w:cstheme="majorBidi"/>
          <w:color w:val="auto"/>
          <w:sz w:val="28"/>
          <w:szCs w:val="28"/>
        </w:rPr>
        <w:t>ей) (законного(</w:t>
      </w:r>
      <w:proofErr w:type="spellStart"/>
      <w:r w:rsidRPr="0080300D">
        <w:rPr>
          <w:rFonts w:asciiTheme="majorBidi" w:hAnsiTheme="majorBidi" w:cstheme="majorBidi"/>
          <w:color w:val="auto"/>
          <w:sz w:val="28"/>
          <w:szCs w:val="28"/>
        </w:rPr>
        <w:t>ых</w:t>
      </w:r>
      <w:proofErr w:type="spellEnd"/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– копию заключения психолого-медико-педагогической комиссии (при наличии). </w:t>
      </w:r>
    </w:p>
    <w:p w:rsidR="0080300D" w:rsidRPr="0080300D" w:rsidRDefault="0080300D" w:rsidP="0080300D">
      <w:pPr>
        <w:pStyle w:val="Default"/>
        <w:spacing w:after="3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3.10. 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3.11. Руководитель Организации издает приказ о зачислении обучающегося и в течение </w:t>
      </w:r>
      <w:r w:rsidRPr="0080300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5 рабочих </w:t>
      </w: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дней после приема заявления и представленных документов направляет его в организацию, из которой обучающийся выбыл.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5. Заключительные положения. </w:t>
      </w:r>
    </w:p>
    <w:p w:rsidR="00AB0B7C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80300D">
        <w:rPr>
          <w:rFonts w:asciiTheme="majorBidi" w:hAnsiTheme="majorBidi" w:cstheme="majorBidi"/>
          <w:color w:val="auto"/>
          <w:sz w:val="28"/>
          <w:szCs w:val="28"/>
        </w:rPr>
        <w:t xml:space="preserve">Положение действует бессрочно. Внесение изменений осуществляется с учетом мнения Советов, обучающихся и родителей (законных представителей) по мере изменений законодательства в сфере образования. </w:t>
      </w:r>
    </w:p>
    <w:p w:rsidR="0080300D" w:rsidRPr="0080300D" w:rsidRDefault="0080300D" w:rsidP="0080300D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sectPr w:rsidR="0080300D" w:rsidRPr="0080300D" w:rsidSect="008355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AC" w:rsidRDefault="00A23BAC" w:rsidP="00555835">
      <w:pPr>
        <w:spacing w:after="0" w:line="240" w:lineRule="auto"/>
      </w:pPr>
      <w:r>
        <w:separator/>
      </w:r>
    </w:p>
  </w:endnote>
  <w:endnote w:type="continuationSeparator" w:id="0">
    <w:p w:rsidR="00A23BAC" w:rsidRDefault="00A23BAC" w:rsidP="005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7985"/>
      <w:docPartObj>
        <w:docPartGallery w:val="Page Numbers (Bottom of Page)"/>
        <w:docPartUnique/>
      </w:docPartObj>
    </w:sdtPr>
    <w:sdtEndPr/>
    <w:sdtContent>
      <w:p w:rsidR="00555835" w:rsidRDefault="00A23BA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835" w:rsidRDefault="005558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AC" w:rsidRDefault="00A23BAC" w:rsidP="00555835">
      <w:pPr>
        <w:spacing w:after="0" w:line="240" w:lineRule="auto"/>
      </w:pPr>
      <w:r>
        <w:separator/>
      </w:r>
    </w:p>
  </w:footnote>
  <w:footnote w:type="continuationSeparator" w:id="0">
    <w:p w:rsidR="00A23BAC" w:rsidRDefault="00A23BAC" w:rsidP="0055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5146D"/>
    <w:multiLevelType w:val="hybridMultilevel"/>
    <w:tmpl w:val="00F76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126C5"/>
    <w:multiLevelType w:val="hybridMultilevel"/>
    <w:tmpl w:val="8CFD41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0ACCB0"/>
    <w:multiLevelType w:val="hybridMultilevel"/>
    <w:tmpl w:val="A4093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C9D203"/>
    <w:multiLevelType w:val="hybridMultilevel"/>
    <w:tmpl w:val="6BC21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8CDC10"/>
    <w:multiLevelType w:val="hybridMultilevel"/>
    <w:tmpl w:val="FE3E7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8CA7EF4"/>
    <w:multiLevelType w:val="hybridMultilevel"/>
    <w:tmpl w:val="3DCF8F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0902B0"/>
    <w:multiLevelType w:val="hybridMultilevel"/>
    <w:tmpl w:val="1E1F9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2720F4"/>
    <w:multiLevelType w:val="hybridMultilevel"/>
    <w:tmpl w:val="41CF3D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2EA5B4"/>
    <w:multiLevelType w:val="hybridMultilevel"/>
    <w:tmpl w:val="59C07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8EDD41"/>
    <w:multiLevelType w:val="hybridMultilevel"/>
    <w:tmpl w:val="16BF2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D011D44"/>
    <w:multiLevelType w:val="hybridMultilevel"/>
    <w:tmpl w:val="5E3EC6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CF01D1"/>
    <w:multiLevelType w:val="multilevel"/>
    <w:tmpl w:val="A5BE03E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0B85B4"/>
    <w:multiLevelType w:val="hybridMultilevel"/>
    <w:tmpl w:val="11B4D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00D"/>
    <w:rsid w:val="00032AEE"/>
    <w:rsid w:val="00085A17"/>
    <w:rsid w:val="00356FA6"/>
    <w:rsid w:val="004A0BF7"/>
    <w:rsid w:val="004E21C6"/>
    <w:rsid w:val="005545E6"/>
    <w:rsid w:val="00555835"/>
    <w:rsid w:val="00773CBC"/>
    <w:rsid w:val="00787D8B"/>
    <w:rsid w:val="0080300D"/>
    <w:rsid w:val="00835515"/>
    <w:rsid w:val="00870DC6"/>
    <w:rsid w:val="009D3BEA"/>
    <w:rsid w:val="00A23BAC"/>
    <w:rsid w:val="00AB0B7C"/>
    <w:rsid w:val="00B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15"/>
  </w:style>
  <w:style w:type="paragraph" w:styleId="1">
    <w:name w:val="heading 1"/>
    <w:basedOn w:val="a"/>
    <w:next w:val="a"/>
    <w:link w:val="10"/>
    <w:uiPriority w:val="99"/>
    <w:qFormat/>
    <w:rsid w:val="004E21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E21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E21C6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773CB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835"/>
  </w:style>
  <w:style w:type="paragraph" w:styleId="a7">
    <w:name w:val="footer"/>
    <w:basedOn w:val="a"/>
    <w:link w:val="a8"/>
    <w:uiPriority w:val="99"/>
    <w:unhideWhenUsed/>
    <w:rsid w:val="0055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835"/>
  </w:style>
  <w:style w:type="paragraph" w:styleId="a9">
    <w:name w:val="Balloon Text"/>
    <w:basedOn w:val="a"/>
    <w:link w:val="aa"/>
    <w:uiPriority w:val="99"/>
    <w:semiHidden/>
    <w:unhideWhenUsed/>
    <w:rsid w:val="003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45268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SOSCH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2021-04-06T09:50:00Z</cp:lastPrinted>
  <dcterms:created xsi:type="dcterms:W3CDTF">2021-04-06T08:33:00Z</dcterms:created>
  <dcterms:modified xsi:type="dcterms:W3CDTF">2021-08-12T08:47:00Z</dcterms:modified>
</cp:coreProperties>
</file>