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4" w:rsidRDefault="00405294">
      <w:pPr>
        <w:pStyle w:val="a0"/>
        <w:jc w:val="center"/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94">
        <w:rPr>
          <w:rFonts w:ascii="Times New Roman" w:hAnsi="Times New Roman" w:cs="Times New Roman"/>
          <w:sz w:val="28"/>
          <w:szCs w:val="28"/>
        </w:rPr>
        <w:t>МБОУ «Жуковская средняя общеобразовательная школа»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774115" w:rsidRPr="00D04E94" w:rsidTr="00576300">
        <w:tc>
          <w:tcPr>
            <w:tcW w:w="3240" w:type="dxa"/>
            <w:hideMark/>
          </w:tcPr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774115" w:rsidRPr="00D04E94" w:rsidRDefault="00774115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от «___» ____________2020 г</w:t>
            </w:r>
          </w:p>
        </w:tc>
        <w:tc>
          <w:tcPr>
            <w:tcW w:w="3201" w:type="dxa"/>
          </w:tcPr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______/</w:t>
            </w:r>
            <w:proofErr w:type="spellStart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Е.В../   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          ФИО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___________2020 г </w:t>
            </w:r>
          </w:p>
          <w:p w:rsidR="00774115" w:rsidRPr="00D04E94" w:rsidRDefault="00774115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9" w:type="dxa"/>
          </w:tcPr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__________/Янина Н.И./</w:t>
            </w: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15" w:rsidRPr="00D04E94" w:rsidRDefault="00774115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774115" w:rsidRPr="00D04E94" w:rsidRDefault="00774115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____________2020 г </w:t>
            </w:r>
          </w:p>
        </w:tc>
      </w:tr>
    </w:tbl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экологии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10</w:t>
      </w: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класса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2020-2021 учебный год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4E9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D04E94">
        <w:rPr>
          <w:rFonts w:ascii="Times New Roman" w:hAnsi="Times New Roman" w:cs="Times New Roman"/>
          <w:sz w:val="28"/>
          <w:szCs w:val="28"/>
        </w:rPr>
        <w:t xml:space="preserve">  категории.</w:t>
      </w: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5" w:rsidRPr="00D04E94" w:rsidRDefault="00774115" w:rsidP="0077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94">
        <w:rPr>
          <w:rFonts w:ascii="Times New Roman" w:hAnsi="Times New Roman" w:cs="Times New Roman"/>
          <w:sz w:val="28"/>
          <w:szCs w:val="28"/>
        </w:rPr>
        <w:t>2020 г.</w:t>
      </w:r>
    </w:p>
    <w:p w:rsidR="00774115" w:rsidRDefault="00774115">
      <w:pPr>
        <w:pStyle w:val="a0"/>
        <w:spacing w:line="288" w:lineRule="auto"/>
        <w:jc w:val="center"/>
        <w:rPr>
          <w:b/>
          <w:bCs/>
          <w:sz w:val="28"/>
          <w:szCs w:val="28"/>
        </w:rPr>
      </w:pPr>
    </w:p>
    <w:p w:rsidR="00774115" w:rsidRDefault="00774115">
      <w:pPr>
        <w:pStyle w:val="a0"/>
        <w:spacing w:line="288" w:lineRule="auto"/>
        <w:jc w:val="center"/>
        <w:rPr>
          <w:b/>
          <w:bCs/>
          <w:sz w:val="28"/>
          <w:szCs w:val="28"/>
        </w:rPr>
      </w:pPr>
    </w:p>
    <w:p w:rsidR="00B733A4" w:rsidRDefault="00B733A4" w:rsidP="00570517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570517">
        <w:rPr>
          <w:rStyle w:val="c3"/>
          <w:b/>
          <w:bCs/>
          <w:color w:val="000000"/>
        </w:rPr>
        <w:lastRenderedPageBreak/>
        <w:t>Пояснительная записка</w:t>
      </w:r>
    </w:p>
    <w:p w:rsidR="00570517" w:rsidRPr="00570517" w:rsidRDefault="00570517" w:rsidP="005705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</w:t>
      </w:r>
      <w:r>
        <w:rPr>
          <w:rStyle w:val="c0"/>
          <w:color w:val="000000"/>
        </w:rPr>
        <w:t xml:space="preserve">Данная программа рассчитана на учащихся 10-11-х </w:t>
      </w:r>
      <w:proofErr w:type="gramStart"/>
      <w:r>
        <w:rPr>
          <w:rStyle w:val="c0"/>
          <w:color w:val="000000"/>
        </w:rPr>
        <w:t>классов</w:t>
      </w:r>
      <w:proofErr w:type="gramEnd"/>
      <w:r>
        <w:rPr>
          <w:rStyle w:val="c0"/>
          <w:color w:val="000000"/>
        </w:rPr>
        <w:t xml:space="preserve"> и её изучение предполагается 34 часа в 10 классе (1 час в неделю) и 34 часа в 11классе (1 час в неделю).</w:t>
      </w: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</w:t>
      </w:r>
      <w:r>
        <w:rPr>
          <w:rStyle w:val="c0"/>
          <w:color w:val="000000"/>
        </w:rPr>
        <w:t>Программа ориентирована на развитие у школьников, получающих экологическое образование, знаний о системной организации действительности, о единстве живой и неживой природы, о включенности отдельного человека и человечества в целом в глобальные биосферные процессы.</w:t>
      </w: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Она построена с учетом двух способов связи человека с окружающим миром. Первое определяет отношение человека к окружающей среде обитания и жизни, второе - к своему здоровью (физическому, психическому, духовному). С этой целью в программу включены разделы биологической и глобальной экологии, экологии человека и общества.</w:t>
      </w: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Последовательное рассмотрение  экологических взаимодействий позволяет четко определить знания о специфике антропогенного пресса на экосистемы разного уровня организации. Для каждого класса экосистем характерна реальная экологическая проблема, которая отражает реальные противоречия, сложившиеся во взаимодействии человека, общества со средой обитания.</w:t>
      </w: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Само формулирование экологической проблемы  предполагает предварительную оценку состояния экосистемы, характера экологических взаимодействий между центральным объектом и средой. Оценка ситуации и обозначение экологической проблемы позволяет перейти к анализу гипотез, предположений и идей, которые определяют условия взаимодействия в экосистеме.</w:t>
      </w:r>
    </w:p>
    <w:p w:rsidR="00B733A4" w:rsidRDefault="00B733A4" w:rsidP="00B733A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Исследование экологических взаимодействий формирует знания о научной картине мира, которая всегда </w:t>
      </w:r>
      <w:proofErr w:type="spellStart"/>
      <w:r>
        <w:rPr>
          <w:rStyle w:val="c0"/>
          <w:color w:val="000000"/>
        </w:rPr>
        <w:t>коррелирует</w:t>
      </w:r>
      <w:proofErr w:type="spellEnd"/>
      <w:r>
        <w:rPr>
          <w:rStyle w:val="c0"/>
          <w:color w:val="000000"/>
        </w:rPr>
        <w:t xml:space="preserve"> с мотивами деятельности человека. Формирование экологически ориентированных мотивов поведения и деятельности есть одна из центральных задач экологического образования в целом и предлагаемой программы в частности. Однако если учитель будет ориентироваться только на знания и ценностные ориентации, он может упустить момент для формирования практических умений по решению экологических проблем.</w:t>
      </w:r>
    </w:p>
    <w:p w:rsidR="00B733A4" w:rsidRDefault="00B733A4">
      <w:pPr>
        <w:pStyle w:val="a0"/>
        <w:spacing w:line="288" w:lineRule="auto"/>
        <w:jc w:val="center"/>
        <w:rPr>
          <w:b/>
          <w:iCs/>
          <w:color w:val="000000"/>
        </w:rPr>
      </w:pPr>
    </w:p>
    <w:p w:rsidR="00405294" w:rsidRPr="004826B4" w:rsidRDefault="003E21A8">
      <w:pPr>
        <w:pStyle w:val="a0"/>
        <w:spacing w:line="288" w:lineRule="auto"/>
        <w:jc w:val="center"/>
      </w:pPr>
      <w:r w:rsidRPr="004826B4">
        <w:rPr>
          <w:b/>
          <w:iCs/>
          <w:color w:val="000000"/>
        </w:rPr>
        <w:t>Планируемые результаты освоения учебного предмета</w:t>
      </w:r>
    </w:p>
    <w:p w:rsidR="00405294" w:rsidRPr="004826B4" w:rsidRDefault="00405294">
      <w:pPr>
        <w:pStyle w:val="a0"/>
        <w:shd w:val="clear" w:color="auto" w:fill="FFFFFF"/>
        <w:jc w:val="center"/>
      </w:pPr>
    </w:p>
    <w:p w:rsidR="00405294" w:rsidRPr="004826B4" w:rsidRDefault="003E21A8">
      <w:pPr>
        <w:pStyle w:val="a0"/>
        <w:shd w:val="clear" w:color="auto" w:fill="FFFFFF"/>
      </w:pPr>
      <w:r w:rsidRPr="004826B4">
        <w:rPr>
          <w:b/>
          <w:color w:val="000000"/>
        </w:rPr>
        <w:t>Учащиеся должны знать: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типах взаимодействий организмов; разнообразии биотических связей; количественных оценках взаимосвязей хищника и жертвы, паразита и хозяина;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об отношениях организмов в популяциях (понятие популяции, типы популяций, их демографическая структура, динамика численности популяц</w:t>
      </w:r>
      <w:proofErr w:type="gramStart"/>
      <w:r w:rsidRPr="004826B4">
        <w:rPr>
          <w:color w:val="000000"/>
        </w:rPr>
        <w:t>ии и ее</w:t>
      </w:r>
      <w:proofErr w:type="gramEnd"/>
      <w:r w:rsidRPr="004826B4">
        <w:rPr>
          <w:color w:val="000000"/>
        </w:rPr>
        <w:t xml:space="preserve"> регуляция в природе);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 xml:space="preserve">— 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</w:t>
      </w:r>
      <w:proofErr w:type="gramStart"/>
      <w:r w:rsidRPr="004826B4">
        <w:rPr>
          <w:color w:val="000000"/>
        </w:rPr>
        <w:t>естественных</w:t>
      </w:r>
      <w:proofErr w:type="gramEnd"/>
      <w:r w:rsidRPr="004826B4">
        <w:rPr>
          <w:color w:val="000000"/>
        </w:rPr>
        <w:t xml:space="preserve"> природных и </w:t>
      </w:r>
      <w:proofErr w:type="spellStart"/>
      <w:r w:rsidRPr="004826B4">
        <w:rPr>
          <w:color w:val="000000"/>
        </w:rPr>
        <w:t>агроэкосистемах</w:t>
      </w:r>
      <w:proofErr w:type="spellEnd"/>
      <w:r w:rsidRPr="004826B4">
        <w:rPr>
          <w:color w:val="000000"/>
        </w:rPr>
        <w:t>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биологическом разнообразии как важнейшем условии устойчивости популяций, биоценозов, экосистем;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биосфере как глобальной экосистеме (круговорот веществ и потоки энергии в биосфере);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месте человека в экосистеме Земли (</w:t>
      </w:r>
      <w:proofErr w:type="spellStart"/>
      <w:r w:rsidRPr="004826B4">
        <w:rPr>
          <w:color w:val="000000"/>
        </w:rPr>
        <w:t>общеэкологические</w:t>
      </w:r>
      <w:proofErr w:type="spellEnd"/>
      <w:r w:rsidRPr="004826B4">
        <w:rPr>
          <w:color w:val="000000"/>
        </w:rPr>
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lastRenderedPageBreak/>
        <w:t xml:space="preserve">— о динамике отношений системы «природа—общество» (различия темпов и характера формирования биосферы и </w:t>
      </w:r>
      <w:proofErr w:type="spellStart"/>
      <w:r w:rsidRPr="004826B4">
        <w:rPr>
          <w:color w:val="000000"/>
        </w:rPr>
        <w:t>техносферы</w:t>
      </w:r>
      <w:proofErr w:type="spellEnd"/>
      <w:r w:rsidRPr="004826B4">
        <w:rPr>
          <w:color w:val="000000"/>
        </w:rPr>
        <w:t>, совместимость человеческой цивилизации с законами биосферы);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современные проблемы охраны природы (аспекты, принципы и правила охраны природы, правовые основы охраны природы);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рациональном использовании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 xml:space="preserve">— об использовании и охране недр (проблема </w:t>
      </w:r>
      <w:proofErr w:type="spellStart"/>
      <w:r w:rsidRPr="004826B4">
        <w:rPr>
          <w:color w:val="000000"/>
        </w:rPr>
        <w:t>исчерпаемости</w:t>
      </w:r>
      <w:proofErr w:type="spellEnd"/>
      <w:r w:rsidRPr="004826B4">
        <w:rPr>
          <w:color w:val="000000"/>
        </w:rPr>
        <w:t xml:space="preserve"> минерального сырья и энергетических ресурсов, бережное использование полезных ископаемых, использование </w:t>
      </w:r>
      <w:proofErr w:type="spellStart"/>
      <w:r w:rsidRPr="004826B4">
        <w:rPr>
          <w:color w:val="000000"/>
        </w:rPr>
        <w:t>малометаллоемких</w:t>
      </w:r>
      <w:proofErr w:type="spellEnd"/>
      <w:r w:rsidRPr="004826B4">
        <w:rPr>
          <w:color w:val="000000"/>
        </w:rPr>
        <w:t xml:space="preserve"> производств, поиск заменителей);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 современном состоянии, использовании и охране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405294" w:rsidRPr="004826B4" w:rsidRDefault="003E21A8">
      <w:pPr>
        <w:pStyle w:val="a0"/>
      </w:pPr>
      <w:r w:rsidRPr="004826B4">
        <w:rPr>
          <w:color w:val="000000"/>
        </w:rPr>
        <w:t>— 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охотничье-промысловых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/>
          <w:bCs/>
          <w:color w:val="000000"/>
        </w:rPr>
        <w:t>Учащиеся должны уметь: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решать простейшие экологические задачи;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использовать количественные показатели при обсуждении экологических и демографических вопросов;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объяснять принципы обратных связей в природе, механизмы регуляции и устойчивости в популяциях и биоценозах;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строить графики простейших экологических зависимостей;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применять знания экологических правил при анализе различных видов хозяйственной деятельности;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определять уровень загрязнения воздуха и воды;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устанавливать и описывать основные виды ускоренной почвенной эрозии;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бороться с ускоренной эрозией почв;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 xml:space="preserve">— охранять пресноводных рыб в период 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охранять и подкармливать охотничье-промысловых животных</w:t>
      </w:r>
      <w:proofErr w:type="gramStart"/>
      <w:r w:rsidRPr="004826B4">
        <w:rPr>
          <w:color w:val="000000"/>
        </w:rPr>
        <w:t>.</w:t>
      </w:r>
      <w:proofErr w:type="gramEnd"/>
      <w:r w:rsidRPr="004826B4">
        <w:rPr>
          <w:color w:val="000000"/>
        </w:rPr>
        <w:t xml:space="preserve"> </w:t>
      </w:r>
      <w:proofErr w:type="gramStart"/>
      <w:r w:rsidRPr="004826B4">
        <w:rPr>
          <w:color w:val="000000"/>
        </w:rPr>
        <w:t>н</w:t>
      </w:r>
      <w:proofErr w:type="gramEnd"/>
      <w:r w:rsidRPr="004826B4">
        <w:rPr>
          <w:color w:val="000000"/>
        </w:rPr>
        <w:t>ереста;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охранять полезных насекомых;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color w:val="000000"/>
        </w:rPr>
        <w:t>— подкармливать и охранять насекомоядных и хищных птиц;</w:t>
      </w: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1E5DDC" w:rsidRDefault="001E5DDC">
      <w:pPr>
        <w:pStyle w:val="a0"/>
        <w:jc w:val="center"/>
      </w:pPr>
    </w:p>
    <w:p w:rsidR="001E5DDC" w:rsidRDefault="001E5DDC">
      <w:pPr>
        <w:pStyle w:val="a0"/>
        <w:jc w:val="center"/>
      </w:pPr>
    </w:p>
    <w:p w:rsidR="001E5DDC" w:rsidRPr="004826B4" w:rsidRDefault="001E5DDC">
      <w:pPr>
        <w:pStyle w:val="a0"/>
        <w:jc w:val="center"/>
      </w:pPr>
    </w:p>
    <w:p w:rsidR="00405294" w:rsidRDefault="003E21A8">
      <w:pPr>
        <w:pStyle w:val="a0"/>
        <w:jc w:val="center"/>
        <w:rPr>
          <w:b/>
          <w:bCs/>
          <w:color w:val="000000"/>
        </w:rPr>
      </w:pPr>
      <w:r w:rsidRPr="001E5DDC">
        <w:rPr>
          <w:b/>
          <w:bCs/>
          <w:color w:val="000000"/>
        </w:rPr>
        <w:t>Содержание учебного предмета</w:t>
      </w:r>
    </w:p>
    <w:p w:rsidR="001E5DDC" w:rsidRPr="001E5DDC" w:rsidRDefault="001E5DDC">
      <w:pPr>
        <w:pStyle w:val="a0"/>
        <w:jc w:val="center"/>
        <w:rPr>
          <w:b/>
        </w:rPr>
      </w:pPr>
      <w:r>
        <w:rPr>
          <w:b/>
          <w:bCs/>
          <w:color w:val="000000"/>
        </w:rPr>
        <w:t>(1 час в неделю; 34 часа)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Введение (1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Предмет экологии как науки. Ее разделы. Экология как теоретическая основа деятельности человека в природе. Роль экологии в жизни современного общества.</w:t>
      </w:r>
    </w:p>
    <w:p w:rsidR="00405294" w:rsidRPr="004826B4" w:rsidRDefault="00405294">
      <w:pPr>
        <w:pStyle w:val="a0"/>
        <w:shd w:val="clear" w:color="auto" w:fill="FFFFFF"/>
      </w:pP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color w:val="000000"/>
          <w:lang w:val="en-US"/>
        </w:rPr>
        <w:t>I</w:t>
      </w:r>
      <w:r w:rsidRPr="004826B4">
        <w:rPr>
          <w:bCs/>
          <w:color w:val="000000"/>
        </w:rPr>
        <w:t>. Общая экология (33 ч)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color w:val="000000"/>
        </w:rPr>
        <w:t>Организм и среда (10ч)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Возможности размножения организмов</w:t>
      </w:r>
      <w:r w:rsidRPr="004826B4">
        <w:rPr>
          <w:bCs/>
        </w:rPr>
        <w:t xml:space="preserve"> </w:t>
      </w:r>
      <w:r w:rsidRPr="004826B4">
        <w:rPr>
          <w:bCs/>
          <w:i/>
          <w:iCs/>
          <w:color w:val="000000"/>
        </w:rPr>
        <w:t>и их ограничения средой (1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Геометрическая прогрессия размножения. Кривые потенциального роста численности видов. Ограничение их ресурсами и факторами среды. Практическое значение потенциала размножения организмов.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схем роста численности видов, таблиц по экологии и охране природы.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Общие законы зависимости организмов от факторов среды (1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Закон экологического оптимума. Понятие экстремальных условий. Экологическое разнообразие видов. Закон ограничивающего фактора. Мера воздействия на организмы в практической деятельности человека.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Основные пути приспособления организмов к среде (2 ч)</w:t>
      </w:r>
    </w:p>
    <w:p w:rsidR="00405294" w:rsidRPr="004826B4" w:rsidRDefault="003E21A8">
      <w:pPr>
        <w:pStyle w:val="a0"/>
      </w:pPr>
      <w:r w:rsidRPr="004826B4">
        <w:rPr>
          <w:bCs/>
          <w:color w:val="000000"/>
        </w:rPr>
        <w:t>Активная и скрытая жизнь (анабиоз). Связь с устойчивостью. Создание внутренней среды. Избегание неблагоприятных условий. Использование явлений анабиоза на практике.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Пути воздействия организмов на среду обитания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 xml:space="preserve">Газовый и водный обмен. Пищевая активность. Рост. Роющая деятельность. Фильтрация. Другие формы активности. Практическое значение </w:t>
      </w:r>
      <w:proofErr w:type="spellStart"/>
      <w:r w:rsidRPr="004826B4">
        <w:rPr>
          <w:bCs/>
          <w:color w:val="000000"/>
        </w:rPr>
        <w:t>средообразующей</w:t>
      </w:r>
      <w:proofErr w:type="spellEnd"/>
      <w:r w:rsidRPr="004826B4">
        <w:rPr>
          <w:bCs/>
          <w:color w:val="000000"/>
        </w:rPr>
        <w:t xml:space="preserve"> деятельности организмов. Масштабы этой деятельности.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осветления воды фильтрующими животными (дафниями, циклопами и др.), таблиц по экологии и охране природы, слайдов, кинофрагментов.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Лабораторная работа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 xml:space="preserve">Почвенные обитатели и их </w:t>
      </w:r>
      <w:proofErr w:type="spellStart"/>
      <w:r w:rsidRPr="004826B4">
        <w:rPr>
          <w:bCs/>
          <w:color w:val="000000"/>
        </w:rPr>
        <w:t>средообразующая</w:t>
      </w:r>
      <w:proofErr w:type="spellEnd"/>
      <w:r w:rsidRPr="004826B4">
        <w:rPr>
          <w:bCs/>
          <w:color w:val="000000"/>
        </w:rPr>
        <w:t xml:space="preserve"> деятельность.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i/>
          <w:iCs/>
          <w:color w:val="000000"/>
        </w:rPr>
        <w:t xml:space="preserve">                                 Приспособительные формы организмов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значение. Понятие конвергенции. Жизненные формы и экологическая инженерия.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коллекций, препаратов, таблиц по экологии и охране природы, слайдов, кинофрагментов.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Лабораторная работа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Жизненные формы животных (на примере насекомых).</w:t>
      </w:r>
    </w:p>
    <w:p w:rsidR="00405294" w:rsidRPr="004826B4" w:rsidRDefault="003E21A8">
      <w:pPr>
        <w:pStyle w:val="a0"/>
        <w:shd w:val="clear" w:color="auto" w:fill="FFFFFF"/>
        <w:jc w:val="center"/>
      </w:pPr>
      <w:proofErr w:type="spellStart"/>
      <w:r w:rsidRPr="004826B4">
        <w:rPr>
          <w:bCs/>
          <w:i/>
          <w:iCs/>
          <w:color w:val="000000"/>
        </w:rPr>
        <w:t>Приспособителъные</w:t>
      </w:r>
      <w:proofErr w:type="spellEnd"/>
      <w:r w:rsidRPr="004826B4">
        <w:rPr>
          <w:bCs/>
          <w:i/>
          <w:iCs/>
          <w:color w:val="000000"/>
        </w:rPr>
        <w:t xml:space="preserve"> ритмы жизни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слайдов, диафильмов.</w:t>
      </w:r>
    </w:p>
    <w:p w:rsidR="00405294" w:rsidRPr="004826B4" w:rsidRDefault="00405294">
      <w:pPr>
        <w:pStyle w:val="a0"/>
        <w:shd w:val="clear" w:color="auto" w:fill="FFFFFF"/>
      </w:pP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color w:val="000000"/>
        </w:rPr>
        <w:t>Сообщества и популяции (16ч)</w:t>
      </w:r>
    </w:p>
    <w:p w:rsidR="00405294" w:rsidRPr="004826B4" w:rsidRDefault="00405294">
      <w:pPr>
        <w:pStyle w:val="a0"/>
        <w:shd w:val="clear" w:color="auto" w:fill="FFFFFF"/>
        <w:jc w:val="center"/>
      </w:pP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Типы взаимодействия организмов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живую природу через изменение биотических связей.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схем, слайдов.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Законы и следствия пищевых отношений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lastRenderedPageBreak/>
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хищника от численности жертв.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уничтожении хищников и паразитов.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слайдов, графиков.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Законы конкурентных отношений в природе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Правило конкурентного исключения. Условия его проявления. Роль конкуренции в регулировании видового состава сообщества. 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Популяции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Понятие популяции. Типы популяций. Внутривидовые отношения. Формы совместной жизни. Отношения в популяциях и практическая деятельность человека.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Демографическая структура популяций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Понятие демографии. Особенности экологии организмов в связи с их возрастом и полом. Соотношение возрастных и половых групп и устойчивость популяций. Прогноз численности и устойчивости популяций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слайдов, графиков.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Рост численности и плотности популяций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 xml:space="preserve">Кривая роста популяции в среде с ограниченными возможностями (ресурсами). Понятие емкости среды. Процессы, происходящие при возрастании плотности. Их роль в ограничении численности. Популяции как системы с механизмами </w:t>
      </w:r>
      <w:proofErr w:type="spellStart"/>
      <w:r w:rsidRPr="004826B4">
        <w:rPr>
          <w:bCs/>
          <w:color w:val="000000"/>
        </w:rPr>
        <w:t>саморегуляции</w:t>
      </w:r>
      <w:proofErr w:type="spellEnd"/>
      <w:r w:rsidRPr="004826B4">
        <w:rPr>
          <w:bCs/>
          <w:color w:val="000000"/>
        </w:rPr>
        <w:t xml:space="preserve"> (гомеостаза). Экологически грамотное управление плотностью популяций.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Динамика численности популяций и ее регуляция в природе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Односторонние изменения и обратная связь (регуляция) в динамике численности популяций. Роль внутривидовых и межвидовых отношений в динамике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слайдов, графиков.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Биоценоз и его устойчивость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 xml:space="preserve">Видовой состав биоценозов. Многочисленные и малочисленные виды, их роль в сообществе. Основные </w:t>
      </w:r>
      <w:proofErr w:type="spellStart"/>
      <w:r w:rsidRPr="004826B4">
        <w:rPr>
          <w:bCs/>
          <w:color w:val="000000"/>
        </w:rPr>
        <w:t>средообразователи</w:t>
      </w:r>
      <w:proofErr w:type="spellEnd"/>
      <w:r w:rsidRPr="004826B4">
        <w:rPr>
          <w:bCs/>
          <w:color w:val="000000"/>
        </w:rPr>
        <w:t>. Экологические ниши видов в биоценозах. Особенности распределения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Экскурсия</w:t>
      </w:r>
    </w:p>
    <w:p w:rsidR="00405294" w:rsidRPr="004826B4" w:rsidRDefault="003E21A8">
      <w:pPr>
        <w:pStyle w:val="a0"/>
      </w:pPr>
      <w:r w:rsidRPr="004826B4">
        <w:rPr>
          <w:bCs/>
          <w:color w:val="000000"/>
        </w:rPr>
        <w:t>Лесной биоценоз и экологические ниши видов.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color w:val="000000"/>
        </w:rPr>
        <w:t>Экосистемы (7 ч)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Законы организации экосистем (1ч)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 xml:space="preserve">Понятие экосистемы. Биоценоз как основа природной экосистемы. Масштабы вещественно-энергетических связей между живой и косной частями экосистемы. Круговорот веществ и поток энергии в экосистемах. Основные компоненты экосистем; запас биогенных элементов, продуценты, </w:t>
      </w:r>
      <w:proofErr w:type="spellStart"/>
      <w:r w:rsidRPr="004826B4">
        <w:rPr>
          <w:bCs/>
          <w:color w:val="000000"/>
        </w:rPr>
        <w:t>консументы</w:t>
      </w:r>
      <w:proofErr w:type="spellEnd"/>
      <w:r w:rsidRPr="004826B4">
        <w:rPr>
          <w:bCs/>
          <w:color w:val="000000"/>
        </w:rPr>
        <w:t xml:space="preserve">, </w:t>
      </w:r>
      <w:proofErr w:type="spellStart"/>
      <w:r w:rsidRPr="004826B4">
        <w:rPr>
          <w:bCs/>
          <w:color w:val="000000"/>
        </w:rPr>
        <w:t>редуценты</w:t>
      </w:r>
      <w:proofErr w:type="spellEnd"/>
      <w:r w:rsidRPr="004826B4">
        <w:rPr>
          <w:bCs/>
          <w:color w:val="000000"/>
        </w:rPr>
        <w:t>. Последствия нарушения круговорота веществ и потока энергии. Экологические правила создания и поддержания искусственных экосистем.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lastRenderedPageBreak/>
        <w:t>Демонстрация аквариума как искусственной экосистемы,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Законы биологической продуктивности (2ч)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Цепи питания в экосистемах. Законы потока энергии по цепям питания.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продуктивности Земли.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слайдов, кинофильма « Экологические системы и их охрана».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Решение экологических задач.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 xml:space="preserve">Продуктивность </w:t>
      </w:r>
      <w:proofErr w:type="spellStart"/>
      <w:r w:rsidRPr="004826B4">
        <w:rPr>
          <w:bCs/>
          <w:i/>
          <w:iCs/>
          <w:color w:val="000000"/>
        </w:rPr>
        <w:t>агроценозов</w:t>
      </w:r>
      <w:proofErr w:type="spellEnd"/>
      <w:r w:rsidRPr="004826B4">
        <w:rPr>
          <w:bCs/>
          <w:i/>
          <w:iCs/>
          <w:color w:val="000000"/>
        </w:rPr>
        <w:t xml:space="preserve"> (2 ч)</w:t>
      </w:r>
    </w:p>
    <w:p w:rsidR="00405294" w:rsidRPr="004826B4" w:rsidRDefault="003E21A8">
      <w:pPr>
        <w:pStyle w:val="a0"/>
      </w:pPr>
      <w:r w:rsidRPr="004826B4">
        <w:rPr>
          <w:bCs/>
          <w:color w:val="000000"/>
        </w:rPr>
        <w:t xml:space="preserve">Понятие </w:t>
      </w:r>
      <w:proofErr w:type="spellStart"/>
      <w:r w:rsidRPr="004826B4">
        <w:rPr>
          <w:bCs/>
          <w:color w:val="000000"/>
        </w:rPr>
        <w:t>агроценоза</w:t>
      </w:r>
      <w:proofErr w:type="spellEnd"/>
      <w:r w:rsidRPr="004826B4">
        <w:rPr>
          <w:bCs/>
          <w:color w:val="000000"/>
        </w:rPr>
        <w:t xml:space="preserve"> и </w:t>
      </w:r>
      <w:proofErr w:type="spellStart"/>
      <w:r w:rsidRPr="004826B4">
        <w:rPr>
          <w:bCs/>
          <w:color w:val="000000"/>
        </w:rPr>
        <w:t>агроэкосистемы</w:t>
      </w:r>
      <w:proofErr w:type="spellEnd"/>
      <w:r w:rsidRPr="004826B4">
        <w:rPr>
          <w:bCs/>
          <w:color w:val="000000"/>
        </w:rPr>
        <w:t xml:space="preserve">. Экологические особенности </w:t>
      </w:r>
      <w:proofErr w:type="spellStart"/>
      <w:r w:rsidRPr="004826B4">
        <w:rPr>
          <w:bCs/>
          <w:color w:val="000000"/>
        </w:rPr>
        <w:t>агроценозов</w:t>
      </w:r>
      <w:proofErr w:type="spellEnd"/>
      <w:r w:rsidRPr="004826B4">
        <w:rPr>
          <w:bCs/>
          <w:color w:val="000000"/>
        </w:rPr>
        <w:t xml:space="preserve">. Их продуктивность. Пути управления продуктивностью </w:t>
      </w:r>
      <w:proofErr w:type="spellStart"/>
      <w:r w:rsidRPr="004826B4">
        <w:rPr>
          <w:bCs/>
          <w:color w:val="000000"/>
        </w:rPr>
        <w:t>агросообществ</w:t>
      </w:r>
      <w:proofErr w:type="spellEnd"/>
      <w:r w:rsidRPr="004826B4">
        <w:rPr>
          <w:bCs/>
          <w:color w:val="000000"/>
        </w:rPr>
        <w:t xml:space="preserve"> и поддержания круговорота веществ в </w:t>
      </w:r>
      <w:proofErr w:type="spellStart"/>
      <w:r w:rsidRPr="004826B4">
        <w:rPr>
          <w:bCs/>
          <w:color w:val="000000"/>
        </w:rPr>
        <w:t>агроэкосистемах</w:t>
      </w:r>
      <w:proofErr w:type="spellEnd"/>
      <w:r w:rsidRPr="004826B4">
        <w:rPr>
          <w:bCs/>
          <w:color w:val="000000"/>
        </w:rPr>
        <w:t>. Экологические способы повышения их устойчивости и биологического разнообразия.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таблиц по экологии и охране природы, графиков, слайдов.</w:t>
      </w:r>
    </w:p>
    <w:p w:rsidR="00405294" w:rsidRPr="004826B4" w:rsidRDefault="003E21A8">
      <w:pPr>
        <w:pStyle w:val="a0"/>
        <w:shd w:val="clear" w:color="auto" w:fill="FFFFFF"/>
        <w:jc w:val="center"/>
      </w:pPr>
      <w:r w:rsidRPr="004826B4">
        <w:rPr>
          <w:bCs/>
          <w:i/>
          <w:iCs/>
          <w:color w:val="000000"/>
        </w:rPr>
        <w:t>Биосфера как глобальная экосистема (2 ч)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В. И. Вернадский и его учение о биосфере. Роль жизни в преобразовании верхних оболочек Земли. Состав атмосферы, вод, почвы. Горные породы как результат деятельности живых организмов. Связывание и запасание космической энергии. Глобальные круговороты веществ.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Устойчивость жизни на Земле в геологической истории. Условия стабильности и продуктивности биосферы. Распределение биологической продукции на земном шаре. Роль человеческого общества в использовании ресурсов и преобразовании биосферы.</w:t>
      </w:r>
    </w:p>
    <w:p w:rsidR="00405294" w:rsidRPr="004826B4" w:rsidRDefault="003E21A8">
      <w:pPr>
        <w:pStyle w:val="a0"/>
        <w:shd w:val="clear" w:color="auto" w:fill="FFFFFF"/>
      </w:pPr>
      <w:r w:rsidRPr="004826B4">
        <w:rPr>
          <w:bCs/>
          <w:color w:val="000000"/>
        </w:rPr>
        <w:t>Демонстрация карты первичной продукции в биосфере, таблиц по экологии и охране природы, фрагмента кинофильма «Человек и биосфера», диапозитивов, схем круговоротов веществ в биосфере.</w:t>
      </w:r>
    </w:p>
    <w:p w:rsidR="00405294" w:rsidRPr="004826B4" w:rsidRDefault="00405294">
      <w:pPr>
        <w:pStyle w:val="a0"/>
        <w:shd w:val="clear" w:color="auto" w:fill="FFFFFF"/>
      </w:pPr>
    </w:p>
    <w:p w:rsidR="00405294" w:rsidRPr="004826B4" w:rsidRDefault="00405294">
      <w:pPr>
        <w:pStyle w:val="a0"/>
        <w:jc w:val="center"/>
      </w:pPr>
    </w:p>
    <w:p w:rsidR="00405294" w:rsidRPr="004826B4" w:rsidRDefault="00405294">
      <w:pPr>
        <w:pStyle w:val="a0"/>
        <w:jc w:val="center"/>
      </w:pPr>
    </w:p>
    <w:p w:rsidR="00405294" w:rsidRPr="001E5DDC" w:rsidRDefault="003E21A8" w:rsidP="006B0D1A">
      <w:pPr>
        <w:pStyle w:val="a0"/>
        <w:jc w:val="center"/>
        <w:rPr>
          <w:b/>
        </w:rPr>
      </w:pPr>
      <w:r w:rsidRPr="001E5DDC">
        <w:rPr>
          <w:b/>
          <w:bCs/>
        </w:rPr>
        <w:t xml:space="preserve">Тематическое планирование </w:t>
      </w:r>
      <w:r w:rsidR="001E5DDC">
        <w:rPr>
          <w:b/>
          <w:bCs/>
        </w:rPr>
        <w:t>курса экология 10 класс</w:t>
      </w:r>
    </w:p>
    <w:p w:rsidR="00405294" w:rsidRPr="001E5DDC" w:rsidRDefault="00405294">
      <w:pPr>
        <w:pStyle w:val="a0"/>
        <w:ind w:left="360"/>
        <w:rPr>
          <w:b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04"/>
        <w:gridCol w:w="5302"/>
        <w:gridCol w:w="3159"/>
      </w:tblGrid>
      <w:tr w:rsidR="00405294" w:rsidRPr="004826B4">
        <w:trPr>
          <w:trHeight w:val="900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 xml:space="preserve">№ </w:t>
            </w:r>
            <w:proofErr w:type="spellStart"/>
            <w:proofErr w:type="gramStart"/>
            <w:r w:rsidRPr="004826B4">
              <w:rPr>
                <w:bCs/>
              </w:rPr>
              <w:t>п</w:t>
            </w:r>
            <w:proofErr w:type="spellEnd"/>
            <w:proofErr w:type="gramEnd"/>
            <w:r w:rsidRPr="004826B4">
              <w:rPr>
                <w:bCs/>
              </w:rPr>
              <w:t>/</w:t>
            </w:r>
            <w:proofErr w:type="spellStart"/>
            <w:r w:rsidRPr="004826B4">
              <w:rPr>
                <w:bCs/>
              </w:rPr>
              <w:t>п</w:t>
            </w:r>
            <w:proofErr w:type="spellEnd"/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Наименование разделов и тем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 xml:space="preserve">Количество часов на освоение каждой темы        </w:t>
            </w:r>
          </w:p>
        </w:tc>
      </w:tr>
      <w:tr w:rsidR="00405294" w:rsidRPr="004826B4">
        <w:trPr>
          <w:trHeight w:val="420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Введение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jc w:val="center"/>
            </w:pPr>
            <w:r w:rsidRPr="004826B4">
              <w:rPr>
                <w:bCs/>
              </w:rPr>
              <w:t>1ч</w:t>
            </w:r>
          </w:p>
        </w:tc>
      </w:tr>
      <w:tr w:rsidR="00405294" w:rsidRPr="004826B4">
        <w:trPr>
          <w:trHeight w:val="525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2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shd w:val="clear" w:color="auto" w:fill="FFFFFF"/>
            </w:pPr>
            <w:r w:rsidRPr="004826B4">
              <w:rPr>
                <w:bCs/>
                <w:color w:val="000000"/>
              </w:rPr>
              <w:t xml:space="preserve">Организм и среда </w:t>
            </w:r>
          </w:p>
          <w:p w:rsidR="00405294" w:rsidRPr="004826B4" w:rsidRDefault="00405294">
            <w:pPr>
              <w:pStyle w:val="a0"/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405294">
            <w:pPr>
              <w:pStyle w:val="a0"/>
              <w:jc w:val="center"/>
            </w:pPr>
          </w:p>
          <w:p w:rsidR="00405294" w:rsidRPr="004826B4" w:rsidRDefault="003E21A8">
            <w:pPr>
              <w:pStyle w:val="a0"/>
              <w:jc w:val="center"/>
            </w:pPr>
            <w:r w:rsidRPr="004826B4">
              <w:rPr>
                <w:bCs/>
              </w:rPr>
              <w:t>7ч.</w:t>
            </w:r>
          </w:p>
        </w:tc>
      </w:tr>
      <w:tr w:rsidR="00405294" w:rsidRPr="004826B4">
        <w:trPr>
          <w:trHeight w:val="456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3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shd w:val="clear" w:color="auto" w:fill="FFFFFF"/>
            </w:pPr>
            <w:r w:rsidRPr="004826B4">
              <w:rPr>
                <w:bCs/>
                <w:color w:val="000000"/>
              </w:rPr>
              <w:t xml:space="preserve">Сообщества и популяции </w:t>
            </w:r>
          </w:p>
          <w:p w:rsidR="00405294" w:rsidRPr="004826B4" w:rsidRDefault="00405294">
            <w:pPr>
              <w:pStyle w:val="a0"/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405294">
            <w:pPr>
              <w:pStyle w:val="a0"/>
              <w:jc w:val="center"/>
            </w:pPr>
          </w:p>
          <w:p w:rsidR="00405294" w:rsidRPr="004826B4" w:rsidRDefault="003E21A8">
            <w:pPr>
              <w:pStyle w:val="a0"/>
              <w:jc w:val="center"/>
            </w:pPr>
            <w:r w:rsidRPr="004826B4">
              <w:rPr>
                <w:bCs/>
              </w:rPr>
              <w:t>10ч.</w:t>
            </w:r>
          </w:p>
        </w:tc>
      </w:tr>
      <w:tr w:rsidR="00405294" w:rsidRPr="004826B4">
        <w:trPr>
          <w:trHeight w:val="477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4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shd w:val="clear" w:color="auto" w:fill="FFFFFF"/>
            </w:pPr>
            <w:r w:rsidRPr="004826B4">
              <w:rPr>
                <w:bCs/>
                <w:color w:val="000000"/>
              </w:rPr>
              <w:t xml:space="preserve">Экосистемы </w:t>
            </w:r>
          </w:p>
          <w:p w:rsidR="00405294" w:rsidRPr="004826B4" w:rsidRDefault="00405294">
            <w:pPr>
              <w:pStyle w:val="a0"/>
            </w:pP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jc w:val="center"/>
            </w:pPr>
            <w:r w:rsidRPr="004826B4">
              <w:rPr>
                <w:bCs/>
              </w:rPr>
              <w:t>16</w:t>
            </w:r>
          </w:p>
        </w:tc>
      </w:tr>
      <w:tr w:rsidR="00405294" w:rsidRPr="004826B4">
        <w:trPr>
          <w:trHeight w:val="558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405294">
            <w:pPr>
              <w:pStyle w:val="a0"/>
            </w:pP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</w:pPr>
            <w:r w:rsidRPr="004826B4">
              <w:rPr>
                <w:bCs/>
              </w:rPr>
              <w:t>всего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4826B4" w:rsidRDefault="003E21A8">
            <w:pPr>
              <w:pStyle w:val="a0"/>
              <w:jc w:val="center"/>
            </w:pPr>
            <w:r w:rsidRPr="004826B4">
              <w:rPr>
                <w:bCs/>
              </w:rPr>
              <w:t>34ч</w:t>
            </w:r>
          </w:p>
        </w:tc>
      </w:tr>
    </w:tbl>
    <w:p w:rsidR="00405294" w:rsidRPr="004826B4" w:rsidRDefault="003E21A8">
      <w:pPr>
        <w:pStyle w:val="a0"/>
        <w:tabs>
          <w:tab w:val="left" w:pos="1920"/>
          <w:tab w:val="center" w:pos="4857"/>
        </w:tabs>
      </w:pPr>
      <w:r w:rsidRPr="004826B4">
        <w:rPr>
          <w:b/>
          <w:bCs/>
        </w:rPr>
        <w:t xml:space="preserve">                                                    </w:t>
      </w:r>
    </w:p>
    <w:p w:rsidR="006B0D1A" w:rsidRDefault="003E21A8" w:rsidP="008E40DF">
      <w:pPr>
        <w:pStyle w:val="af9"/>
        <w:jc w:val="center"/>
        <w:rPr>
          <w:b/>
          <w:bCs/>
        </w:rPr>
      </w:pPr>
      <w:r w:rsidRPr="004826B4">
        <w:rPr>
          <w:b/>
          <w:bCs/>
        </w:rPr>
        <w:t xml:space="preserve">                            </w:t>
      </w:r>
    </w:p>
    <w:p w:rsidR="006B0D1A" w:rsidRDefault="006B0D1A" w:rsidP="008E40DF">
      <w:pPr>
        <w:pStyle w:val="af9"/>
        <w:jc w:val="center"/>
        <w:rPr>
          <w:b/>
          <w:bCs/>
        </w:rPr>
      </w:pPr>
    </w:p>
    <w:p w:rsidR="006B0D1A" w:rsidRDefault="006B0D1A" w:rsidP="008E40DF">
      <w:pPr>
        <w:pStyle w:val="af9"/>
        <w:jc w:val="center"/>
        <w:rPr>
          <w:b/>
          <w:bCs/>
        </w:rPr>
      </w:pPr>
    </w:p>
    <w:p w:rsidR="006B0D1A" w:rsidRDefault="006B0D1A" w:rsidP="008E40DF">
      <w:pPr>
        <w:pStyle w:val="af9"/>
        <w:jc w:val="center"/>
        <w:rPr>
          <w:b/>
          <w:bCs/>
        </w:rPr>
      </w:pPr>
    </w:p>
    <w:p w:rsidR="006B0D1A" w:rsidRDefault="006B0D1A" w:rsidP="008E40DF">
      <w:pPr>
        <w:pStyle w:val="af9"/>
        <w:jc w:val="center"/>
        <w:rPr>
          <w:b/>
          <w:bCs/>
        </w:rPr>
      </w:pPr>
    </w:p>
    <w:p w:rsidR="008E40DF" w:rsidRPr="00477C5D" w:rsidRDefault="008E40DF" w:rsidP="008E40DF">
      <w:pPr>
        <w:pStyle w:val="af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корректировки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467"/>
        <w:gridCol w:w="1914"/>
        <w:gridCol w:w="1733"/>
      </w:tblGrid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color w:val="000000"/>
              </w:rPr>
              <w:t xml:space="preserve"> </w:t>
            </w:r>
            <w:r w:rsidRPr="00482FC1">
              <w:rPr>
                <w:rFonts w:cs="Calibri"/>
                <w:b/>
              </w:rPr>
              <w:t>Дата корректировки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Причина корректировки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Результат изменения в рабочей программе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Дата записи и роспись учителя</w:t>
            </w: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</w:tbl>
    <w:p w:rsidR="00405294" w:rsidRPr="004826B4" w:rsidRDefault="003E21A8">
      <w:pPr>
        <w:pStyle w:val="a0"/>
        <w:tabs>
          <w:tab w:val="left" w:pos="1920"/>
          <w:tab w:val="center" w:pos="4857"/>
        </w:tabs>
      </w:pPr>
      <w:r w:rsidRPr="004826B4">
        <w:rPr>
          <w:b/>
          <w:bCs/>
        </w:rPr>
        <w:t xml:space="preserve">                                </w:t>
      </w:r>
    </w:p>
    <w:p w:rsidR="00405294" w:rsidRDefault="00405294">
      <w:pPr>
        <w:pStyle w:val="a0"/>
        <w:tabs>
          <w:tab w:val="left" w:pos="1920"/>
          <w:tab w:val="center" w:pos="4857"/>
        </w:tabs>
      </w:pPr>
    </w:p>
    <w:p w:rsidR="00405294" w:rsidRDefault="00405294" w:rsidP="006B0D1A">
      <w:pPr>
        <w:pStyle w:val="a0"/>
      </w:pPr>
    </w:p>
    <w:p w:rsidR="00C56699" w:rsidRDefault="00C56699" w:rsidP="006B0D1A">
      <w:pPr>
        <w:pStyle w:val="a0"/>
        <w:rPr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94">
        <w:rPr>
          <w:rFonts w:ascii="Times New Roman" w:hAnsi="Times New Roman" w:cs="Times New Roman"/>
          <w:sz w:val="28"/>
          <w:szCs w:val="28"/>
        </w:rPr>
        <w:t>МБОУ «Жуковская средняя общеобразовательная школа»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433983" w:rsidRPr="00D04E94" w:rsidTr="00576300">
        <w:tc>
          <w:tcPr>
            <w:tcW w:w="3240" w:type="dxa"/>
            <w:hideMark/>
          </w:tcPr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433983" w:rsidRPr="00D04E94" w:rsidRDefault="00433983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от «___» ____________2020 г</w:t>
            </w:r>
          </w:p>
        </w:tc>
        <w:tc>
          <w:tcPr>
            <w:tcW w:w="3201" w:type="dxa"/>
          </w:tcPr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______/</w:t>
            </w:r>
            <w:proofErr w:type="spellStart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Е.В../   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          ФИО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___________2020 г </w:t>
            </w:r>
          </w:p>
          <w:p w:rsidR="00433983" w:rsidRPr="00D04E94" w:rsidRDefault="00433983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9" w:type="dxa"/>
          </w:tcPr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__________/Янина Н.И./</w:t>
            </w: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83" w:rsidRPr="00D04E94" w:rsidRDefault="00433983" w:rsidP="0057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433983" w:rsidRPr="00D04E94" w:rsidRDefault="00433983" w:rsidP="005763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E94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____________2020 г </w:t>
            </w:r>
          </w:p>
        </w:tc>
      </w:tr>
    </w:tbl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экологии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11</w:t>
      </w: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класса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2020-2021 учебный год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4E9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D04E94">
        <w:rPr>
          <w:rFonts w:ascii="Times New Roman" w:hAnsi="Times New Roman" w:cs="Times New Roman"/>
          <w:sz w:val="28"/>
          <w:szCs w:val="28"/>
        </w:rPr>
        <w:t xml:space="preserve">  категории.</w:t>
      </w: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83" w:rsidRPr="00D04E94" w:rsidRDefault="00433983" w:rsidP="0043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E94">
        <w:rPr>
          <w:rFonts w:ascii="Times New Roman" w:hAnsi="Times New Roman" w:cs="Times New Roman"/>
          <w:sz w:val="28"/>
          <w:szCs w:val="28"/>
        </w:rPr>
        <w:t>2020 г.</w:t>
      </w:r>
    </w:p>
    <w:p w:rsidR="00405294" w:rsidRPr="00C56699" w:rsidRDefault="00405294">
      <w:pPr>
        <w:pStyle w:val="a0"/>
        <w:jc w:val="center"/>
      </w:pPr>
    </w:p>
    <w:p w:rsidR="00570517" w:rsidRPr="006B2C08" w:rsidRDefault="003E21A8" w:rsidP="006B2C08">
      <w:pPr>
        <w:pStyle w:val="a0"/>
        <w:spacing w:line="288" w:lineRule="auto"/>
        <w:jc w:val="center"/>
      </w:pPr>
      <w:r>
        <w:rPr>
          <w:sz w:val="28"/>
          <w:szCs w:val="28"/>
        </w:rPr>
        <w:lastRenderedPageBreak/>
        <w:br/>
      </w:r>
      <w:r w:rsidR="00570517" w:rsidRPr="00570517">
        <w:rPr>
          <w:rStyle w:val="c3"/>
          <w:b/>
          <w:bCs/>
          <w:color w:val="000000"/>
        </w:rPr>
        <w:t>Пояснительная записка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</w:t>
      </w:r>
      <w:r>
        <w:rPr>
          <w:rStyle w:val="c0"/>
          <w:color w:val="000000"/>
        </w:rPr>
        <w:t xml:space="preserve">Данная программа рассчитана на учащихся 10-11-х </w:t>
      </w:r>
      <w:proofErr w:type="gramStart"/>
      <w:r>
        <w:rPr>
          <w:rStyle w:val="c0"/>
          <w:color w:val="000000"/>
        </w:rPr>
        <w:t>классов</w:t>
      </w:r>
      <w:proofErr w:type="gramEnd"/>
      <w:r>
        <w:rPr>
          <w:rStyle w:val="c0"/>
          <w:color w:val="000000"/>
        </w:rPr>
        <w:t xml:space="preserve"> и её изучение предполагается 34 часа в 10 классе (1 час в неделю) и 34 часа в 11классе (1 час в неделю).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</w:t>
      </w:r>
      <w:r>
        <w:rPr>
          <w:rStyle w:val="c0"/>
          <w:color w:val="000000"/>
        </w:rPr>
        <w:t>Программа ориентирована на развитие у школьников, получающих экологическое образование, знаний о системной организации действительности, о единстве живой и неживой природы, о включенности отдельного человека и человечества в целом в глобальные биосферные процессы.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Она построена с учетом двух способов связи человека с окружающим миром. Первое определяет отношение человека к окружающей среде обитания и жизни, второе - к своему здоровью (физическому, психическому, духовному). С этой целью в программу включены разделы биологической и глобальной экологии, экологии человека и общества.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Последовательное рассмотрение  экологических взаимодействий позволяет четко определить знания о специфике антропогенного пресса на экосистемы разного уровня организации. Для каждого класса экосистем характерна реальная экологическая проблема, которая отражает реальные противоречия, сложившиеся во взаимодействии человека, общества со средой обитания.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Само формулирование экологической проблемы  предполагает предварительную оценку состояния экосистемы, характера экологических взаимодействий между центральным объектом и средой. Оценка ситуации и обозначение экологической проблемы позволяет перейти к анализу гипотез, предположений и идей, которые определяют условия взаимодействия в экосистеме.</w:t>
      </w:r>
    </w:p>
    <w:p w:rsidR="00570517" w:rsidRDefault="00570517" w:rsidP="005705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Исследование экологических взаимодействий формирует знания о научной картине мира, которая всегда </w:t>
      </w:r>
      <w:proofErr w:type="spellStart"/>
      <w:r>
        <w:rPr>
          <w:rStyle w:val="c0"/>
          <w:color w:val="000000"/>
        </w:rPr>
        <w:t>коррелирует</w:t>
      </w:r>
      <w:proofErr w:type="spellEnd"/>
      <w:r>
        <w:rPr>
          <w:rStyle w:val="c0"/>
          <w:color w:val="000000"/>
        </w:rPr>
        <w:t xml:space="preserve"> с мотивами деятельности человека. Формирование экологически ориентированных мотивов поведения и деятельности есть одна из центральных задач экологического образования в целом и предлагаемой программы в частности. Однако если учитель будет ориентироваться только на знания и ценностные ориентации, он может упустить момент для формирования практических умений по решению экологических проблем.</w:t>
      </w:r>
    </w:p>
    <w:p w:rsidR="00570517" w:rsidRDefault="00570517">
      <w:pPr>
        <w:pStyle w:val="a0"/>
        <w:shd w:val="clear" w:color="auto" w:fill="FFFFFF"/>
        <w:jc w:val="center"/>
        <w:rPr>
          <w:b/>
          <w:bCs/>
          <w:iCs/>
          <w:color w:val="000000"/>
        </w:rPr>
      </w:pPr>
    </w:p>
    <w:p w:rsidR="00570517" w:rsidRDefault="00570517">
      <w:pPr>
        <w:pStyle w:val="a0"/>
        <w:shd w:val="clear" w:color="auto" w:fill="FFFFFF"/>
        <w:jc w:val="center"/>
        <w:rPr>
          <w:b/>
          <w:bCs/>
          <w:iCs/>
          <w:color w:val="000000"/>
        </w:rPr>
      </w:pPr>
    </w:p>
    <w:p w:rsidR="00405294" w:rsidRPr="001E5DDC" w:rsidRDefault="003E21A8">
      <w:pPr>
        <w:pStyle w:val="a0"/>
        <w:shd w:val="clear" w:color="auto" w:fill="FFFFFF"/>
        <w:jc w:val="center"/>
        <w:rPr>
          <w:b/>
        </w:rPr>
      </w:pPr>
      <w:r w:rsidRPr="001E5DDC">
        <w:rPr>
          <w:b/>
          <w:bCs/>
          <w:iCs/>
          <w:color w:val="000000"/>
        </w:rPr>
        <w:t>Планируемые результаты освоения учебного предмета</w:t>
      </w:r>
    </w:p>
    <w:p w:rsidR="00405294" w:rsidRPr="00C56699" w:rsidRDefault="00405294">
      <w:pPr>
        <w:pStyle w:val="a0"/>
        <w:shd w:val="clear" w:color="auto" w:fill="FFFFFF"/>
        <w:jc w:val="center"/>
      </w:pP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Учащиеся должны знать: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типах взаимодействий организмов; разнообразии биотических связей; количественных оценках взаимосвязей хищника и жертвы, паразита и хозяина;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об отношениях организмов в популяциях (понятие популяции, типы популяций, их демографическая структура, динамика численности популяц</w:t>
      </w:r>
      <w:proofErr w:type="gramStart"/>
      <w:r w:rsidRPr="00C56699">
        <w:rPr>
          <w:bCs/>
          <w:color w:val="000000"/>
        </w:rPr>
        <w:t>ии и ее</w:t>
      </w:r>
      <w:proofErr w:type="gramEnd"/>
      <w:r w:rsidRPr="00C56699">
        <w:rPr>
          <w:bCs/>
          <w:color w:val="000000"/>
        </w:rPr>
        <w:t xml:space="preserve"> регуляция в природе);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 xml:space="preserve">— 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</w:t>
      </w:r>
      <w:proofErr w:type="gramStart"/>
      <w:r w:rsidRPr="00C56699">
        <w:rPr>
          <w:bCs/>
          <w:color w:val="000000"/>
        </w:rPr>
        <w:t>естественных</w:t>
      </w:r>
      <w:proofErr w:type="gramEnd"/>
      <w:r w:rsidRPr="00C56699">
        <w:rPr>
          <w:bCs/>
          <w:color w:val="000000"/>
        </w:rPr>
        <w:t xml:space="preserve"> природных и </w:t>
      </w:r>
      <w:proofErr w:type="spellStart"/>
      <w:r w:rsidRPr="00C56699">
        <w:rPr>
          <w:bCs/>
          <w:color w:val="000000"/>
        </w:rPr>
        <w:t>агроэкосистемах</w:t>
      </w:r>
      <w:proofErr w:type="spellEnd"/>
      <w:r w:rsidRPr="00C56699">
        <w:rPr>
          <w:bCs/>
          <w:color w:val="000000"/>
        </w:rPr>
        <w:t>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биологическом разнообразии как важнейшем условии устойчивости популяций, биоценозов, экосистем;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биосфере как глобальной экосистеме (круговорот веществ и потоки энергии в биосфере);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месте человека в экосистеме Земли (</w:t>
      </w:r>
      <w:proofErr w:type="spellStart"/>
      <w:r w:rsidRPr="00C56699">
        <w:rPr>
          <w:bCs/>
          <w:color w:val="000000"/>
        </w:rPr>
        <w:t>общеэкологические</w:t>
      </w:r>
      <w:proofErr w:type="spellEnd"/>
      <w:r w:rsidRPr="00C56699">
        <w:rPr>
          <w:bCs/>
          <w:color w:val="000000"/>
        </w:rPr>
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lastRenderedPageBreak/>
        <w:t xml:space="preserve">— о динамике отношений системы «природа—общество» (различия темпов и характера формирования биосферы и </w:t>
      </w:r>
      <w:proofErr w:type="spellStart"/>
      <w:r w:rsidRPr="00C56699">
        <w:rPr>
          <w:bCs/>
          <w:color w:val="000000"/>
        </w:rPr>
        <w:t>техносферы</w:t>
      </w:r>
      <w:proofErr w:type="spellEnd"/>
      <w:r w:rsidRPr="00C56699">
        <w:rPr>
          <w:bCs/>
          <w:color w:val="000000"/>
        </w:rPr>
        <w:t>, совместимость человеческой цивилизации с законами биосферы);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современные проблемы охраны природы (аспекты, принципы и правила охраны природы, правовые основы охраны природы);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рациональном использовании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 xml:space="preserve">— об использовании и охране недр (проблема </w:t>
      </w:r>
      <w:proofErr w:type="spellStart"/>
      <w:r w:rsidRPr="00C56699">
        <w:rPr>
          <w:bCs/>
          <w:color w:val="000000"/>
        </w:rPr>
        <w:t>исчерпаемости</w:t>
      </w:r>
      <w:proofErr w:type="spellEnd"/>
      <w:r w:rsidRPr="00C56699">
        <w:rPr>
          <w:bCs/>
          <w:color w:val="000000"/>
        </w:rPr>
        <w:t xml:space="preserve"> минерального сырья и энергетических ресурсов, бережное использование полезных ископаемых, использование </w:t>
      </w:r>
      <w:proofErr w:type="spellStart"/>
      <w:r w:rsidRPr="00C56699">
        <w:rPr>
          <w:bCs/>
          <w:color w:val="000000"/>
        </w:rPr>
        <w:t>малометаллоемких</w:t>
      </w:r>
      <w:proofErr w:type="spellEnd"/>
      <w:r w:rsidRPr="00C56699">
        <w:rPr>
          <w:bCs/>
          <w:color w:val="000000"/>
        </w:rPr>
        <w:t xml:space="preserve"> производств, поиск заменителей);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 современном состоянии, использовании и охране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405294" w:rsidRPr="00C56699" w:rsidRDefault="003E21A8">
      <w:pPr>
        <w:pStyle w:val="a0"/>
      </w:pPr>
      <w:r w:rsidRPr="00C56699">
        <w:rPr>
          <w:bCs/>
          <w:color w:val="000000"/>
        </w:rPr>
        <w:t>— 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охотничье-промысловых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Учащиеся должны уметь: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решать простейшие экологические задачи;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использовать количественные показатели при обсуждении экологических и демографических вопросов;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объяснять принципы обратных связей в природе, механизмы регуляции и устойчивости в популяциях и биоценозах;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строить графики простейших экологических зависимостей;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применять знания экологических правил при анализе различных видов хозяйственной деятельности;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определять уровень загрязнения воздуха и воды;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устанавливать и описывать основные виды ускоренной почвенной эрозии;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бороться с ускоренной эрозией почв;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 xml:space="preserve">— охранять пресноводных рыб в период 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охранять и подкармливать охотничье-промысловых животных</w:t>
      </w:r>
      <w:proofErr w:type="gramStart"/>
      <w:r w:rsidRPr="00C56699">
        <w:rPr>
          <w:bCs/>
          <w:color w:val="000000"/>
        </w:rPr>
        <w:t>.</w:t>
      </w:r>
      <w:proofErr w:type="gramEnd"/>
      <w:r w:rsidRPr="00C56699">
        <w:rPr>
          <w:bCs/>
          <w:color w:val="000000"/>
        </w:rPr>
        <w:t xml:space="preserve"> </w:t>
      </w:r>
      <w:proofErr w:type="gramStart"/>
      <w:r w:rsidRPr="00C56699">
        <w:rPr>
          <w:bCs/>
          <w:color w:val="000000"/>
        </w:rPr>
        <w:t>н</w:t>
      </w:r>
      <w:proofErr w:type="gramEnd"/>
      <w:r w:rsidRPr="00C56699">
        <w:rPr>
          <w:bCs/>
          <w:color w:val="000000"/>
        </w:rPr>
        <w:t>ереста;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охранять полезных насекомых;</w:t>
      </w:r>
    </w:p>
    <w:p w:rsidR="00405294" w:rsidRPr="00C56699" w:rsidRDefault="003E21A8">
      <w:pPr>
        <w:pStyle w:val="a0"/>
        <w:shd w:val="clear" w:color="auto" w:fill="FFFFFF"/>
      </w:pPr>
      <w:r w:rsidRPr="00C56699">
        <w:rPr>
          <w:bCs/>
          <w:color w:val="000000"/>
        </w:rPr>
        <w:t>— подкармливать и охранять насекомоядных и хищных птиц;</w:t>
      </w:r>
    </w:p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  <w:shd w:val="clear" w:color="auto" w:fill="FFFFFF"/>
      </w:pPr>
    </w:p>
    <w:p w:rsidR="00405294" w:rsidRPr="00C56699" w:rsidRDefault="00405294">
      <w:pPr>
        <w:pStyle w:val="a0"/>
        <w:shd w:val="clear" w:color="auto" w:fill="FFFFFF"/>
      </w:pPr>
    </w:p>
    <w:p w:rsidR="00405294" w:rsidRPr="00C56699" w:rsidRDefault="00405294" w:rsidP="002A1B24">
      <w:pPr>
        <w:pStyle w:val="a0"/>
        <w:shd w:val="clear" w:color="auto" w:fill="FFFFFF"/>
      </w:pPr>
    </w:p>
    <w:p w:rsidR="00405294" w:rsidRPr="00C56699" w:rsidRDefault="00405294">
      <w:pPr>
        <w:pStyle w:val="normal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DDC" w:rsidRDefault="001E5DDC">
      <w:pPr>
        <w:pStyle w:val="normal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94" w:rsidRPr="002A1B24" w:rsidRDefault="003E21A8" w:rsidP="00570517">
      <w:pPr>
        <w:pStyle w:val="normal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2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05294" w:rsidRPr="00C56699" w:rsidRDefault="00405294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294" w:rsidRDefault="001E5DDC" w:rsidP="001E5DDC">
      <w:pPr>
        <w:pStyle w:val="normal"/>
        <w:spacing w:line="100" w:lineRule="atLeast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(1 час  в неделю; 34 часа)</w:t>
      </w:r>
    </w:p>
    <w:p w:rsidR="001E5DDC" w:rsidRPr="00C56699" w:rsidRDefault="001E5DDC" w:rsidP="001E5DDC">
      <w:pPr>
        <w:pStyle w:val="normal"/>
        <w:spacing w:line="10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 в экосистеме Земли. Человек —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биосоциальный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вид. Общие экологические и социальные особенности популяций человека. 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схемы строения биосферы, карты населения Земли,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развития экологических связей человечества. 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техносферы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. Экологические аспекты развития коммуникаций: транспорт, информационные связи. Кочевой и оседлый образ жизни людей, их экологические особенности. Крупномасштабные миграции и их экологические последствия. Экологические последствия возникновения и развития системы государств.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таблиц по экологии и охране природы, рисунков орудий охоты, рыболовства, обработки земли.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Современные отношения человечества и природы. Масштабы экологических связей человечества: использование природных ресурсов, загрязнение среды, антропогенные влияния на глобальные процессы. Нарастание глобальной экологической нестабильности. Предкризисное состояние крупных биосферных процессов. Региональные экологические кризисы.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таблиц по экологии и охране природы, кинофильма "Экология. Охрана природы»".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Социально-экологические взаимосвязи. Всеобщая связь природных и антропогенных процессов на Земле. Первостепенное значение природных взаимосвязей. Необходимость включения продуктов и отходов производства в глобальные круговороты веществ. Опережающий рост потребностей человека как одна из основных причин глобальной экологической нестабильности. Необходимость разумного регулирования потребностей людей.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Диалектика отношений "природа — общество". Противоречивость системы "природа — общество". Коренные различия длительности формирования биосферы и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техносферы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Противоречия основ функционирования биосферы (бесконечные циклы) и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техносферы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(прямоточные процессы). Истощение запасов сырья и загрязнение среды отходами производства как следствие этих противоречий.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таблицы сернокислотного производства, схемы доменного процесса,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смягчения напряженности в системе "природа—общество". Проблема совместимости человеческой цивилизации с законами биосферы. Важнейшие пути ее решения. Формирование циклических замкнутых технологий как основа совместимости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техносферы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биосферы. Глобальная роль человеческого разума.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схем очистных сооружений и замкнутых циклов воды и воздуха, таблиц по экологии и охране природы.</w:t>
      </w:r>
    </w:p>
    <w:p w:rsidR="00405294" w:rsidRPr="00C56699" w:rsidRDefault="00405294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294" w:rsidRPr="00C56699" w:rsidRDefault="003E21A8">
      <w:pPr>
        <w:pStyle w:val="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Экологическая демография (8 ч).</w:t>
      </w:r>
    </w:p>
    <w:p w:rsidR="00405294" w:rsidRPr="00C56699" w:rsidRDefault="003E21A8">
      <w:pPr>
        <w:pStyle w:val="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Социально-экологические особенности роста численности человечества. Приложение фундаментальных экологических законов к изменениям численности человечества. Лимитирующие факторы: климат, 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человека. Фактический рост численности человечества.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карты населения Земли, кривых роста человечества,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Особенности демографии населения в зависимости от природных и социально-экономических условий. 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карты населения Земли, демографических кривых разных регионов,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Демография России. Особенности демографических процессов в России. Причины и возможные последствия сокращения численности населения России. Формы его предотвращения и их эффективность.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карты административного деления России и сопредельных стран,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Социально-экологические предпосылки стабилизации мирового населения. Неравномерность роста населения Земли и его возможные последствия. Эколого-демографические взаимосвязи: демография и благосостояние, образование, культура. 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кривых роста населения Земли,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Экологическая перспектива. Устойчивое развитие человечества и природы Земли. Формирование экологического мировоззрения населения. Концепция устойчивого социально-экологического развития. Ноосфера: ожидания и реальность. Всемирная экологическая программа на XXÏ век. Необходимость всеобщей экологической грамотности. Экологическое мировоззрение как предпосылка эффективного решения природоохранных задач на местном, региональном и глобальном уровнях. Экологическая этика. Экологическое образование и воспитание в разных странах. Международное сотрудничество в формировании экологического мировоззрения.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таблиц по экологии и охране природы.</w:t>
      </w:r>
    </w:p>
    <w:p w:rsidR="00405294" w:rsidRPr="00C56699" w:rsidRDefault="00405294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Экологические проблемы и их решения (17 ч).</w:t>
      </w:r>
    </w:p>
    <w:p w:rsidR="00405294" w:rsidRPr="00C56699" w:rsidRDefault="00405294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Современные проблемы охраны природы. Природа Земли — источник материальных ресурсов человечества.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Исчерпаемые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Охрана природы в процессе ее использования. Охрана одного природного ресурса через другой. Правовые основы охраны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схемы классификации природных ресурсов, таблиц по экологии и охране природы, фрагмента кинофильма " Экология. Охрана природы".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Современное состояние и охрана атмосферы. Состав и баланс газов в </w:t>
      </w:r>
      <w:proofErr w:type="gram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атмосфере</w:t>
      </w:r>
      <w:proofErr w:type="gram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схемы строения атмосферы и безотходного производственного цикла воздуха,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Рациональное использование и охрана вод. Круговорот воды на планете. Дефицит пресной воды и его причины: возрастание расхода воды на орошение и нужды промышленности, нерациональное использование водных ресурсов и загрязнение водоемов. Основные меры по рациональному использованию и охране вод: бережное расходование, предупреждение загрязнений. Очистные сооружения. Использование оборотных вод в промышленности.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схемы распространения воды на Земле, таблиц по экологии и охране природ.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Лабораторная работа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«Определение загрязнения воды».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и охрана недр. Минеральные и энергетические природные ресурсы и использование их человеком. Проблема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исчерпаемости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полезных ископаемых. Истощение </w:t>
      </w: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энергетических ресурсов. Рациональное использование и охрана недр. Использование новых источников энергии,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металлосберегающих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производств, синтетических материалов. Охрана окружающей среды при разработке полезных ископаемых.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карты полезных ископаемых,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Почвенные ресурсы, их использование и охрана. 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водная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земель.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почвенных профилей и почвенной карты мира и России, таблиц по экологии и охране природы.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Современное состояние и охрана растительности. Растительность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лесов. Охрана и рациональное использование других растительных сообществ: лугов, болот. Охрана хозяйственно-ценных и редких видов растений. Красная книга Международного союза охраны природы и Красная книга России, их значение в охране редких видов растений.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i/>
          <w:sz w:val="24"/>
          <w:szCs w:val="24"/>
        </w:rPr>
        <w:t>Демонстрация карты растительности, таблиц по экологии и охране природы, фрагментов кинофильмов "Природные сообщества", "Экология. Охрана природы".</w:t>
      </w:r>
    </w:p>
    <w:p w:rsidR="00405294" w:rsidRPr="00C56699" w:rsidRDefault="003E21A8">
      <w:pPr>
        <w:pStyle w:val="normal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Рациональное использование и охрана животных. Прямое и косвенное воздействие человека на животных, их последствия. Причины вымирания животных в настоящее время: </w:t>
      </w:r>
      <w:proofErr w:type="spell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перепромысел</w:t>
      </w:r>
      <w:proofErr w:type="spellEnd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животных Красной книги МСОП и Красной книги России, их современное состояние и охрана. Участие молодежи в охране животных</w:t>
      </w:r>
      <w:proofErr w:type="gramStart"/>
      <w:r w:rsidRPr="00C5669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</w:p>
    <w:p w:rsidR="00405294" w:rsidRPr="00C56699" w:rsidRDefault="00405294">
      <w:pPr>
        <w:pStyle w:val="a0"/>
        <w:shd w:val="clear" w:color="auto" w:fill="FFFFFF"/>
        <w:jc w:val="center"/>
      </w:pPr>
    </w:p>
    <w:p w:rsidR="00405294" w:rsidRPr="00C56699" w:rsidRDefault="00405294">
      <w:pPr>
        <w:pStyle w:val="a0"/>
      </w:pPr>
    </w:p>
    <w:p w:rsidR="001E5DDC" w:rsidRPr="006B0D1A" w:rsidRDefault="003E21A8" w:rsidP="006B0D1A">
      <w:pPr>
        <w:pStyle w:val="a0"/>
        <w:rPr>
          <w:bCs/>
        </w:rPr>
      </w:pPr>
      <w:r w:rsidRPr="00C56699">
        <w:rPr>
          <w:bCs/>
        </w:rPr>
        <w:t xml:space="preserve">                               </w:t>
      </w:r>
    </w:p>
    <w:p w:rsidR="001E5DDC" w:rsidRDefault="001E5DDC" w:rsidP="002A1B24">
      <w:pPr>
        <w:pStyle w:val="a0"/>
        <w:jc w:val="center"/>
        <w:rPr>
          <w:b/>
          <w:bCs/>
        </w:rPr>
      </w:pPr>
    </w:p>
    <w:p w:rsidR="001E5DDC" w:rsidRDefault="001E5DDC" w:rsidP="00570517">
      <w:pPr>
        <w:pStyle w:val="a0"/>
        <w:rPr>
          <w:b/>
          <w:bCs/>
        </w:rPr>
      </w:pPr>
    </w:p>
    <w:p w:rsidR="00405294" w:rsidRPr="002A1B24" w:rsidRDefault="003E21A8" w:rsidP="002A1B24">
      <w:pPr>
        <w:pStyle w:val="a0"/>
        <w:jc w:val="center"/>
        <w:rPr>
          <w:b/>
        </w:rPr>
      </w:pPr>
      <w:r w:rsidRPr="002A1B24">
        <w:rPr>
          <w:b/>
          <w:bCs/>
        </w:rPr>
        <w:t>Тематическое планирование</w:t>
      </w:r>
      <w:r w:rsidR="002A1B24" w:rsidRPr="002A1B24">
        <w:rPr>
          <w:b/>
          <w:bCs/>
        </w:rPr>
        <w:t xml:space="preserve"> </w:t>
      </w:r>
      <w:r w:rsidR="001E5DDC">
        <w:rPr>
          <w:b/>
          <w:bCs/>
        </w:rPr>
        <w:t>курса экология  11 класс</w:t>
      </w:r>
    </w:p>
    <w:p w:rsidR="002A1B24" w:rsidRDefault="002A1B24" w:rsidP="002A1B24">
      <w:pPr>
        <w:pStyle w:val="a0"/>
      </w:pPr>
    </w:p>
    <w:p w:rsidR="002A1B24" w:rsidRPr="00C56699" w:rsidRDefault="002A1B24">
      <w:pPr>
        <w:pStyle w:val="a0"/>
        <w:ind w:left="360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4499"/>
        <w:gridCol w:w="2672"/>
      </w:tblGrid>
      <w:tr w:rsidR="00405294" w:rsidRPr="00C56699">
        <w:trPr>
          <w:trHeight w:val="90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 xml:space="preserve">№ </w:t>
            </w:r>
            <w:proofErr w:type="spellStart"/>
            <w:proofErr w:type="gramStart"/>
            <w:r w:rsidRPr="00C56699">
              <w:rPr>
                <w:bCs/>
              </w:rPr>
              <w:t>п</w:t>
            </w:r>
            <w:proofErr w:type="spellEnd"/>
            <w:proofErr w:type="gramEnd"/>
            <w:r w:rsidRPr="00C56699">
              <w:rPr>
                <w:bCs/>
              </w:rPr>
              <w:t>/</w:t>
            </w:r>
            <w:proofErr w:type="spellStart"/>
            <w:r w:rsidRPr="00C56699">
              <w:rPr>
                <w:bCs/>
              </w:rPr>
              <w:t>п</w:t>
            </w:r>
            <w:proofErr w:type="spellEnd"/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Наименование разделов и тем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 xml:space="preserve">Количество часов на освоение каждой темы        </w:t>
            </w:r>
          </w:p>
        </w:tc>
      </w:tr>
      <w:tr w:rsidR="00405294" w:rsidRPr="00C56699">
        <w:trPr>
          <w:trHeight w:val="42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Экологические связи человека </w:t>
            </w:r>
          </w:p>
          <w:p w:rsidR="00405294" w:rsidRPr="00C56699" w:rsidRDefault="00405294">
            <w:pPr>
              <w:pStyle w:val="a0"/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9ч</w:t>
            </w:r>
          </w:p>
        </w:tc>
      </w:tr>
      <w:tr w:rsidR="00405294" w:rsidRPr="00C56699">
        <w:trPr>
          <w:trHeight w:val="993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демография.</w:t>
            </w:r>
          </w:p>
          <w:p w:rsidR="00405294" w:rsidRPr="00C56699" w:rsidRDefault="00405294">
            <w:pPr>
              <w:pStyle w:val="a0"/>
              <w:shd w:val="clear" w:color="auto" w:fill="FFFFFF"/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405294">
            <w:pPr>
              <w:pStyle w:val="a0"/>
            </w:pPr>
          </w:p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8ч.</w:t>
            </w:r>
          </w:p>
        </w:tc>
      </w:tr>
      <w:tr w:rsidR="00405294" w:rsidRPr="00C56699">
        <w:trPr>
          <w:trHeight w:val="980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normal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Экологические проблемы и их решения </w:t>
            </w:r>
          </w:p>
          <w:p w:rsidR="00405294" w:rsidRPr="00C56699" w:rsidRDefault="00405294">
            <w:pPr>
              <w:pStyle w:val="a0"/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405294">
            <w:pPr>
              <w:pStyle w:val="a0"/>
            </w:pPr>
          </w:p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17ч.</w:t>
            </w:r>
          </w:p>
        </w:tc>
      </w:tr>
      <w:tr w:rsidR="00405294" w:rsidRPr="00C56699">
        <w:trPr>
          <w:trHeight w:val="86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405294">
            <w:pPr>
              <w:pStyle w:val="a0"/>
            </w:pP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всего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C56699" w:rsidRDefault="00405294">
            <w:pPr>
              <w:pStyle w:val="a0"/>
            </w:pPr>
          </w:p>
          <w:p w:rsidR="00405294" w:rsidRPr="00C56699" w:rsidRDefault="003E21A8">
            <w:pPr>
              <w:pStyle w:val="a0"/>
            </w:pPr>
            <w:r w:rsidRPr="00C56699">
              <w:rPr>
                <w:bCs/>
              </w:rPr>
              <w:t>34ч</w:t>
            </w:r>
          </w:p>
        </w:tc>
      </w:tr>
    </w:tbl>
    <w:p w:rsidR="00405294" w:rsidRPr="00C56699" w:rsidRDefault="003E21A8">
      <w:pPr>
        <w:pStyle w:val="a0"/>
        <w:tabs>
          <w:tab w:val="left" w:pos="1920"/>
          <w:tab w:val="center" w:pos="4857"/>
        </w:tabs>
      </w:pPr>
      <w:r w:rsidRPr="00C56699">
        <w:rPr>
          <w:bCs/>
        </w:rPr>
        <w:t xml:space="preserve">                                                    </w:t>
      </w:r>
    </w:p>
    <w:p w:rsidR="00405294" w:rsidRPr="00C56699" w:rsidRDefault="003E21A8">
      <w:pPr>
        <w:pStyle w:val="a0"/>
        <w:tabs>
          <w:tab w:val="left" w:pos="1920"/>
          <w:tab w:val="center" w:pos="4857"/>
        </w:tabs>
      </w:pPr>
      <w:r w:rsidRPr="00C56699">
        <w:rPr>
          <w:bCs/>
        </w:rPr>
        <w:t xml:space="preserve">                                                            </w:t>
      </w:r>
    </w:p>
    <w:p w:rsidR="00405294" w:rsidRPr="00C56699" w:rsidRDefault="00405294">
      <w:pPr>
        <w:pStyle w:val="a0"/>
        <w:tabs>
          <w:tab w:val="left" w:pos="1920"/>
          <w:tab w:val="center" w:pos="4857"/>
        </w:tabs>
      </w:pPr>
    </w:p>
    <w:p w:rsidR="006B0D1A" w:rsidRDefault="006B0D1A" w:rsidP="008E40DF">
      <w:pPr>
        <w:pStyle w:val="af9"/>
        <w:jc w:val="center"/>
        <w:rPr>
          <w:b/>
          <w:color w:val="000000"/>
        </w:rPr>
      </w:pPr>
    </w:p>
    <w:p w:rsidR="006B0D1A" w:rsidRDefault="006B0D1A" w:rsidP="008E40DF">
      <w:pPr>
        <w:pStyle w:val="af9"/>
        <w:jc w:val="center"/>
        <w:rPr>
          <w:b/>
          <w:color w:val="000000"/>
        </w:rPr>
      </w:pPr>
    </w:p>
    <w:p w:rsidR="006B0D1A" w:rsidRDefault="006B0D1A" w:rsidP="008E40DF">
      <w:pPr>
        <w:pStyle w:val="af9"/>
        <w:jc w:val="center"/>
        <w:rPr>
          <w:b/>
          <w:color w:val="000000"/>
        </w:rPr>
      </w:pPr>
    </w:p>
    <w:p w:rsidR="008E40DF" w:rsidRPr="00477C5D" w:rsidRDefault="008E40DF" w:rsidP="008E40DF">
      <w:pPr>
        <w:pStyle w:val="af9"/>
        <w:jc w:val="center"/>
        <w:rPr>
          <w:b/>
          <w:color w:val="000000"/>
        </w:rPr>
      </w:pPr>
      <w:r>
        <w:rPr>
          <w:b/>
          <w:color w:val="000000"/>
        </w:rPr>
        <w:t>Лист корректировки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467"/>
        <w:gridCol w:w="1914"/>
        <w:gridCol w:w="1733"/>
      </w:tblGrid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color w:val="000000"/>
              </w:rPr>
              <w:t xml:space="preserve"> </w:t>
            </w:r>
            <w:r w:rsidRPr="00482FC1">
              <w:rPr>
                <w:rFonts w:cs="Calibri"/>
                <w:b/>
              </w:rPr>
              <w:t>Дата корректировки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Причина корректировки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Результат изменения в рабочей программе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F" w:rsidRPr="00482FC1" w:rsidRDefault="008E40DF" w:rsidP="00576300">
            <w:pPr>
              <w:pStyle w:val="af9"/>
              <w:rPr>
                <w:rFonts w:cs="Calibri"/>
                <w:b/>
              </w:rPr>
            </w:pPr>
            <w:r w:rsidRPr="00482FC1">
              <w:rPr>
                <w:rFonts w:cs="Calibri"/>
                <w:b/>
              </w:rPr>
              <w:t>Дата записи и роспись учителя</w:t>
            </w: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  <w:tr w:rsidR="008E40DF" w:rsidTr="005763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F" w:rsidRPr="00482FC1" w:rsidRDefault="008E40DF" w:rsidP="00576300">
            <w:pPr>
              <w:pStyle w:val="af9"/>
              <w:rPr>
                <w:rFonts w:cs="Calibri"/>
              </w:rPr>
            </w:pPr>
          </w:p>
        </w:tc>
      </w:tr>
    </w:tbl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  <w:jc w:val="center"/>
      </w:pPr>
    </w:p>
    <w:p w:rsidR="00405294" w:rsidRPr="00C56699" w:rsidRDefault="00405294">
      <w:pPr>
        <w:pStyle w:val="a0"/>
      </w:pPr>
    </w:p>
    <w:sectPr w:rsidR="00405294" w:rsidRPr="00C56699" w:rsidSect="00C56699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2B9"/>
    <w:multiLevelType w:val="multilevel"/>
    <w:tmpl w:val="B7769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294"/>
    <w:rsid w:val="000143E1"/>
    <w:rsid w:val="00142E80"/>
    <w:rsid w:val="001E5DDC"/>
    <w:rsid w:val="002A1B24"/>
    <w:rsid w:val="00313E8D"/>
    <w:rsid w:val="003E21A8"/>
    <w:rsid w:val="00405294"/>
    <w:rsid w:val="00433983"/>
    <w:rsid w:val="004826B4"/>
    <w:rsid w:val="00570517"/>
    <w:rsid w:val="006B0D1A"/>
    <w:rsid w:val="006B2C08"/>
    <w:rsid w:val="00774115"/>
    <w:rsid w:val="008E40DF"/>
    <w:rsid w:val="00A93606"/>
    <w:rsid w:val="00B733A4"/>
    <w:rsid w:val="00C56699"/>
    <w:rsid w:val="00F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0"/>
  </w:style>
  <w:style w:type="paragraph" w:styleId="1">
    <w:name w:val="heading 1"/>
    <w:basedOn w:val="a0"/>
    <w:next w:val="a1"/>
    <w:rsid w:val="0040529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rsid w:val="00405294"/>
    <w:pPr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i/>
      <w:iCs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rsid w:val="00405294"/>
    <w:pPr>
      <w:numPr>
        <w:ilvl w:val="2"/>
        <w:numId w:val="1"/>
      </w:numPr>
      <w:spacing w:before="200" w:line="264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rsid w:val="00405294"/>
    <w:pPr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rsid w:val="00405294"/>
    <w:pPr>
      <w:numPr>
        <w:ilvl w:val="4"/>
        <w:numId w:val="1"/>
      </w:num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rsid w:val="00405294"/>
    <w:pPr>
      <w:numPr>
        <w:ilvl w:val="5"/>
        <w:numId w:val="1"/>
      </w:numPr>
      <w:spacing w:line="264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rsid w:val="00405294"/>
    <w:pPr>
      <w:numPr>
        <w:ilvl w:val="6"/>
        <w:numId w:val="1"/>
      </w:numPr>
      <w:spacing w:line="276" w:lineRule="auto"/>
      <w:outlineLvl w:val="6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rsid w:val="00405294"/>
    <w:pPr>
      <w:numPr>
        <w:ilvl w:val="7"/>
        <w:numId w:val="1"/>
      </w:numPr>
      <w:spacing w:line="276" w:lineRule="auto"/>
      <w:outlineLvl w:val="7"/>
    </w:pPr>
    <w:rPr>
      <w:rFonts w:ascii="Cambria" w:hAnsi="Cambria"/>
      <w:b/>
      <w:bCs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rsid w:val="00405294"/>
    <w:pPr>
      <w:numPr>
        <w:ilvl w:val="8"/>
        <w:numId w:val="1"/>
      </w:numPr>
      <w:spacing w:line="276" w:lineRule="auto"/>
      <w:outlineLvl w:val="8"/>
    </w:pPr>
    <w:rPr>
      <w:rFonts w:ascii="Cambria" w:hAnsi="Cambria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0529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05294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basedOn w:val="a2"/>
    <w:rsid w:val="00405294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2"/>
    <w:rsid w:val="00405294"/>
    <w:rPr>
      <w:rFonts w:ascii="Cambria" w:hAnsi="Cambria"/>
      <w:b/>
      <w:bCs/>
    </w:rPr>
  </w:style>
  <w:style w:type="character" w:customStyle="1" w:styleId="40">
    <w:name w:val="Заголовок 4 Знак"/>
    <w:basedOn w:val="a2"/>
    <w:rsid w:val="00405294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2"/>
    <w:rsid w:val="00405294"/>
    <w:rPr>
      <w:rFonts w:ascii="Cambria" w:hAnsi="Cambria"/>
      <w:b/>
      <w:bCs/>
      <w:color w:val="7F7F7F"/>
    </w:rPr>
  </w:style>
  <w:style w:type="character" w:customStyle="1" w:styleId="60">
    <w:name w:val="Заголовок 6 Знак"/>
    <w:basedOn w:val="a2"/>
    <w:rsid w:val="00405294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basedOn w:val="a2"/>
    <w:rsid w:val="00405294"/>
    <w:rPr>
      <w:rFonts w:ascii="Cambria" w:hAnsi="Cambria"/>
      <w:i/>
      <w:iCs/>
    </w:rPr>
  </w:style>
  <w:style w:type="character" w:customStyle="1" w:styleId="80">
    <w:name w:val="Заголовок 8 Знак"/>
    <w:basedOn w:val="a2"/>
    <w:rsid w:val="00405294"/>
    <w:rPr>
      <w:rFonts w:ascii="Cambria" w:hAnsi="Cambria"/>
      <w:sz w:val="20"/>
      <w:szCs w:val="20"/>
    </w:rPr>
  </w:style>
  <w:style w:type="character" w:customStyle="1" w:styleId="90">
    <w:name w:val="Заголовок 9 Знак"/>
    <w:basedOn w:val="a2"/>
    <w:rsid w:val="00405294"/>
    <w:rPr>
      <w:rFonts w:ascii="Cambria" w:hAnsi="Cambria"/>
      <w:i/>
      <w:iCs/>
      <w:spacing w:val="5"/>
      <w:sz w:val="20"/>
      <w:szCs w:val="20"/>
    </w:rPr>
  </w:style>
  <w:style w:type="character" w:customStyle="1" w:styleId="a5">
    <w:name w:val="Название Знак"/>
    <w:basedOn w:val="a2"/>
    <w:rsid w:val="00405294"/>
    <w:rPr>
      <w:rFonts w:ascii="Cambria" w:hAnsi="Cambria"/>
      <w:spacing w:val="5"/>
      <w:sz w:val="52"/>
      <w:szCs w:val="52"/>
    </w:rPr>
  </w:style>
  <w:style w:type="character" w:customStyle="1" w:styleId="a6">
    <w:name w:val="Подзаголовок Знак"/>
    <w:basedOn w:val="a2"/>
    <w:rsid w:val="00405294"/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Выделение жирным"/>
    <w:rsid w:val="00405294"/>
    <w:rPr>
      <w:b/>
      <w:bCs/>
    </w:rPr>
  </w:style>
  <w:style w:type="character" w:styleId="a8">
    <w:name w:val="Emphasis"/>
    <w:rsid w:val="00405294"/>
    <w:rPr>
      <w:b/>
      <w:bCs/>
      <w:i/>
      <w:iCs/>
      <w:spacing w:val="10"/>
      <w:shd w:val="clear" w:color="auto" w:fill="FFFFFF"/>
    </w:rPr>
  </w:style>
  <w:style w:type="character" w:customStyle="1" w:styleId="21">
    <w:name w:val="Цитата 2 Знак"/>
    <w:basedOn w:val="a2"/>
    <w:rsid w:val="00405294"/>
    <w:rPr>
      <w:i/>
      <w:iCs/>
    </w:rPr>
  </w:style>
  <w:style w:type="character" w:customStyle="1" w:styleId="a9">
    <w:name w:val="Выделенная цитата Знак"/>
    <w:basedOn w:val="a2"/>
    <w:rsid w:val="00405294"/>
    <w:rPr>
      <w:b/>
      <w:bCs/>
      <w:i/>
      <w:iCs/>
    </w:rPr>
  </w:style>
  <w:style w:type="character" w:styleId="aa">
    <w:name w:val="Subtle Emphasis"/>
    <w:rsid w:val="00405294"/>
    <w:rPr>
      <w:i/>
      <w:iCs/>
    </w:rPr>
  </w:style>
  <w:style w:type="character" w:styleId="ab">
    <w:name w:val="Intense Emphasis"/>
    <w:rsid w:val="00405294"/>
    <w:rPr>
      <w:b/>
      <w:bCs/>
    </w:rPr>
  </w:style>
  <w:style w:type="character" w:styleId="ac">
    <w:name w:val="Subtle Reference"/>
    <w:rsid w:val="00405294"/>
    <w:rPr>
      <w:smallCaps/>
    </w:rPr>
  </w:style>
  <w:style w:type="character" w:styleId="ad">
    <w:name w:val="Intense Reference"/>
    <w:rsid w:val="00405294"/>
    <w:rPr>
      <w:smallCaps/>
      <w:spacing w:val="5"/>
      <w:u w:val="single"/>
    </w:rPr>
  </w:style>
  <w:style w:type="character" w:styleId="ae">
    <w:name w:val="Book Title"/>
    <w:rsid w:val="00405294"/>
    <w:rPr>
      <w:i/>
      <w:iCs/>
      <w:smallCaps/>
      <w:spacing w:val="5"/>
    </w:rPr>
  </w:style>
  <w:style w:type="paragraph" w:customStyle="1" w:styleId="af">
    <w:name w:val="Заголовок"/>
    <w:basedOn w:val="a0"/>
    <w:next w:val="a1"/>
    <w:rsid w:val="004052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05294"/>
    <w:pPr>
      <w:spacing w:after="120"/>
    </w:pPr>
  </w:style>
  <w:style w:type="paragraph" w:styleId="af0">
    <w:name w:val="List"/>
    <w:basedOn w:val="a1"/>
    <w:rsid w:val="00405294"/>
    <w:rPr>
      <w:rFonts w:cs="Mangal"/>
    </w:rPr>
  </w:style>
  <w:style w:type="paragraph" w:styleId="af1">
    <w:name w:val="Title"/>
    <w:basedOn w:val="a0"/>
    <w:rsid w:val="00405294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rsid w:val="00405294"/>
    <w:pPr>
      <w:suppressLineNumbers/>
    </w:pPr>
    <w:rPr>
      <w:rFonts w:cs="Mangal"/>
    </w:rPr>
  </w:style>
  <w:style w:type="paragraph" w:styleId="af3">
    <w:name w:val="List Paragraph"/>
    <w:basedOn w:val="a0"/>
    <w:rsid w:val="0040529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af4">
    <w:name w:val="Заглавие"/>
    <w:basedOn w:val="a0"/>
    <w:next w:val="af5"/>
    <w:rsid w:val="00405294"/>
    <w:pPr>
      <w:pBdr>
        <w:bottom w:val="single" w:sz="4" w:space="0" w:color="00000A"/>
      </w:pBdr>
      <w:spacing w:after="200"/>
      <w:contextualSpacing/>
      <w:jc w:val="center"/>
    </w:pPr>
    <w:rPr>
      <w:rFonts w:ascii="Cambria" w:hAnsi="Cambria"/>
      <w:b/>
      <w:bCs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rsid w:val="00405294"/>
    <w:pPr>
      <w:spacing w:after="600" w:line="276" w:lineRule="auto"/>
      <w:jc w:val="center"/>
    </w:pPr>
    <w:rPr>
      <w:rFonts w:ascii="Cambria" w:hAnsi="Cambria"/>
      <w:i/>
      <w:iCs/>
      <w:spacing w:val="13"/>
      <w:sz w:val="28"/>
      <w:szCs w:val="28"/>
      <w:lang w:val="en-US" w:eastAsia="en-US" w:bidi="en-US"/>
    </w:rPr>
  </w:style>
  <w:style w:type="paragraph" w:styleId="af6">
    <w:name w:val="No Spacing"/>
    <w:basedOn w:val="a0"/>
    <w:rsid w:val="00405294"/>
    <w:rPr>
      <w:rFonts w:ascii="Calibri" w:hAnsi="Calibri" w:cs="Calibri"/>
      <w:sz w:val="22"/>
      <w:szCs w:val="22"/>
      <w:lang w:val="en-US" w:eastAsia="en-US" w:bidi="en-US"/>
    </w:rPr>
  </w:style>
  <w:style w:type="paragraph" w:styleId="22">
    <w:name w:val="Quote"/>
    <w:basedOn w:val="a0"/>
    <w:rsid w:val="00405294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 w:bidi="en-US"/>
    </w:rPr>
  </w:style>
  <w:style w:type="paragraph" w:styleId="af7">
    <w:name w:val="Intense Quote"/>
    <w:basedOn w:val="a0"/>
    <w:rsid w:val="00405294"/>
    <w:pPr>
      <w:pBdr>
        <w:bottom w:val="single" w:sz="4" w:space="0" w:color="00000A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 w:bidi="en-US"/>
    </w:rPr>
  </w:style>
  <w:style w:type="paragraph" w:styleId="af8">
    <w:name w:val="TOC Heading"/>
    <w:basedOn w:val="1"/>
    <w:rsid w:val="00405294"/>
    <w:pPr>
      <w:suppressLineNumbers/>
    </w:pPr>
    <w:rPr>
      <w:sz w:val="32"/>
      <w:szCs w:val="32"/>
    </w:rPr>
  </w:style>
  <w:style w:type="paragraph" w:customStyle="1" w:styleId="normal">
    <w:name w:val="normal"/>
    <w:rsid w:val="00405294"/>
    <w:pPr>
      <w:suppressAutoHyphens/>
      <w:spacing w:after="0"/>
    </w:pPr>
    <w:rPr>
      <w:rFonts w:ascii="Arial" w:eastAsia="Arial" w:hAnsi="Arial" w:cs="Arial"/>
      <w:color w:val="000000"/>
    </w:rPr>
  </w:style>
  <w:style w:type="paragraph" w:customStyle="1" w:styleId="c4">
    <w:name w:val="c4"/>
    <w:basedOn w:val="a"/>
    <w:rsid w:val="00B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B733A4"/>
  </w:style>
  <w:style w:type="character" w:customStyle="1" w:styleId="c0">
    <w:name w:val="c0"/>
    <w:basedOn w:val="a2"/>
    <w:rsid w:val="00B733A4"/>
  </w:style>
  <w:style w:type="character" w:customStyle="1" w:styleId="c15">
    <w:name w:val="c15"/>
    <w:basedOn w:val="a2"/>
    <w:rsid w:val="00B733A4"/>
  </w:style>
  <w:style w:type="paragraph" w:styleId="af9">
    <w:name w:val="Normal (Web)"/>
    <w:basedOn w:val="a"/>
    <w:link w:val="afa"/>
    <w:rsid w:val="008E40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a">
    <w:name w:val="Обычный (веб) Знак"/>
    <w:link w:val="af9"/>
    <w:locked/>
    <w:rsid w:val="008E40DF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14</cp:revision>
  <cp:lastPrinted>2019-10-06T17:31:00Z</cp:lastPrinted>
  <dcterms:created xsi:type="dcterms:W3CDTF">2016-10-11T18:24:00Z</dcterms:created>
  <dcterms:modified xsi:type="dcterms:W3CDTF">2020-10-18T17:19:00Z</dcterms:modified>
</cp:coreProperties>
</file>