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3" w:rsidRDefault="00D32AC3" w:rsidP="00D3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</w:r>
    </w:p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/>
    <w:p w:rsidR="00D32AC3" w:rsidRDefault="00D32AC3" w:rsidP="00D32AC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МАСТЕР-КЛАСС</w:t>
      </w:r>
    </w:p>
    <w:p w:rsidR="00D32AC3" w:rsidRDefault="00D32AC3" w:rsidP="00D32AC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О практических методах занятий музыкой дома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D32AC3" w:rsidRDefault="00D32AC3" w:rsidP="00D32A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AC3" w:rsidRDefault="00D32AC3" w:rsidP="00D32A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музыкальный руководитель </w:t>
      </w:r>
    </w:p>
    <w:p w:rsidR="00D32AC3" w:rsidRDefault="00D32AC3" w:rsidP="00D32A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Клинская М.А.</w:t>
      </w:r>
    </w:p>
    <w:p w:rsidR="00D32AC3" w:rsidRDefault="00D32AC3" w:rsidP="00D32A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AC3" w:rsidRDefault="00D32AC3" w:rsidP="00D32AC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32AC3" w:rsidRDefault="00D32AC3" w:rsidP="00D32AC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32AC3" w:rsidRDefault="00D32AC3" w:rsidP="00D32AC3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Комсомольский</w:t>
      </w:r>
    </w:p>
    <w:p w:rsidR="00D32AC3" w:rsidRDefault="00D32AC3" w:rsidP="00D32AC3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6B1" w:rsidRDefault="001C76B1"/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Основные педагогические методы (наглядный, словесный, практический) применимы и в музыкальном семейном воспитании.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Практический метод (обучение игре на музыкальных инструментах, пению, музыкально-</w:t>
      </w:r>
      <w:proofErr w:type="gramStart"/>
      <w:r>
        <w:rPr>
          <w:color w:val="000000"/>
          <w:sz w:val="28"/>
          <w:szCs w:val="28"/>
        </w:rPr>
        <w:t>ритмическим движениям</w:t>
      </w:r>
      <w:proofErr w:type="gramEnd"/>
      <w:r>
        <w:rPr>
          <w:color w:val="000000"/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упражнения, если же малыш не справляется с заданиями – его наказывают. 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 xml:space="preserve">показывает родителям,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</w:t>
      </w:r>
      <w:r>
        <w:rPr>
          <w:color w:val="000000"/>
          <w:sz w:val="28"/>
          <w:szCs w:val="28"/>
        </w:rPr>
        <w:lastRenderedPageBreak/>
        <w:t>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Известно, что заинтересовать детей чем-либо взрослый может,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Формы организации музыкальной деятельности детей в семье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Музыка в семье может использоваться как в виде занятий с детьми, так и в более свободных формах – развлечение, самостоятельное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(пение, игра на музыкальных инструментах,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>, игры с музыкой).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D32AC3" w:rsidRDefault="00D32AC3" w:rsidP="00D32AC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стремиться, наиболее полно, использовать его возможности.</w:t>
      </w:r>
    </w:p>
    <w:p w:rsidR="00D32AC3" w:rsidRDefault="00D32AC3"/>
    <w:sectPr w:rsidR="00D32AC3" w:rsidSect="00D32A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14" w:rsidRDefault="00466714" w:rsidP="00D32AC3">
      <w:pPr>
        <w:spacing w:after="0" w:line="240" w:lineRule="auto"/>
      </w:pPr>
      <w:r>
        <w:separator/>
      </w:r>
    </w:p>
  </w:endnote>
  <w:endnote w:type="continuationSeparator" w:id="0">
    <w:p w:rsidR="00466714" w:rsidRDefault="00466714" w:rsidP="00D3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435316"/>
      <w:docPartObj>
        <w:docPartGallery w:val="Page Numbers (Bottom of Page)"/>
        <w:docPartUnique/>
      </w:docPartObj>
    </w:sdtPr>
    <w:sdtContent>
      <w:p w:rsidR="00D32AC3" w:rsidRDefault="00D32A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2AC3" w:rsidRDefault="00D32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14" w:rsidRDefault="00466714" w:rsidP="00D32AC3">
      <w:pPr>
        <w:spacing w:after="0" w:line="240" w:lineRule="auto"/>
      </w:pPr>
      <w:r>
        <w:separator/>
      </w:r>
    </w:p>
  </w:footnote>
  <w:footnote w:type="continuationSeparator" w:id="0">
    <w:p w:rsidR="00466714" w:rsidRDefault="00466714" w:rsidP="00D3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9"/>
    <w:rsid w:val="001C76B1"/>
    <w:rsid w:val="00466714"/>
    <w:rsid w:val="00811399"/>
    <w:rsid w:val="00D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AC3"/>
  </w:style>
  <w:style w:type="paragraph" w:styleId="a7">
    <w:name w:val="footer"/>
    <w:basedOn w:val="a"/>
    <w:link w:val="a8"/>
    <w:uiPriority w:val="99"/>
    <w:unhideWhenUsed/>
    <w:rsid w:val="00D3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AC3"/>
  </w:style>
  <w:style w:type="paragraph" w:styleId="a7">
    <w:name w:val="footer"/>
    <w:basedOn w:val="a"/>
    <w:link w:val="a8"/>
    <w:uiPriority w:val="99"/>
    <w:unhideWhenUsed/>
    <w:rsid w:val="00D3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cp:lastPrinted>2023-05-10T03:13:00Z</cp:lastPrinted>
  <dcterms:created xsi:type="dcterms:W3CDTF">2023-05-10T03:05:00Z</dcterms:created>
  <dcterms:modified xsi:type="dcterms:W3CDTF">2023-05-10T03:13:00Z</dcterms:modified>
</cp:coreProperties>
</file>