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F" w:rsidRDefault="009E284F" w:rsidP="00077C4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noProof/>
          <w:sz w:val="28"/>
          <w:szCs w:val="28"/>
        </w:rPr>
        <w:drawing>
          <wp:inline distT="0" distB="0" distL="0" distR="0">
            <wp:extent cx="5850255" cy="8039682"/>
            <wp:effectExtent l="0" t="0" r="0" b="0"/>
            <wp:docPr id="1" name="Рисунок 1" descr="C:\Users\админ\Pictures\2022-09-07 титул по волейболу\титул по волейб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2-09-07 титул по волейболу\титул по волейболу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84F" w:rsidRDefault="009E284F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36D" w:rsidRPr="006B748C" w:rsidRDefault="00E7336D" w:rsidP="00F91E0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Пояснительная записка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67" w:rsidRPr="005E0967" w:rsidRDefault="00564F95" w:rsidP="00CF4B93">
      <w:pPr>
        <w:tabs>
          <w:tab w:val="left" w:pos="1065"/>
        </w:tabs>
        <w:spacing w:after="0"/>
        <w:ind w:left="142" w:right="-25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</w:t>
      </w:r>
      <w:r w:rsidR="005E0967" w:rsidRPr="005E0967">
        <w:rPr>
          <w:rFonts w:ascii="Times New Roman" w:eastAsia="Times New Roman" w:hAnsi="Times New Roman" w:cs="Arial"/>
          <w:sz w:val="28"/>
          <w:szCs w:val="20"/>
        </w:rPr>
        <w:t>МБУДО «Центр дополнительного образования для детей»</w:t>
      </w:r>
      <w:r w:rsidR="00CF4B9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E0967" w:rsidRPr="005E0967">
        <w:rPr>
          <w:rFonts w:ascii="Times New Roman" w:eastAsia="Times New Roman" w:hAnsi="Times New Roman" w:cs="Arial"/>
          <w:sz w:val="28"/>
          <w:szCs w:val="20"/>
        </w:rPr>
        <w:t>Большеигнатовского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E0967" w:rsidRPr="005E0967">
        <w:rPr>
          <w:rFonts w:ascii="Times New Roman" w:eastAsia="Times New Roman" w:hAnsi="Times New Roman" w:cs="Arial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Arial"/>
          <w:sz w:val="28"/>
          <w:szCs w:val="20"/>
        </w:rPr>
        <w:t xml:space="preserve">     </w:t>
      </w:r>
      <w:r w:rsidR="005E0967" w:rsidRPr="005E0967">
        <w:rPr>
          <w:rFonts w:ascii="Times New Roman" w:eastAsia="Times New Roman" w:hAnsi="Times New Roman" w:cs="Arial"/>
          <w:sz w:val="28"/>
          <w:szCs w:val="20"/>
        </w:rPr>
        <w:t>Муниципальным бюджетным образователь</w:t>
      </w:r>
      <w:r>
        <w:rPr>
          <w:rFonts w:ascii="Times New Roman" w:eastAsia="Times New Roman" w:hAnsi="Times New Roman" w:cs="Arial"/>
          <w:sz w:val="28"/>
          <w:szCs w:val="20"/>
        </w:rPr>
        <w:t xml:space="preserve">ным учреждением дополнительного </w:t>
      </w:r>
      <w:r w:rsidR="005E0967" w:rsidRPr="005E0967">
        <w:rPr>
          <w:rFonts w:ascii="Times New Roman" w:eastAsia="Times New Roman" w:hAnsi="Times New Roman" w:cs="Arial"/>
          <w:sz w:val="28"/>
          <w:szCs w:val="20"/>
        </w:rPr>
        <w:t>образования детей (далее Учреждение), которое в соответствии с Уставом реализует дополнительные общеразвивающие программы по видам спорта в области физической культуры и спорта.</w:t>
      </w:r>
    </w:p>
    <w:p w:rsidR="005E0967" w:rsidRPr="005E0967" w:rsidRDefault="00564F95" w:rsidP="00CF4B93">
      <w:pPr>
        <w:shd w:val="clear" w:color="auto" w:fill="FFFFFF"/>
        <w:spacing w:after="24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программа по волейболу составлена </w:t>
      </w:r>
      <w:bookmarkStart w:id="0" w:name="_GoBack"/>
      <w:bookmarkEnd w:id="0"/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пунктами:</w:t>
      </w:r>
    </w:p>
    <w:p w:rsidR="005E0967" w:rsidRPr="005E0967" w:rsidRDefault="00564F95" w:rsidP="00CF4B93">
      <w:pPr>
        <w:shd w:val="clear" w:color="auto" w:fill="FFFFFF"/>
        <w:spacing w:after="24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1.Федерального Закона «Об образовании Российской Федерации» от 29.12.2012 № 273-ФЗ;</w:t>
      </w:r>
    </w:p>
    <w:p w:rsidR="005E0967" w:rsidRPr="005E0967" w:rsidRDefault="00564F95" w:rsidP="00CF4B93">
      <w:pPr>
        <w:shd w:val="clear" w:color="auto" w:fill="FFFFFF"/>
        <w:spacing w:after="24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юстиции РФ от 29 ноября 2018г., регистрационный № 52831);</w:t>
      </w:r>
    </w:p>
    <w:p w:rsidR="005E0967" w:rsidRPr="005E0967" w:rsidRDefault="00564F95" w:rsidP="00CF4B93">
      <w:pPr>
        <w:shd w:val="clear" w:color="auto" w:fill="FFFFFF"/>
        <w:spacing w:after="24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3.Санитарно-эпидемиологических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РФ от 28.09.2020. № 28);</w:t>
      </w:r>
    </w:p>
    <w:p w:rsidR="005E0967" w:rsidRPr="005E0967" w:rsidRDefault="00564F95" w:rsidP="00CF4B93">
      <w:pPr>
        <w:shd w:val="clear" w:color="auto" w:fill="FFFFFF"/>
        <w:spacing w:after="24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67" w:rsidRPr="005E0967">
        <w:rPr>
          <w:rFonts w:ascii="Times New Roman" w:eastAsia="Times New Roman" w:hAnsi="Times New Roman" w:cs="Times New Roman"/>
          <w:sz w:val="28"/>
          <w:szCs w:val="28"/>
        </w:rPr>
        <w:t>4.Устава муниципального бюджетного учреждения дополнительного   образования МБУДО «ЦДОДД» Большеигнатовского муниципального района РМ от 15.02.2019г. №67.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программы:</w:t>
      </w:r>
    </w:p>
    <w:p w:rsidR="00AA1355" w:rsidRDefault="00F91E03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образовательной программы «Волейбол» физкультурно-спортивная. </w:t>
      </w:r>
    </w:p>
    <w:p w:rsidR="00E7336D" w:rsidRPr="006B748C" w:rsidRDefault="00AA1355" w:rsidP="00EB3F23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F23">
        <w:rPr>
          <w:rFonts w:ascii="Times New Roman" w:eastAsia="Times New Roman" w:hAnsi="Times New Roman" w:cs="Times New Roman"/>
          <w:b/>
          <w:sz w:val="28"/>
          <w:szCs w:val="28"/>
        </w:rPr>
        <w:t>Уровень п</w:t>
      </w:r>
      <w:r w:rsidR="00E7336D" w:rsidRPr="00EB3F23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Pr="00EB3F23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базовый –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>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52508E" w:rsidRDefault="00E7336D" w:rsidP="00EB3F23">
      <w:pPr>
        <w:pStyle w:val="a7"/>
        <w:spacing w:line="276" w:lineRule="auto"/>
        <w:ind w:right="-1"/>
        <w:jc w:val="both"/>
        <w:rPr>
          <w:spacing w:val="1"/>
          <w:w w:val="95"/>
          <w:sz w:val="28"/>
          <w:szCs w:val="28"/>
        </w:rPr>
      </w:pPr>
      <w:r w:rsidRPr="00EB3F23">
        <w:rPr>
          <w:b/>
          <w:bCs/>
          <w:sz w:val="28"/>
          <w:szCs w:val="28"/>
        </w:rPr>
        <w:t>Актуальность</w:t>
      </w:r>
      <w:r w:rsidR="00EB3F23" w:rsidRPr="00EB3F23">
        <w:rPr>
          <w:b/>
          <w:bCs/>
          <w:sz w:val="28"/>
          <w:szCs w:val="28"/>
        </w:rPr>
        <w:t xml:space="preserve"> программы</w:t>
      </w:r>
      <w:r w:rsidRPr="00EB3F23">
        <w:rPr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обоснована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тем,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что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государство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заинтересовано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в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формировании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здорового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образа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жизни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у</w:t>
      </w:r>
      <w:r w:rsidR="00EB3F23" w:rsidRPr="00EB3F23">
        <w:rPr>
          <w:spacing w:val="1"/>
          <w:sz w:val="28"/>
          <w:szCs w:val="28"/>
        </w:rPr>
        <w:t xml:space="preserve"> детей и </w:t>
      </w:r>
      <w:r w:rsidR="00EB3F23" w:rsidRPr="00EB3F23">
        <w:rPr>
          <w:sz w:val="28"/>
          <w:szCs w:val="28"/>
        </w:rPr>
        <w:t>подростков.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Игра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в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волейбол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w w:val="90"/>
          <w:sz w:val="28"/>
          <w:szCs w:val="28"/>
        </w:rPr>
        <w:t>—</w:t>
      </w:r>
      <w:r w:rsidR="00EB3F23" w:rsidRPr="00EB3F23">
        <w:rPr>
          <w:spacing w:val="1"/>
          <w:w w:val="90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одна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из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w w:val="95"/>
          <w:sz w:val="28"/>
          <w:szCs w:val="28"/>
        </w:rPr>
        <w:t>захватывающих, интересных и популярных игр на сегодняшний день. Технические приёмы,</w:t>
      </w:r>
      <w:r w:rsidR="00EB3F23" w:rsidRPr="00EB3F23">
        <w:rPr>
          <w:spacing w:val="1"/>
          <w:w w:val="95"/>
          <w:sz w:val="28"/>
          <w:szCs w:val="28"/>
        </w:rPr>
        <w:t xml:space="preserve"> </w:t>
      </w:r>
      <w:r w:rsidR="00EB3F23" w:rsidRPr="00EB3F23">
        <w:rPr>
          <w:w w:val="95"/>
          <w:sz w:val="28"/>
          <w:szCs w:val="28"/>
        </w:rPr>
        <w:t>тактические действия заключают в себе большие возможности для расширения и развития</w:t>
      </w:r>
      <w:r w:rsidR="00EB3F23" w:rsidRPr="00EB3F23">
        <w:rPr>
          <w:spacing w:val="1"/>
          <w:w w:val="95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физических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способностей,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а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также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помогают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в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нравственном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воспитании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детей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sz w:val="28"/>
          <w:szCs w:val="28"/>
        </w:rPr>
        <w:t>и</w:t>
      </w:r>
      <w:r w:rsidR="00EB3F23" w:rsidRPr="00EB3F23">
        <w:rPr>
          <w:spacing w:val="1"/>
          <w:sz w:val="28"/>
          <w:szCs w:val="28"/>
        </w:rPr>
        <w:t xml:space="preserve"> </w:t>
      </w:r>
      <w:r w:rsidR="00EB3F23" w:rsidRPr="00EB3F23">
        <w:rPr>
          <w:w w:val="95"/>
          <w:sz w:val="28"/>
          <w:szCs w:val="28"/>
        </w:rPr>
        <w:t>подростков.</w:t>
      </w:r>
      <w:r w:rsidR="00EB3F23" w:rsidRPr="00EB3F23">
        <w:rPr>
          <w:spacing w:val="1"/>
          <w:w w:val="95"/>
          <w:sz w:val="28"/>
          <w:szCs w:val="28"/>
        </w:rPr>
        <w:t xml:space="preserve"> </w:t>
      </w:r>
    </w:p>
    <w:p w:rsidR="00EB3F23" w:rsidRPr="00EB3F23" w:rsidRDefault="0052508E" w:rsidP="00EB3F23">
      <w:pPr>
        <w:pStyle w:val="a7"/>
        <w:spacing w:line="276" w:lineRule="auto"/>
        <w:ind w:right="-1"/>
        <w:jc w:val="both"/>
        <w:rPr>
          <w:sz w:val="28"/>
          <w:szCs w:val="28"/>
        </w:rPr>
      </w:pPr>
      <w:r w:rsidRPr="006B748C">
        <w:rPr>
          <w:sz w:val="28"/>
          <w:szCs w:val="28"/>
        </w:rPr>
        <w:t xml:space="preserve">В процессе изучения у учащихся формируется потребность в систематических занятиях физическими упражнениями, учащиеся </w:t>
      </w:r>
      <w:r w:rsidRPr="006B748C">
        <w:rPr>
          <w:sz w:val="28"/>
          <w:szCs w:val="28"/>
        </w:rPr>
        <w:lastRenderedPageBreak/>
        <w:t>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EB3F23" w:rsidRPr="00EB3F23" w:rsidRDefault="00EB3F23" w:rsidP="00EB3F23">
      <w:pPr>
        <w:pStyle w:val="a7"/>
        <w:spacing w:line="276" w:lineRule="auto"/>
        <w:ind w:right="-1" w:firstLine="478"/>
        <w:jc w:val="both"/>
        <w:rPr>
          <w:sz w:val="28"/>
          <w:szCs w:val="28"/>
        </w:rPr>
      </w:pPr>
      <w:r w:rsidRPr="00EB3F23">
        <w:rPr>
          <w:sz w:val="28"/>
          <w:szCs w:val="28"/>
        </w:rPr>
        <w:t>Программа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группы по волейболу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органично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вписывается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сложившуюся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систему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физического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воспитания</w:t>
      </w:r>
      <w:r w:rsidRPr="00EB3F23">
        <w:rPr>
          <w:spacing w:val="1"/>
          <w:sz w:val="28"/>
          <w:szCs w:val="28"/>
        </w:rPr>
        <w:t xml:space="preserve"> </w:t>
      </w:r>
      <w:r w:rsidR="00B65F4C">
        <w:rPr>
          <w:sz w:val="28"/>
          <w:szCs w:val="28"/>
        </w:rPr>
        <w:t>МБУ</w:t>
      </w:r>
      <w:r w:rsidRPr="00EB3F23">
        <w:rPr>
          <w:sz w:val="28"/>
          <w:szCs w:val="28"/>
        </w:rPr>
        <w:t>ДО</w:t>
      </w:r>
      <w:r w:rsidR="00B65F4C">
        <w:rPr>
          <w:sz w:val="28"/>
          <w:szCs w:val="28"/>
        </w:rPr>
        <w:t xml:space="preserve"> «Центр дополнительного образования для детей» Большеигнатовского</w:t>
      </w:r>
      <w:r w:rsidRPr="00EB3F23">
        <w:rPr>
          <w:sz w:val="28"/>
          <w:szCs w:val="28"/>
        </w:rPr>
        <w:t xml:space="preserve"> муниципального района. Благодаря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занятиям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 группе</w:t>
      </w:r>
      <w:r w:rsidRPr="00EB3F23">
        <w:rPr>
          <w:spacing w:val="1"/>
          <w:sz w:val="28"/>
          <w:szCs w:val="28"/>
        </w:rPr>
        <w:t xml:space="preserve"> </w:t>
      </w:r>
      <w:proofErr w:type="gramStart"/>
      <w:r w:rsidRPr="00EB3F23">
        <w:rPr>
          <w:w w:val="95"/>
          <w:sz w:val="28"/>
          <w:szCs w:val="28"/>
        </w:rPr>
        <w:t>обучающиеся</w:t>
      </w:r>
      <w:proofErr w:type="gramEnd"/>
      <w:r w:rsidRPr="00EB3F23">
        <w:rPr>
          <w:w w:val="95"/>
          <w:sz w:val="28"/>
          <w:szCs w:val="28"/>
        </w:rPr>
        <w:t xml:space="preserve"> смогут более плодотворно</w:t>
      </w:r>
      <w:r w:rsidRPr="00EB3F23">
        <w:rPr>
          <w:spacing w:val="1"/>
          <w:w w:val="95"/>
          <w:sz w:val="28"/>
          <w:szCs w:val="28"/>
        </w:rPr>
        <w:t xml:space="preserve"> </w:t>
      </w:r>
      <w:r w:rsidRPr="00EB3F23">
        <w:rPr>
          <w:w w:val="95"/>
          <w:sz w:val="28"/>
          <w:szCs w:val="28"/>
        </w:rPr>
        <w:t>учиться, меньше болеть. Обучающиеся,</w:t>
      </w:r>
      <w:r w:rsidRPr="00EB3F23">
        <w:rPr>
          <w:spacing w:val="1"/>
          <w:w w:val="95"/>
          <w:sz w:val="28"/>
          <w:szCs w:val="28"/>
        </w:rPr>
        <w:t xml:space="preserve"> </w:t>
      </w:r>
      <w:r w:rsidRPr="00EB3F23">
        <w:rPr>
          <w:w w:val="95"/>
          <w:sz w:val="28"/>
          <w:szCs w:val="28"/>
        </w:rPr>
        <w:t>успешно</w:t>
      </w:r>
      <w:r w:rsidRPr="00EB3F23">
        <w:rPr>
          <w:spacing w:val="1"/>
          <w:w w:val="95"/>
          <w:sz w:val="28"/>
          <w:szCs w:val="28"/>
        </w:rPr>
        <w:t xml:space="preserve"> </w:t>
      </w:r>
      <w:r w:rsidRPr="00EB3F23">
        <w:rPr>
          <w:sz w:val="28"/>
          <w:szCs w:val="28"/>
        </w:rPr>
        <w:t>освоившие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программу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«Волейбол»,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смогут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участвовать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соревнованиях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по</w:t>
      </w:r>
      <w:r w:rsidRPr="00EB3F23">
        <w:rPr>
          <w:spacing w:val="1"/>
          <w:sz w:val="28"/>
          <w:szCs w:val="28"/>
        </w:rPr>
        <w:t xml:space="preserve"> </w:t>
      </w:r>
      <w:r w:rsidRPr="00EB3F23">
        <w:rPr>
          <w:sz w:val="28"/>
          <w:szCs w:val="28"/>
        </w:rPr>
        <w:t>волейболу</w:t>
      </w:r>
      <w:r w:rsidRPr="00EB3F23">
        <w:rPr>
          <w:spacing w:val="12"/>
          <w:sz w:val="28"/>
          <w:szCs w:val="28"/>
        </w:rPr>
        <w:t xml:space="preserve"> </w:t>
      </w:r>
      <w:r w:rsidRPr="00EB3F23">
        <w:rPr>
          <w:sz w:val="28"/>
          <w:szCs w:val="28"/>
        </w:rPr>
        <w:t>различного</w:t>
      </w:r>
      <w:r w:rsidRPr="00EB3F23">
        <w:rPr>
          <w:spacing w:val="19"/>
          <w:sz w:val="28"/>
          <w:szCs w:val="28"/>
        </w:rPr>
        <w:t xml:space="preserve"> </w:t>
      </w:r>
      <w:r w:rsidRPr="00EB3F23">
        <w:rPr>
          <w:sz w:val="28"/>
          <w:szCs w:val="28"/>
        </w:rPr>
        <w:t>уровня.</w:t>
      </w:r>
    </w:p>
    <w:p w:rsidR="00E7336D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особенности: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По своему воздействию спортивные игры</w:t>
      </w:r>
      <w:r w:rsidR="00F91E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волейбол</w:t>
      </w:r>
      <w:r w:rsidR="00F91E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7C62BA" w:rsidRPr="00201275" w:rsidRDefault="001038C4" w:rsidP="00201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адаптирована под имеющиеся материально-технические условия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проведение </w:t>
      </w:r>
      <w:proofErr w:type="gramStart"/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спортивном зале, так и на спортивной площадке.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позволяет разнообразить процесс обучения, использовать различные формы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038C4">
        <w:rPr>
          <w:rFonts w:ascii="Times New Roman" w:eastAsia="Times New Roman" w:hAnsi="Times New Roman" w:cs="Times New Roman"/>
          <w:color w:val="000000"/>
          <w:sz w:val="28"/>
          <w:szCs w:val="28"/>
        </w:rPr>
        <w:t>, избежать монотонности, повысить эффективность занятий.</w:t>
      </w:r>
    </w:p>
    <w:p w:rsidR="00201275" w:rsidRPr="00201275" w:rsidRDefault="003A20DC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7336D"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</w:t>
      </w: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а рассчитана на детей</w:t>
      </w:r>
      <w:r w:rsidR="00992AA4">
        <w:rPr>
          <w:rFonts w:ascii="Times New Roman" w:eastAsia="Times New Roman" w:hAnsi="Times New Roman" w:cs="Times New Roman"/>
          <w:sz w:val="28"/>
          <w:szCs w:val="28"/>
        </w:rPr>
        <w:t xml:space="preserve"> от 6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до 18 лет.</w:t>
      </w:r>
    </w:p>
    <w:p w:rsidR="009D46A4" w:rsidRDefault="00E7336D" w:rsidP="00EE7C50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</w:t>
      </w:r>
      <w:r w:rsidR="009D46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изучение спортивной игры волейбол.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задачами программы являются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укрепление здоровья;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повышение специальной, физической, тактической подготовки школьников по волейболу;</w:t>
      </w:r>
    </w:p>
    <w:p w:rsidR="00E7336D" w:rsidRPr="006B748C" w:rsidRDefault="00E7336D" w:rsidP="00E7336D">
      <w:pPr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подготовка учащих</w:t>
      </w:r>
      <w:r w:rsidR="00AC3B62">
        <w:rPr>
          <w:rFonts w:ascii="Times New Roman" w:eastAsia="Times New Roman" w:hAnsi="Times New Roman" w:cs="Times New Roman"/>
          <w:sz w:val="28"/>
          <w:szCs w:val="28"/>
        </w:rPr>
        <w:t>ся к соревнованиям по волейболу.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</w:p>
    <w:p w:rsidR="00E7336D" w:rsidRPr="006B748C" w:rsidRDefault="00EB3F23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программы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по технической, тактической и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подготовке проводи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 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2AA4">
        <w:rPr>
          <w:rFonts w:ascii="Times New Roman" w:eastAsia="Times New Roman" w:hAnsi="Times New Roman" w:cs="Times New Roman"/>
          <w:sz w:val="28"/>
          <w:szCs w:val="28"/>
        </w:rPr>
        <w:t xml:space="preserve">режиме учебно-тренировочных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992AA4">
        <w:rPr>
          <w:rFonts w:ascii="Times New Roman" w:eastAsia="Times New Roman" w:hAnsi="Times New Roman" w:cs="Times New Roman"/>
          <w:sz w:val="28"/>
          <w:szCs w:val="28"/>
        </w:rPr>
        <w:t>по 6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92AA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E7336D" w:rsidRDefault="00EB3F23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изучается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в процессе учебно-тренировочных занятий, также выделяют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занятия-семинары по судейству, где подробно разбирается содержание правил игры, игровые ситуации, жесты судей.</w:t>
      </w:r>
    </w:p>
    <w:p w:rsidR="009D46A4" w:rsidRPr="006B748C" w:rsidRDefault="009D46A4" w:rsidP="009D46A4">
      <w:pPr>
        <w:tabs>
          <w:tab w:val="left" w:pos="11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форс мажорных обстоятельств программа может быть реализована с применением дистанционных образовательных технологий.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применя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формы и методы проведения этих занятий.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Словесные методы: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создают у учащихся предварительные представления об изучаемом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движении. Для этой цели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использует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: объяснение, рассказ, замечание, команды, указания.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 методы: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48C">
        <w:rPr>
          <w:rFonts w:ascii="Times New Roman" w:eastAsia="Times New Roman" w:hAnsi="Times New Roman" w:cs="Times New Roman"/>
          <w:sz w:val="28"/>
          <w:szCs w:val="28"/>
        </w:rPr>
        <w:t>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 методы:</w:t>
      </w:r>
    </w:p>
    <w:p w:rsidR="00E7336D" w:rsidRPr="006B748C" w:rsidRDefault="00E7336D" w:rsidP="00E7336D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метод упражнений;</w:t>
      </w:r>
    </w:p>
    <w:p w:rsidR="00E7336D" w:rsidRPr="006B748C" w:rsidRDefault="00E7336D" w:rsidP="00E7336D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игровой;</w:t>
      </w:r>
    </w:p>
    <w:p w:rsidR="00E7336D" w:rsidRPr="006B748C" w:rsidRDefault="00E7336D" w:rsidP="00E7336D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соревновательный;</w:t>
      </w:r>
    </w:p>
    <w:p w:rsidR="00E7336D" w:rsidRPr="006B748C" w:rsidRDefault="00E7336D" w:rsidP="00E7336D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круговой тренировки.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- в целом;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- по частям.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6B748C">
        <w:rPr>
          <w:rFonts w:ascii="Times New Roman" w:eastAsia="Times New Roman" w:hAnsi="Times New Roman" w:cs="Times New Roman"/>
          <w:sz w:val="28"/>
          <w:szCs w:val="28"/>
        </w:rPr>
        <w:t>соревновательный</w:t>
      </w:r>
      <w:proofErr w:type="gramEnd"/>
      <w:r w:rsidRPr="006B748C">
        <w:rPr>
          <w:rFonts w:ascii="Times New Roman" w:eastAsia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обучения: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748C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6B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36D" w:rsidRPr="006B748C" w:rsidRDefault="005E0967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обучающих: 12-15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03414">
        <w:rPr>
          <w:rFonts w:ascii="Times New Roman" w:eastAsia="Times New Roman" w:hAnsi="Times New Roman" w:cs="Times New Roman"/>
          <w:sz w:val="28"/>
          <w:szCs w:val="28"/>
        </w:rPr>
        <w:t xml:space="preserve"> от 6 до 18 лет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36D" w:rsidRPr="006B748C" w:rsidRDefault="00EC1E67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занятий: всего 6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BD004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216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  <w:r w:rsidR="003A20DC" w:rsidRPr="006B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4C" w:rsidRDefault="00B65F4C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2B3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  <w:r w:rsidR="001B22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t>На конец учебного года основными показателями выполнения требований программы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t>на спортивно-оздоровительном этапе являются: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B22B3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стабильность состава обучающихся, посещаемость ими тренировочных занятий;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B22B3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стабильное развитие общей физической подготовки </w:t>
      </w:r>
      <w:proofErr w:type="gramStart"/>
      <w:r w:rsidRPr="001B22B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2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B22B3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освоения основ техники волейбола;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B22B3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освоения основ знаний в области гигиены и первой медицинской помощи, а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t>также овладения теоретическими основами физической культуры и навыков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t>самоконтроля.</w:t>
      </w:r>
    </w:p>
    <w:p w:rsidR="001B22B3" w:rsidRPr="001B22B3" w:rsidRDefault="001B22B3" w:rsidP="001B22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2B3">
        <w:rPr>
          <w:rFonts w:ascii="Times New Roman" w:hAnsi="Times New Roman" w:cs="Times New Roman"/>
          <w:color w:val="000000"/>
          <w:sz w:val="28"/>
          <w:szCs w:val="28"/>
        </w:rPr>
        <w:t>Тренер должен регулярно следить за успеваемостью своих воспитанников в общеобразовательной школе, поддерживать контакт с родителями, учителями-предметниками и классными руководителями.</w:t>
      </w:r>
    </w:p>
    <w:p w:rsidR="00E7336D" w:rsidRPr="006B748C" w:rsidRDefault="001B22B3" w:rsidP="00514DB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B3">
        <w:rPr>
          <w:rFonts w:ascii="Times New Roman" w:eastAsia="Times New Roman" w:hAnsi="Times New Roman" w:cs="Times New Roman"/>
          <w:b/>
          <w:sz w:val="28"/>
          <w:szCs w:val="28"/>
        </w:rPr>
        <w:t>Ожидаемые</w:t>
      </w:r>
      <w:r w:rsidR="00E7336D" w:rsidRPr="001B22B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 w:rsidRPr="001B22B3">
        <w:rPr>
          <w:rFonts w:ascii="Times New Roman" w:eastAsia="Times New Roman" w:hAnsi="Times New Roman" w:cs="Times New Roman"/>
          <w:b/>
          <w:sz w:val="28"/>
          <w:szCs w:val="28"/>
        </w:rPr>
        <w:t>ы: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DBA" w:rsidRDefault="001B22B3" w:rsidP="00514DBA">
      <w:pPr>
        <w:pStyle w:val="a7"/>
        <w:spacing w:line="276" w:lineRule="auto"/>
        <w:ind w:right="677"/>
        <w:contextualSpacing/>
        <w:jc w:val="both"/>
        <w:rPr>
          <w:w w:val="95"/>
          <w:sz w:val="28"/>
          <w:szCs w:val="28"/>
        </w:rPr>
      </w:pPr>
      <w:r w:rsidRPr="001B22B3">
        <w:rPr>
          <w:w w:val="95"/>
          <w:sz w:val="28"/>
          <w:szCs w:val="28"/>
        </w:rPr>
        <w:t>В конце года</w:t>
      </w:r>
      <w:r w:rsidRPr="001B22B3">
        <w:rPr>
          <w:spacing w:val="11"/>
          <w:w w:val="95"/>
          <w:sz w:val="28"/>
          <w:szCs w:val="28"/>
        </w:rPr>
        <w:t xml:space="preserve"> </w:t>
      </w:r>
      <w:proofErr w:type="gramStart"/>
      <w:r w:rsidRPr="001B22B3">
        <w:rPr>
          <w:w w:val="95"/>
          <w:sz w:val="28"/>
          <w:szCs w:val="28"/>
        </w:rPr>
        <w:t>обучающиеся</w:t>
      </w:r>
      <w:proofErr w:type="gramEnd"/>
      <w:r w:rsidRPr="001B22B3">
        <w:rPr>
          <w:spacing w:val="21"/>
          <w:w w:val="95"/>
          <w:sz w:val="28"/>
          <w:szCs w:val="28"/>
        </w:rPr>
        <w:t xml:space="preserve"> </w:t>
      </w:r>
      <w:r w:rsidRPr="001B22B3">
        <w:rPr>
          <w:w w:val="95"/>
          <w:sz w:val="28"/>
          <w:szCs w:val="28"/>
        </w:rPr>
        <w:t>должны:</w:t>
      </w:r>
    </w:p>
    <w:p w:rsidR="001B22B3" w:rsidRPr="001B22B3" w:rsidRDefault="001B22B3" w:rsidP="00514DBA">
      <w:pPr>
        <w:pStyle w:val="a7"/>
        <w:spacing w:line="276" w:lineRule="auto"/>
        <w:ind w:right="677"/>
        <w:contextualSpacing/>
        <w:jc w:val="both"/>
        <w:rPr>
          <w:sz w:val="28"/>
          <w:szCs w:val="28"/>
        </w:rPr>
      </w:pPr>
      <w:r w:rsidRPr="001B22B3">
        <w:rPr>
          <w:spacing w:val="-56"/>
          <w:w w:val="95"/>
          <w:sz w:val="28"/>
          <w:szCs w:val="28"/>
        </w:rPr>
        <w:t xml:space="preserve"> </w:t>
      </w:r>
      <w:r w:rsidRPr="001B22B3">
        <w:rPr>
          <w:sz w:val="28"/>
          <w:szCs w:val="28"/>
        </w:rPr>
        <w:t>знать: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60"/>
          <w:tab w:val="left" w:pos="397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расстановку</w:t>
      </w:r>
      <w:r w:rsidRPr="001B22B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игроков</w:t>
      </w:r>
      <w:r w:rsidRPr="001B22B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="00514DBA">
        <w:rPr>
          <w:rFonts w:ascii="Times New Roman" w:hAnsi="Times New Roman" w:cs="Times New Roman"/>
          <w:w w:val="95"/>
          <w:sz w:val="28"/>
          <w:szCs w:val="28"/>
        </w:rPr>
        <w:t>на поле;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60"/>
          <w:tab w:val="left" w:pos="397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правила</w:t>
      </w:r>
      <w:r w:rsidRPr="001B22B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перехода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игроков</w:t>
      </w:r>
      <w:r w:rsidRPr="001B22B3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1B22B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номерам;</w:t>
      </w:r>
    </w:p>
    <w:p w:rsidR="001B22B3" w:rsidRPr="00514DBA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5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DBA">
        <w:rPr>
          <w:rFonts w:ascii="Times New Roman" w:hAnsi="Times New Roman" w:cs="Times New Roman"/>
          <w:w w:val="95"/>
          <w:sz w:val="28"/>
          <w:szCs w:val="28"/>
        </w:rPr>
        <w:t>правила</w:t>
      </w:r>
      <w:r w:rsidRPr="00514DBA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игры</w:t>
      </w:r>
      <w:r w:rsidRPr="00514DBA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14DB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мини-волейбол;</w:t>
      </w:r>
      <w:r w:rsidR="00514DBA" w:rsidRPr="00514DB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правильность</w:t>
      </w:r>
      <w:r w:rsidRPr="00514DBA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счёт</w:t>
      </w:r>
      <w:r w:rsidR="00514DBA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514DB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514DBA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514DBA">
        <w:rPr>
          <w:rFonts w:ascii="Times New Roman" w:hAnsi="Times New Roman" w:cs="Times New Roman"/>
          <w:w w:val="95"/>
          <w:sz w:val="28"/>
          <w:szCs w:val="28"/>
        </w:rPr>
        <w:t>партиям;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60"/>
        </w:tabs>
        <w:autoSpaceDE w:val="0"/>
        <w:autoSpaceDN w:val="0"/>
        <w:spacing w:before="126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расстановку</w:t>
      </w:r>
      <w:r w:rsidRPr="001B22B3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игроков</w:t>
      </w:r>
      <w:r w:rsidRPr="001B22B3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1B22B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поле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приёме</w:t>
      </w:r>
      <w:r w:rsidRPr="001B22B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подаче</w:t>
      </w:r>
      <w:r w:rsidRPr="001B22B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соперника;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5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классификацию</w:t>
      </w:r>
      <w:r w:rsidRPr="001B22B3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упражнений,</w:t>
      </w:r>
      <w:r w:rsidRPr="001B22B3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применяемых</w:t>
      </w:r>
      <w:r w:rsidRPr="001B22B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учебно-тренировочном</w:t>
      </w:r>
      <w:r w:rsidRPr="001B22B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процессе;</w:t>
      </w:r>
    </w:p>
    <w:p w:rsidR="00514DBA" w:rsidRPr="00514DBA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ведение</w:t>
      </w:r>
      <w:r w:rsidRPr="001B22B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счёта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1B22B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протоколу;</w:t>
      </w:r>
    </w:p>
    <w:p w:rsidR="00514DBA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="00514DBA" w:rsidRPr="001B22B3">
        <w:rPr>
          <w:rFonts w:ascii="Times New Roman" w:hAnsi="Times New Roman" w:cs="Times New Roman"/>
          <w:w w:val="95"/>
          <w:sz w:val="28"/>
          <w:szCs w:val="28"/>
        </w:rPr>
        <w:t>переход</w:t>
      </w:r>
      <w:r w:rsidR="00514DBA"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="00514DBA" w:rsidRPr="001B22B3">
        <w:rPr>
          <w:rFonts w:ascii="Times New Roman" w:hAnsi="Times New Roman" w:cs="Times New Roman"/>
          <w:w w:val="95"/>
          <w:sz w:val="28"/>
          <w:szCs w:val="28"/>
        </w:rPr>
        <w:t>средней</w:t>
      </w:r>
      <w:r w:rsidR="00514DBA" w:rsidRPr="001B22B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="00514DBA" w:rsidRPr="001B22B3">
        <w:rPr>
          <w:rFonts w:ascii="Times New Roman" w:hAnsi="Times New Roman" w:cs="Times New Roman"/>
          <w:w w:val="95"/>
          <w:sz w:val="28"/>
          <w:szCs w:val="28"/>
        </w:rPr>
        <w:t>линии;</w:t>
      </w:r>
    </w:p>
    <w:p w:rsidR="00514DBA" w:rsidRPr="001B22B3" w:rsidRDefault="00514DBA" w:rsidP="00514DBA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126"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положение</w:t>
      </w:r>
      <w:r w:rsidRPr="001B22B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1B22B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соревнованиях;</w:t>
      </w:r>
      <w:r w:rsidRPr="001B22B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</w:p>
    <w:p w:rsidR="00514DBA" w:rsidRPr="001B22B3" w:rsidRDefault="00514DBA" w:rsidP="00514DBA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обязанности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судей;</w:t>
      </w:r>
    </w:p>
    <w:p w:rsidR="001B22B3" w:rsidRPr="001B22B3" w:rsidRDefault="001B22B3" w:rsidP="00514DBA">
      <w:pPr>
        <w:pStyle w:val="a6"/>
        <w:widowControl w:val="0"/>
        <w:tabs>
          <w:tab w:val="left" w:pos="658"/>
        </w:tabs>
        <w:autoSpaceDE w:val="0"/>
        <w:autoSpaceDN w:val="0"/>
        <w:spacing w:before="125" w:after="0"/>
        <w:ind w:left="0" w:right="7058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z w:val="28"/>
          <w:szCs w:val="28"/>
        </w:rPr>
        <w:t>уметь: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перемещения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стойки;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1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приём</w:t>
      </w:r>
      <w:r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передачу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сверху</w:t>
      </w:r>
      <w:r w:rsidRPr="001B22B3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двумя руками;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5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приём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передачу</w:t>
      </w:r>
      <w:r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снизу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над</w:t>
      </w:r>
      <w:r w:rsidRPr="001B22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собой</w:t>
      </w:r>
      <w:r w:rsidRPr="001B22B3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сетку</w:t>
      </w:r>
      <w:r w:rsidRPr="001B22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мяча;</w:t>
      </w:r>
    </w:p>
    <w:p w:rsidR="00514DBA" w:rsidRPr="00514DBA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6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нижнюю</w:t>
      </w:r>
      <w:r w:rsidRPr="001B22B3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подачу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1B22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5-6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метров;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6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падения,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5" w:after="0"/>
        <w:ind w:left="0" w:right="9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приём</w:t>
      </w:r>
      <w:r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снизу</w:t>
      </w:r>
      <w:r w:rsidRPr="001B22B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двумя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руками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1B22B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подачи</w:t>
      </w:r>
      <w:r w:rsidRPr="001B22B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зонах</w:t>
      </w:r>
      <w:r w:rsidRPr="001B22B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6,1,5</w:t>
      </w:r>
      <w:r w:rsidRPr="001B22B3">
        <w:rPr>
          <w:rFonts w:ascii="Times New Roman" w:hAnsi="Times New Roman" w:cs="Times New Roman"/>
          <w:spacing w:val="-5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первая</w:t>
      </w:r>
      <w:r w:rsidRPr="001B22B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передача</w:t>
      </w:r>
      <w:r w:rsidRPr="001B22B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в</w:t>
      </w:r>
      <w:r w:rsidRPr="001B22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зоны 3,2;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3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передачи</w:t>
      </w:r>
      <w:r w:rsidRPr="001B22B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снизу</w:t>
      </w:r>
      <w:r w:rsidRPr="001B22B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над</w:t>
      </w:r>
      <w:r w:rsidRPr="001B22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собой в</w:t>
      </w:r>
      <w:r w:rsidRPr="001B22B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круге;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нижнюю</w:t>
      </w:r>
      <w:r w:rsidRPr="001B22B3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прямую,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боковую</w:t>
      </w:r>
      <w:r w:rsidRPr="001B22B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подачу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1B22B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точность;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31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нападающий</w:t>
      </w:r>
      <w:r w:rsidRPr="001B22B3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удар из</w:t>
      </w:r>
      <w:r w:rsidRPr="001B22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зоны 4</w:t>
      </w:r>
      <w:r w:rsidRPr="001B22B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1B22B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передачи</w:t>
      </w:r>
      <w:r w:rsidRPr="001B22B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партнёра</w:t>
      </w:r>
      <w:r w:rsidRPr="001B22B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зоны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3;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25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обманные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действия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«скидки».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w w:val="95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передачи</w:t>
      </w:r>
      <w:r w:rsidRPr="001B22B3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сверху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двумя</w:t>
      </w:r>
      <w:r w:rsidRPr="001B22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руками</w:t>
      </w:r>
      <w:r w:rsidRPr="001B22B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1B22B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глубины</w:t>
      </w:r>
      <w:r w:rsidRPr="001B22B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площадки</w:t>
      </w:r>
      <w:r w:rsidRPr="001B22B3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1B22B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нападающего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214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выполнять</w:t>
      </w:r>
      <w:r w:rsidRPr="001B22B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передачи</w:t>
      </w:r>
      <w:r w:rsidRPr="001B22B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мяча</w:t>
      </w:r>
      <w:r w:rsidRPr="001B22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pacing w:val="-1"/>
          <w:w w:val="95"/>
          <w:sz w:val="28"/>
          <w:szCs w:val="28"/>
        </w:rPr>
        <w:t>сверху</w:t>
      </w:r>
      <w:r w:rsidRPr="001B22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двумя</w:t>
      </w:r>
      <w:r w:rsidRPr="001B22B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руками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1B22B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сетки,</w:t>
      </w:r>
      <w:r w:rsidRPr="001B22B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стоя</w:t>
      </w:r>
      <w:r w:rsidRPr="001B22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спиной</w:t>
      </w:r>
      <w:r w:rsidRPr="001B22B3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w w:val="95"/>
          <w:sz w:val="28"/>
          <w:szCs w:val="28"/>
        </w:rPr>
        <w:t>по направлению;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74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передачу</w:t>
      </w:r>
      <w:r w:rsidRPr="001B22B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сверху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двумя</w:t>
      </w:r>
      <w:r w:rsidRPr="001B22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руками</w:t>
      </w:r>
      <w:r w:rsidRPr="001B22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в</w:t>
      </w:r>
      <w:r w:rsidRPr="001B22B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прыжке;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37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верхнюю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прямую</w:t>
      </w:r>
      <w:r w:rsidRPr="001B22B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подачу;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42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z w:val="28"/>
          <w:szCs w:val="28"/>
        </w:rPr>
        <w:t>выполнять</w:t>
      </w:r>
      <w:r w:rsidRPr="001B22B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нападающий</w:t>
      </w:r>
      <w:r w:rsidRPr="001B22B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удар</w:t>
      </w:r>
      <w:r w:rsidRPr="001B22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из</w:t>
      </w:r>
      <w:r w:rsidRPr="001B22B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зон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4,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3,</w:t>
      </w:r>
      <w:r w:rsidRPr="001B22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2</w:t>
      </w:r>
      <w:r w:rsidRPr="001B22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с</w:t>
      </w:r>
      <w:r w:rsidRPr="001B22B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высоких</w:t>
      </w:r>
      <w:r w:rsidRPr="001B22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средних</w:t>
      </w:r>
      <w:r w:rsidRPr="001B22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передач;</w:t>
      </w:r>
    </w:p>
    <w:p w:rsidR="001B22B3" w:rsidRPr="001B22B3" w:rsidRDefault="001B22B3" w:rsidP="00514DBA">
      <w:pPr>
        <w:pStyle w:val="a6"/>
        <w:widowControl w:val="0"/>
        <w:numPr>
          <w:ilvl w:val="0"/>
          <w:numId w:val="10"/>
        </w:numPr>
        <w:tabs>
          <w:tab w:val="left" w:pos="658"/>
        </w:tabs>
        <w:autoSpaceDE w:val="0"/>
        <w:autoSpaceDN w:val="0"/>
        <w:spacing w:before="137" w:after="0"/>
        <w:ind w:left="0" w:right="8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одиночное блокирование </w:t>
      </w:r>
      <w:r w:rsidRPr="001B22B3">
        <w:rPr>
          <w:rFonts w:ascii="Times New Roman" w:hAnsi="Times New Roman" w:cs="Times New Roman"/>
          <w:sz w:val="28"/>
          <w:szCs w:val="28"/>
        </w:rPr>
        <w:t>прямого нападающего удара по ходу в зонах 4, 3, 2.</w:t>
      </w:r>
      <w:r w:rsidRPr="001B22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7336D" w:rsidRPr="00077C4F" w:rsidRDefault="001B22B3" w:rsidP="00077C4F">
      <w:pPr>
        <w:pStyle w:val="a6"/>
        <w:widowControl w:val="0"/>
        <w:autoSpaceDE w:val="0"/>
        <w:autoSpaceDN w:val="0"/>
        <w:spacing w:before="137" w:after="0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2B3">
        <w:rPr>
          <w:rFonts w:ascii="Times New Roman" w:hAnsi="Times New Roman" w:cs="Times New Roman"/>
          <w:b/>
          <w:sz w:val="28"/>
          <w:szCs w:val="28"/>
        </w:rPr>
        <w:t>Итоги</w:t>
      </w:r>
      <w:r w:rsidRPr="001B22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B22B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1B22B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участие</w:t>
      </w:r>
      <w:r w:rsidRPr="001B22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в</w:t>
      </w:r>
      <w:r w:rsidRPr="001B22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соревнованиях,</w:t>
      </w:r>
      <w:r w:rsidRPr="001B22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товарищеские</w:t>
      </w:r>
      <w:r w:rsidRPr="001B22B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игры,</w:t>
      </w:r>
      <w:r w:rsidRPr="001B22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сдача</w:t>
      </w:r>
      <w:r w:rsidRPr="001B22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контрольных</w:t>
      </w:r>
      <w:r w:rsidRPr="001B22B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нормативов</w:t>
      </w:r>
      <w:r w:rsidRPr="001B22B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и</w:t>
      </w:r>
      <w:r w:rsidRPr="001B22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контрольные</w:t>
      </w:r>
      <w:r w:rsidRPr="001B22B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22B3">
        <w:rPr>
          <w:rFonts w:ascii="Times New Roman" w:hAnsi="Times New Roman" w:cs="Times New Roman"/>
          <w:sz w:val="28"/>
          <w:szCs w:val="28"/>
        </w:rPr>
        <w:t>задания.</w:t>
      </w:r>
    </w:p>
    <w:p w:rsidR="00EE7C50" w:rsidRDefault="00EE7C50" w:rsidP="000D1E92">
      <w:pPr>
        <w:pStyle w:val="11"/>
        <w:spacing w:before="131" w:line="276" w:lineRule="auto"/>
        <w:ind w:left="0" w:right="-46"/>
        <w:contextualSpacing/>
        <w:jc w:val="center"/>
        <w:rPr>
          <w:spacing w:val="-57"/>
          <w:w w:val="95"/>
          <w:sz w:val="28"/>
          <w:szCs w:val="28"/>
        </w:rPr>
      </w:pPr>
      <w:r w:rsidRPr="00EE7C50">
        <w:rPr>
          <w:spacing w:val="-1"/>
          <w:w w:val="95"/>
          <w:sz w:val="28"/>
          <w:szCs w:val="28"/>
        </w:rPr>
        <w:t xml:space="preserve">Контрольные </w:t>
      </w:r>
      <w:r w:rsidRPr="00EE7C50">
        <w:rPr>
          <w:w w:val="95"/>
          <w:sz w:val="28"/>
          <w:szCs w:val="28"/>
        </w:rPr>
        <w:t>испытания</w:t>
      </w:r>
      <w:r w:rsidRPr="00EE7C50">
        <w:rPr>
          <w:spacing w:val="-57"/>
          <w:w w:val="95"/>
          <w:sz w:val="28"/>
          <w:szCs w:val="28"/>
        </w:rPr>
        <w:t xml:space="preserve"> </w:t>
      </w:r>
    </w:p>
    <w:p w:rsidR="00EE7C50" w:rsidRPr="00EE7C50" w:rsidRDefault="00EE7C50" w:rsidP="000D1E92">
      <w:pPr>
        <w:pStyle w:val="11"/>
        <w:spacing w:before="131" w:line="276" w:lineRule="auto"/>
        <w:ind w:left="0" w:right="-46"/>
        <w:contextualSpacing/>
        <w:rPr>
          <w:sz w:val="28"/>
          <w:szCs w:val="28"/>
        </w:rPr>
      </w:pPr>
      <w:r w:rsidRPr="00EE7C50">
        <w:rPr>
          <w:sz w:val="28"/>
          <w:szCs w:val="28"/>
        </w:rPr>
        <w:t>Общефизическая</w:t>
      </w:r>
      <w:r w:rsidRPr="00EE7C50">
        <w:rPr>
          <w:spacing w:val="-12"/>
          <w:sz w:val="28"/>
          <w:szCs w:val="28"/>
        </w:rPr>
        <w:t xml:space="preserve"> </w:t>
      </w:r>
      <w:r w:rsidRPr="00EE7C50">
        <w:rPr>
          <w:sz w:val="28"/>
          <w:szCs w:val="28"/>
        </w:rPr>
        <w:t>подготовка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sz w:val="28"/>
          <w:szCs w:val="28"/>
        </w:rPr>
        <w:t xml:space="preserve">Бег 30 м б х 5 м. На расстоянии 5 м чертятся две линии </w:t>
      </w:r>
      <w:proofErr w:type="gramStart"/>
      <w:r w:rsidRPr="00EE7C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E7C50">
        <w:rPr>
          <w:rFonts w:ascii="Times New Roman" w:hAnsi="Times New Roman" w:cs="Times New Roman"/>
          <w:sz w:val="28"/>
          <w:szCs w:val="28"/>
        </w:rPr>
        <w:t>тартовая и контрольная. По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зрительному сигналу учащийся бежит, преодолевая 5 м шесть раз. При изменении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движения</w:t>
      </w:r>
      <w:r w:rsidRPr="00EE7C5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E7C50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обратном</w:t>
      </w:r>
      <w:r w:rsidRPr="00EE7C5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направлении</w:t>
      </w:r>
      <w:r w:rsidRPr="00EE7C5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обе ноги</w:t>
      </w:r>
      <w:r w:rsidRPr="00EE7C5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испытуемого</w:t>
      </w:r>
      <w:r w:rsidRPr="00EE7C50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должны</w:t>
      </w:r>
      <w:r w:rsidRPr="00EE7C5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пересечь</w:t>
      </w:r>
      <w:r w:rsidRPr="00EE7C50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линию.</w:t>
      </w:r>
    </w:p>
    <w:p w:rsidR="00EE7C50" w:rsidRPr="00EE7C50" w:rsidRDefault="00EE7C50" w:rsidP="000D1E92">
      <w:pPr>
        <w:pStyle w:val="a6"/>
        <w:widowControl w:val="0"/>
        <w:numPr>
          <w:ilvl w:val="1"/>
          <w:numId w:val="11"/>
        </w:numPr>
        <w:tabs>
          <w:tab w:val="left" w:pos="520"/>
        </w:tabs>
        <w:autoSpaceDE w:val="0"/>
        <w:autoSpaceDN w:val="0"/>
        <w:spacing w:after="0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Прыжок в длину с места. Замер делается от </w:t>
      </w:r>
      <w:r w:rsidRPr="00EE7C50">
        <w:rPr>
          <w:rFonts w:ascii="Times New Roman" w:hAnsi="Times New Roman" w:cs="Times New Roman"/>
          <w:sz w:val="28"/>
          <w:szCs w:val="28"/>
        </w:rPr>
        <w:t>контрольной линии до ближайшего к ней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следа</w:t>
      </w:r>
      <w:r w:rsidRPr="00EE7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испытуемого</w:t>
      </w:r>
      <w:r w:rsidRPr="00EE7C5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EE7C5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приземлении.</w:t>
      </w:r>
      <w:r w:rsidRPr="00EE7C50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EE7C5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трех</w:t>
      </w:r>
      <w:r w:rsidRPr="00EE7C5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попыток</w:t>
      </w:r>
      <w:r w:rsidRPr="00EE7C5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берется</w:t>
      </w:r>
      <w:r w:rsidRPr="00EE7C50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лучший</w:t>
      </w:r>
      <w:r w:rsidRPr="00EE7C5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результат.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tabs>
          <w:tab w:val="left" w:pos="521"/>
        </w:tabs>
        <w:autoSpaceDE w:val="0"/>
        <w:autoSpaceDN w:val="0"/>
        <w:spacing w:after="0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spacing w:val="-1"/>
          <w:sz w:val="28"/>
          <w:szCs w:val="28"/>
        </w:rPr>
        <w:t>Метание набив</w:t>
      </w:r>
      <w:r w:rsidR="000D1E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ого мяча массой 1 кг из-за головы двумя руками. </w:t>
      </w:r>
      <w:r w:rsidRPr="00EE7C50">
        <w:rPr>
          <w:rFonts w:ascii="Times New Roman" w:hAnsi="Times New Roman" w:cs="Times New Roman"/>
          <w:sz w:val="28"/>
          <w:szCs w:val="28"/>
        </w:rPr>
        <w:t>Испытуемый стоит у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линии, одна нога впереди, держа мяч двумя руками внизу перед собой. Поднимая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мяч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>вверх</w:t>
      </w:r>
      <w:r w:rsidRPr="00EE7C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>замахом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>назад</w:t>
      </w:r>
      <w:r w:rsidRPr="00EE7C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E7C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голову,</w:t>
      </w:r>
      <w:r w:rsidRPr="00EE7C50">
        <w:rPr>
          <w:rFonts w:ascii="Times New Roman" w:hAnsi="Times New Roman" w:cs="Times New Roman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испытуемый</w:t>
      </w:r>
      <w:r w:rsidRPr="00EE7C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производит</w:t>
      </w:r>
      <w:r w:rsidRPr="00EE7C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бросок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>вперед.</w:t>
      </w:r>
    </w:p>
    <w:p w:rsidR="00EE7C50" w:rsidRPr="00EE7C50" w:rsidRDefault="00EE7C50" w:rsidP="000D1E92">
      <w:pPr>
        <w:pStyle w:val="11"/>
        <w:spacing w:line="276" w:lineRule="auto"/>
        <w:ind w:left="0" w:right="-46"/>
        <w:contextualSpacing/>
        <w:jc w:val="both"/>
        <w:rPr>
          <w:sz w:val="28"/>
          <w:szCs w:val="28"/>
        </w:rPr>
      </w:pPr>
      <w:r w:rsidRPr="00EE7C50">
        <w:rPr>
          <w:w w:val="95"/>
          <w:sz w:val="28"/>
          <w:szCs w:val="28"/>
        </w:rPr>
        <w:t>Техническая</w:t>
      </w:r>
      <w:r w:rsidRPr="00EE7C50">
        <w:rPr>
          <w:spacing w:val="2"/>
          <w:w w:val="95"/>
          <w:sz w:val="28"/>
          <w:szCs w:val="28"/>
        </w:rPr>
        <w:t xml:space="preserve"> </w:t>
      </w:r>
      <w:r w:rsidR="000D1E92">
        <w:rPr>
          <w:w w:val="95"/>
          <w:sz w:val="28"/>
          <w:szCs w:val="28"/>
        </w:rPr>
        <w:t>подготовка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108" w:after="0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Испытания на точность передачи. В испытаниях создаются условия, при которых можно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получить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количественные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результаты: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устанавливаются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ограничители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расстояния</w:t>
      </w:r>
      <w:r w:rsidRPr="00EE7C5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высоты передачи - рейки, цветные ленты, обручи (гимнастические), наносятся линии. При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передачах из зоны 3 в зоны 2 и 4 расстояние передачи 3-3,5 м, высота ограничивается 3 м,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расстояние от сетки - не более 1,5 м. Каждый обучающийся выполняет 5 попыток;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учитывается количество передач, отвечающих требованиям в испытании, а также качество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исполнения</w:t>
      </w:r>
      <w:r w:rsidRPr="00EE7C5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передачи</w:t>
      </w:r>
      <w:r w:rsidRPr="00EE7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(передачи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</w:t>
      </w:r>
      <w:r w:rsidRPr="00EE7C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нарушением</w:t>
      </w:r>
      <w:r w:rsidRPr="00EE7C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правил</w:t>
      </w:r>
      <w:r w:rsidRPr="00EE7C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не</w:t>
      </w:r>
      <w:r w:rsidRPr="00EE7C5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засчитываются).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Испытание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на точность передачи через сетку.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На противоположной стороне площадки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 xml:space="preserve">очерчивается зона, куда надо послать мяч: в зоне 4 </w:t>
      </w:r>
      <w:r w:rsidRPr="00EE7C50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—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размером 2 х 1, в зоне 1 и в зоне 6 -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размером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3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х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3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м.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Каждый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обучающийся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выполняет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5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попыток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в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каждую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зону,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учитывается</w:t>
      </w:r>
      <w:r w:rsidRPr="00EE7C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количественная</w:t>
      </w:r>
      <w:r w:rsidRPr="00EE7C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</w:t>
      </w:r>
      <w:r w:rsidRPr="00EE7C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качественная</w:t>
      </w:r>
      <w:r w:rsidRPr="00EE7C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сторона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исполнения.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65"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Испытания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точность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подач.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Основные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требования: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качественном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техническом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исполнении заданного способа подачи послать мяч в определенный участок площадки: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правая (левая) половина площадки, зоны 4-5 (1-2), площадь у боковых линий в зонах 5-4 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 xml:space="preserve">1-2 (размером 6 х 2 м), в зоне 6 у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lastRenderedPageBreak/>
        <w:t>лицевой линии размером 3 х 3 м. Каждый обучающийся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исполняет</w:t>
      </w:r>
      <w:r w:rsidRPr="00EE7C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3</w:t>
      </w:r>
      <w:r w:rsidRPr="00EE7C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попытки</w:t>
      </w:r>
      <w:r w:rsidRPr="00EE7C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(в</w:t>
      </w:r>
      <w:r w:rsidRPr="00EE7C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Pr="00EE7C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EE7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C50">
        <w:rPr>
          <w:rFonts w:ascii="Times New Roman" w:hAnsi="Times New Roman" w:cs="Times New Roman"/>
          <w:sz w:val="28"/>
          <w:szCs w:val="28"/>
        </w:rPr>
        <w:t>pyппax</w:t>
      </w:r>
      <w:proofErr w:type="spellEnd"/>
      <w:r w:rsidRPr="00EE7C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-</w:t>
      </w:r>
      <w:r w:rsidRPr="00EE7C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5</w:t>
      </w:r>
      <w:r w:rsidRPr="00EE7C5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попыток).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65"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Испытания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на точность нападающего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удара.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Требования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 этим испытаниям</w:t>
      </w:r>
      <w:r w:rsidRPr="00EE7C5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состоят</w:t>
      </w:r>
      <w:r w:rsidRPr="00EE7C5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том, чтобы испытуемые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качественно, в техническом отношении,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смогли выполнить</w:t>
      </w:r>
      <w:r w:rsidRPr="00EE7C5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тот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или</w:t>
      </w:r>
      <w:r w:rsidRPr="00EE7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иной</w:t>
      </w:r>
      <w:r w:rsidRPr="00EE7C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способ</w:t>
      </w:r>
      <w:r w:rsidRPr="00EE7C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нападающего</w:t>
      </w:r>
      <w:r w:rsidRPr="00EE7C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удара</w:t>
      </w:r>
      <w:r w:rsidRPr="00EE7C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в</w:t>
      </w:r>
      <w:r w:rsidRPr="00EE7C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три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зоны: 1,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6,</w:t>
      </w:r>
      <w:r w:rsidRPr="00EE7C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5</w:t>
      </w:r>
      <w:r w:rsidRPr="00EE7C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из</w:t>
      </w:r>
      <w:r w:rsidRPr="00EE7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зон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4,2.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Испытание в защитных действиях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(«защита зоны»). Испытуемый находится в зоне G в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круге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диаметром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2,5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м.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Стоя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на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подставке,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учащийся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ударом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собственного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подбрасывания</w:t>
      </w:r>
      <w:r w:rsidRPr="00EE7C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посылает</w:t>
      </w:r>
      <w:r w:rsidRPr="00EE7C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мяч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через</w:t>
      </w:r>
      <w:r w:rsidRPr="00EE7C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сетку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из</w:t>
      </w:r>
      <w:r w:rsidRPr="00EE7C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зон</w:t>
      </w:r>
      <w:r w:rsidRPr="00EE7C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4</w:t>
      </w:r>
      <w:r w:rsidRPr="00EE7C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</w:t>
      </w:r>
      <w:r w:rsidRPr="00EE7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2.</w:t>
      </w:r>
    </w:p>
    <w:p w:rsidR="00EE7C50" w:rsidRPr="00EE7C50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Обучающийся должен применить все изученные до этого приемы защиты. Количество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 xml:space="preserve">ударов для каждого года обучения различное: </w:t>
      </w:r>
      <w:proofErr w:type="spellStart"/>
      <w:r w:rsidRPr="00EE7C50">
        <w:rPr>
          <w:rFonts w:ascii="Times New Roman" w:hAnsi="Times New Roman" w:cs="Times New Roman"/>
          <w:w w:val="95"/>
          <w:sz w:val="28"/>
          <w:szCs w:val="28"/>
        </w:rPr>
        <w:t>г</w:t>
      </w:r>
      <w:proofErr w:type="gramStart"/>
      <w:r w:rsidRPr="00EE7C50">
        <w:rPr>
          <w:rFonts w:ascii="Times New Roman" w:hAnsi="Times New Roman" w:cs="Times New Roman"/>
          <w:w w:val="95"/>
          <w:sz w:val="28"/>
          <w:szCs w:val="28"/>
        </w:rPr>
        <w:t>py</w:t>
      </w:r>
      <w:proofErr w:type="gramEnd"/>
      <w:r w:rsidRPr="00EE7C50">
        <w:rPr>
          <w:rFonts w:ascii="Times New Roman" w:hAnsi="Times New Roman" w:cs="Times New Roman"/>
          <w:w w:val="95"/>
          <w:sz w:val="28"/>
          <w:szCs w:val="28"/>
        </w:rPr>
        <w:t>ппa</w:t>
      </w:r>
      <w:proofErr w:type="spellEnd"/>
      <w:r w:rsidRPr="00EE7C50">
        <w:rPr>
          <w:rFonts w:ascii="Times New Roman" w:hAnsi="Times New Roman" w:cs="Times New Roman"/>
          <w:w w:val="95"/>
          <w:sz w:val="28"/>
          <w:szCs w:val="28"/>
        </w:rPr>
        <w:t xml:space="preserve"> начальной подготовки - первый год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обучения -5; второй год обучения - 10; учебно-тренировочные группы, первый год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обучения</w:t>
      </w:r>
      <w:r w:rsidRPr="00EE7C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-</w:t>
      </w:r>
      <w:r w:rsidRPr="00EE7C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15,</w:t>
      </w:r>
      <w:r w:rsidRPr="00EE7C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второй</w:t>
      </w:r>
      <w:r w:rsidRPr="00EE7C5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год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обучения</w:t>
      </w:r>
      <w:r w:rsidRPr="00EE7C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-</w:t>
      </w:r>
      <w:r w:rsidRPr="00EE7C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20.</w:t>
      </w:r>
    </w:p>
    <w:p w:rsidR="00EE7C50" w:rsidRPr="00EE7C50" w:rsidRDefault="00EE7C50" w:rsidP="000D1E92">
      <w:pPr>
        <w:pStyle w:val="11"/>
        <w:spacing w:line="276" w:lineRule="auto"/>
        <w:ind w:left="0" w:right="-1"/>
        <w:contextualSpacing/>
        <w:jc w:val="both"/>
        <w:rPr>
          <w:sz w:val="28"/>
          <w:szCs w:val="28"/>
        </w:rPr>
      </w:pPr>
      <w:r w:rsidRPr="00EE7C50">
        <w:rPr>
          <w:w w:val="95"/>
          <w:sz w:val="28"/>
          <w:szCs w:val="28"/>
        </w:rPr>
        <w:t>Тактическая подготовка.</w:t>
      </w:r>
    </w:p>
    <w:p w:rsidR="000D1E92" w:rsidRPr="00077C4F" w:rsidRDefault="00EE7C50" w:rsidP="000D1E92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127"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50">
        <w:rPr>
          <w:rFonts w:ascii="Times New Roman" w:hAnsi="Times New Roman" w:cs="Times New Roman"/>
          <w:w w:val="95"/>
          <w:sz w:val="28"/>
          <w:szCs w:val="28"/>
        </w:rPr>
        <w:t>Действия при приеме мяча в поле. Основное содержание испытаний заключается в выборе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способа действия в соответствии с заданием, сигналом. Дается два упражнения: 1) Выбор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способа приема мяча (по заданию). Дается 10 попыток, а с 14-16 лет - 15 попыток.</w:t>
      </w:r>
      <w:r w:rsidRPr="00EE7C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Учитывается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количество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правильных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попыток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качество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приема.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2)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Выбор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способа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действия: прием мяча от нападающего удара или выход к сетке на страховку и прием мяча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от скидки. Дается 10 попыток. Учитывается</w:t>
      </w:r>
      <w:r w:rsidRPr="00EE7C5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количество правильно выполненных</w:t>
      </w:r>
      <w:r w:rsidRPr="00EE7C5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w w:val="95"/>
          <w:sz w:val="28"/>
          <w:szCs w:val="28"/>
        </w:rPr>
        <w:t>заданий</w:t>
      </w:r>
      <w:r w:rsidRPr="00EE7C5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и</w:t>
      </w:r>
      <w:r w:rsidRPr="00EE7C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C50">
        <w:rPr>
          <w:rFonts w:ascii="Times New Roman" w:hAnsi="Times New Roman" w:cs="Times New Roman"/>
          <w:sz w:val="28"/>
          <w:szCs w:val="28"/>
        </w:rPr>
        <w:t>качество.</w:t>
      </w:r>
    </w:p>
    <w:p w:rsidR="000D1E92" w:rsidRPr="00EE7C50" w:rsidRDefault="000D1E92" w:rsidP="000D1E92">
      <w:pPr>
        <w:pStyle w:val="a6"/>
        <w:widowControl w:val="0"/>
        <w:autoSpaceDE w:val="0"/>
        <w:autoSpaceDN w:val="0"/>
        <w:spacing w:before="127"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336D" w:rsidRDefault="00E7336D" w:rsidP="007C62BA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2 Учебно-тематический план</w:t>
      </w:r>
    </w:p>
    <w:tbl>
      <w:tblPr>
        <w:tblW w:w="990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024"/>
        <w:gridCol w:w="1185"/>
        <w:gridCol w:w="1517"/>
        <w:gridCol w:w="2350"/>
      </w:tblGrid>
      <w:tr w:rsidR="00E7336D" w:rsidRPr="006B748C" w:rsidTr="000D1E92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33109E">
            <w:pPr>
              <w:spacing w:after="0" w:line="240" w:lineRule="auto"/>
              <w:ind w:right="-1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0D1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7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0D1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0D1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7336D" w:rsidRPr="006B748C" w:rsidTr="000D1E92">
        <w:trPr>
          <w:trHeight w:val="504"/>
        </w:trPr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7336D" w:rsidRPr="006B748C" w:rsidRDefault="00E7336D" w:rsidP="00E7336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7336D" w:rsidRPr="006B748C" w:rsidRDefault="00E7336D" w:rsidP="000D1E9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7336D" w:rsidRPr="006B748C" w:rsidRDefault="00E7336D" w:rsidP="00E7336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рассказ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передвижений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приемов и передач мяча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техники подачи мяча и приема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подач.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Тренировочные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тактикой игры в нападении.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992AA4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тактикой игры в защите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37125B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37125B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Показ.</w:t>
            </w:r>
            <w:r w:rsid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 Работа в группах. Учебная игра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организаторскими способностями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Учебно-тренировочные игры Соревнования</w:t>
            </w:r>
          </w:p>
        </w:tc>
      </w:tr>
      <w:tr w:rsidR="00E7336D" w:rsidRPr="006B748C" w:rsidTr="000D1E92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0D1E92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B56B3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336D" w:rsidRPr="006B748C" w:rsidRDefault="00F91E03" w:rsidP="006B748C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EE7C5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</w:t>
      </w:r>
      <w:r w:rsidR="00E7336D"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график</w:t>
      </w:r>
    </w:p>
    <w:p w:rsidR="00E7336D" w:rsidRPr="006B748C" w:rsidRDefault="00E7336D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1901"/>
        <w:gridCol w:w="1701"/>
        <w:gridCol w:w="1701"/>
        <w:gridCol w:w="2305"/>
      </w:tblGrid>
      <w:tr w:rsidR="007C62BA" w:rsidRPr="006B748C" w:rsidTr="00B65F4C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B65F4C" w:rsidP="007C62BA">
            <w:pPr>
              <w:spacing w:after="150"/>
              <w:ind w:right="-4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Датаначала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обучения программе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окончания </w:t>
            </w:r>
            <w:proofErr w:type="gramStart"/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учебных часов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занятий</w:t>
            </w:r>
          </w:p>
          <w:p w:rsidR="007C62BA" w:rsidRPr="006B748C" w:rsidRDefault="007C62BA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2BA" w:rsidRPr="006B748C" w:rsidTr="00B65F4C">
        <w:trPr>
          <w:trHeight w:val="7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37125B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</w:t>
            </w:r>
            <w:r w:rsidR="007C62BA"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37125B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</w:t>
            </w:r>
            <w:r w:rsidR="007C62BA"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EC1E67" w:rsidP="00E7336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6B748C" w:rsidP="006B748C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 по 2</w:t>
            </w:r>
            <w:r w:rsidR="007C62BA"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3109E" w:rsidRPr="006B748C" w:rsidRDefault="0033109E" w:rsidP="00E7336D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36D" w:rsidRDefault="006B748C" w:rsidP="007C6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7336D"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Программный материал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4"/>
        <w:gridCol w:w="7596"/>
      </w:tblGrid>
      <w:tr w:rsidR="00E7336D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1 Основы знаний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E7336D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2 Освоение техникой передвижений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E92" w:rsidRPr="006B748C" w:rsidRDefault="00E7336D" w:rsidP="000D1E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7C62BA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Освоение техники приемов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передач мяча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Передачи мяча в прыжке через сетку. Передачи мяча сверху и снизу стоя боком, спиной к цели. Передачи мяча в парах в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движении. Передачи в четверках с перемещением из зоны 6 в зоны 3, 2 и из зоны 6 в зоны 3,4.</w:t>
            </w:r>
          </w:p>
        </w:tc>
      </w:tr>
      <w:tr w:rsidR="007C62BA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Освоение техники подачи мяча и приема подач.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 на количество попаданий, указанным зонам.</w:t>
            </w:r>
          </w:p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 в прыжке.</w:t>
            </w:r>
          </w:p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подачи в зону 3.</w:t>
            </w:r>
          </w:p>
        </w:tc>
      </w:tr>
      <w:tr w:rsidR="007C62BA" w:rsidRPr="006B748C" w:rsidTr="000D1E92">
        <w:trPr>
          <w:trHeight w:val="495"/>
        </w:trPr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0D1E9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      </w:r>
          </w:p>
          <w:p w:rsidR="007C62BA" w:rsidRPr="006B748C" w:rsidRDefault="007C62BA" w:rsidP="000D1E9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 с разбега из зоны 6 с передачи мяча из зоны 2, 4.</w:t>
            </w:r>
          </w:p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 при встречных передачах. Блокирование нападающего удара (индивидуальное и групповое). Страховка.</w:t>
            </w:r>
          </w:p>
        </w:tc>
      </w:tr>
      <w:tr w:rsidR="007C62BA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6 Овладение тактикой игры в нападении.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      </w:r>
          </w:p>
          <w:p w:rsidR="007C62BA" w:rsidRPr="006B748C" w:rsidRDefault="007C62BA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E7336D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7 Овладение тактикой игры в защите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33109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E7336D" w:rsidRPr="006B748C" w:rsidTr="000D1E92"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8 Овладение организаторскими способностями</w:t>
            </w:r>
          </w:p>
        </w:tc>
        <w:tc>
          <w:tcPr>
            <w:tcW w:w="7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3310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судейство учебно-тренировочных игр, соревнований между классами. Проведение разминки тренировочны</w:t>
            </w:r>
            <w:r w:rsidR="0033109E">
              <w:rPr>
                <w:rFonts w:ascii="Times New Roman" w:eastAsia="Times New Roman" w:hAnsi="Times New Roman" w:cs="Times New Roman"/>
                <w:sz w:val="28"/>
                <w:szCs w:val="28"/>
              </w:rPr>
              <w:t>х занятий. Товарищеские встречи.</w:t>
            </w:r>
          </w:p>
        </w:tc>
      </w:tr>
    </w:tbl>
    <w:p w:rsidR="00077C4F" w:rsidRDefault="00077C4F" w:rsidP="00E73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36D" w:rsidRDefault="00E7336D" w:rsidP="00E73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5 Методическое обеспечение программы.</w:t>
      </w:r>
    </w:p>
    <w:p w:rsidR="000D1E92" w:rsidRPr="006B748C" w:rsidRDefault="000D1E92" w:rsidP="00E73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2159"/>
        <w:gridCol w:w="2126"/>
        <w:gridCol w:w="2260"/>
        <w:gridCol w:w="2223"/>
      </w:tblGrid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подведения итогов</w:t>
            </w: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Рассказ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 метод (беседа, описание, разъяснение, рассуждение, дискуссия,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диалог, рассказ)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передвижений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приемов и передач мяча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Репродуктивный метод (воспроизведение полученных знаний и освоенных способов деятельности: отработка технических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 – тренировочная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подачи мяча и приема подач.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прямого нападающего удара и овладение техникой защитных действий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Репродуктивный метод (воспроизведение полученных знаний и освоенных способов деятельности: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 – тренировочная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тактикой игры в нападении.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тактикой игры в защите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материала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Репродуктивный метод (воспроизведение полученных знаний и освоенных </w:t>
            </w: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способов деятельности: 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40111F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</w:t>
            </w:r>
            <w:r w:rsidR="00E7336D"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6D" w:rsidRPr="006B748C" w:rsidTr="006B748C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организаторскими способностями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метод (педагогический показ)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 (работа под руководством педагога, выполнение упражнений)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игра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8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и групповой показ</w:t>
            </w: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36D" w:rsidRPr="006B748C" w:rsidRDefault="00E7336D" w:rsidP="00E733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46B1" w:rsidRDefault="00C346B1" w:rsidP="002012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B1" w:rsidRDefault="00C346B1" w:rsidP="00C346B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Материально-техническое оснащение</w:t>
      </w:r>
    </w:p>
    <w:p w:rsidR="00CF4B93" w:rsidRPr="00CF4B93" w:rsidRDefault="00CF4B93" w:rsidP="00CF4B9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сетка, мячи волейбольные, мячи теннисные, скакалки гимнастические, гимнастическая стенка, утяжелители для ног, утяжелители для рук, спортивная форма</w:t>
      </w:r>
    </w:p>
    <w:p w:rsidR="00C346B1" w:rsidRPr="00CF4B93" w:rsidRDefault="00C346B1" w:rsidP="00CF4B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36D" w:rsidRDefault="00C346B1" w:rsidP="006B7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9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336D"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подведения итогов.</w:t>
      </w:r>
    </w:p>
    <w:p w:rsidR="0033109E" w:rsidRPr="006B748C" w:rsidRDefault="0033109E" w:rsidP="006B7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36D" w:rsidRPr="006B748C" w:rsidRDefault="00F91E0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каждой тренировки</w:t>
      </w:r>
      <w:r w:rsidR="00E7336D" w:rsidRPr="006B748C"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итоги:</w:t>
      </w:r>
    </w:p>
    <w:p w:rsidR="00E7336D" w:rsidRPr="006B748C" w:rsidRDefault="00E7336D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-Анализ тренировочных упражнений;</w:t>
      </w:r>
    </w:p>
    <w:p w:rsidR="00E7336D" w:rsidRPr="006B748C" w:rsidRDefault="00E7336D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-Анализ игровой деятельности.</w:t>
      </w:r>
    </w:p>
    <w:p w:rsidR="00E7336D" w:rsidRPr="006B748C" w:rsidRDefault="00E7336D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В учебном году проводятся:</w:t>
      </w:r>
    </w:p>
    <w:p w:rsidR="00E7336D" w:rsidRPr="006B748C" w:rsidRDefault="00E7336D" w:rsidP="00E7336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школьный турнир по волейболу;</w:t>
      </w:r>
    </w:p>
    <w:p w:rsidR="00E7336D" w:rsidRPr="006B748C" w:rsidRDefault="00E7336D" w:rsidP="00E7336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межшкольные районные соревнования;</w:t>
      </w:r>
    </w:p>
    <w:p w:rsidR="00E7336D" w:rsidRPr="006B748C" w:rsidRDefault="00E7336D" w:rsidP="00E7336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8C">
        <w:rPr>
          <w:rFonts w:ascii="Times New Roman" w:eastAsia="Times New Roman" w:hAnsi="Times New Roman" w:cs="Times New Roman"/>
          <w:sz w:val="28"/>
          <w:szCs w:val="28"/>
        </w:rPr>
        <w:t>различные соревнования.</w:t>
      </w:r>
    </w:p>
    <w:p w:rsidR="0033109E" w:rsidRDefault="0033109E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275" w:rsidRDefault="00201275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B93" w:rsidRPr="006B748C" w:rsidRDefault="00CF4B93" w:rsidP="00E733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36D" w:rsidRDefault="00F03414" w:rsidP="004011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</w:t>
      </w:r>
      <w:r w:rsidR="00E7336D" w:rsidRPr="006B748C">
        <w:rPr>
          <w:rFonts w:ascii="Times New Roman" w:eastAsia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педагога: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Железняк Ю.Д., </w:t>
      </w:r>
      <w:proofErr w:type="spell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Чачин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Сыромятников Ю.П. Волейбол: Примерная программа спортивной подготовки для детско-юношеских спортивных школ, </w:t>
      </w:r>
      <w:proofErr w:type="spell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специализованных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детско-юношеских школ олимпийского резерва. – М.: Советский спорт, 2009 г.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2 Филин В.П., Фомин Н.А. Основы юношеского спорта. – М.: Физическая культура и спорт, 1980 г.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3 Филин В.П. Теория и методика юношеского спорта: Учебное пособие. – М.: Физическая культура и спорт, 1987 г.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Спортивные игры: Техника. Тактика. Методика обучения: учебник для студентов высших </w:t>
      </w:r>
      <w:proofErr w:type="spell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учебных заведений / под редакцией </w:t>
      </w:r>
      <w:proofErr w:type="spell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Ю.Д.Железняка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, Ю.М.</w:t>
      </w:r>
      <w:r w:rsidR="00C3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Портнова. – М.: Академия, 2002 г.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Жуков М.Н. Подвижные игры: учебник для </w:t>
      </w:r>
      <w:proofErr w:type="spellStart"/>
      <w:proofErr w:type="gram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. вузов</w:t>
      </w:r>
      <w:proofErr w:type="gram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Академия, 2000 г.</w:t>
      </w:r>
    </w:p>
    <w:p w:rsid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6 Никитушкин В.Г. Губа В.П. Методы отбора в игровые виды спорта – М.: ИКА, 1998 г.</w:t>
      </w:r>
    </w:p>
    <w:p w:rsidR="00C346B1" w:rsidRPr="0033109E" w:rsidRDefault="00C346B1" w:rsidP="00C346B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Интернет-источники</w:t>
      </w:r>
      <w:proofErr w:type="gramEnd"/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обучающихся: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1 Малов В.И. Сто великих олимпийских чемпионов. – М.: «Вече», 2007 г.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Олимпийский учебник. Издательство «Советский спорт» </w:t>
      </w:r>
      <w:r w:rsidR="00C3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М. 2014</w:t>
      </w:r>
    </w:p>
    <w:p w:rsidR="0033109E" w:rsidRPr="0033109E" w:rsidRDefault="0033109E" w:rsidP="0033109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Кукленко</w:t>
      </w:r>
      <w:proofErr w:type="spellEnd"/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Д.В., Хорошевский </w:t>
      </w:r>
      <w:r w:rsidR="00C346B1">
        <w:rPr>
          <w:rFonts w:ascii="Times New Roman" w:eastAsia="Times New Roman" w:hAnsi="Times New Roman" w:cs="Times New Roman"/>
          <w:color w:val="000000"/>
          <w:sz w:val="28"/>
          <w:szCs w:val="28"/>
        </w:rPr>
        <w:t>А.Ю. 100 знаменитых спортсменов,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6B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Харьков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09E">
        <w:rPr>
          <w:rFonts w:ascii="Times New Roman" w:eastAsia="Times New Roman" w:hAnsi="Times New Roman" w:cs="Times New Roman"/>
          <w:color w:val="000000"/>
          <w:sz w:val="28"/>
          <w:szCs w:val="28"/>
        </w:rPr>
        <w:t>Фолио, 2005 г.</w:t>
      </w:r>
    </w:p>
    <w:p w:rsidR="00E7336D" w:rsidRPr="0033109E" w:rsidRDefault="00E7336D" w:rsidP="0033109E">
      <w:pPr>
        <w:shd w:val="clear" w:color="auto" w:fill="FFFFFF"/>
        <w:spacing w:before="24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336D" w:rsidRPr="0033109E" w:rsidSect="00564F95">
      <w:pgSz w:w="11906" w:h="16838"/>
      <w:pgMar w:top="28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09C"/>
    <w:multiLevelType w:val="multilevel"/>
    <w:tmpl w:val="FEE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45B1"/>
    <w:multiLevelType w:val="multilevel"/>
    <w:tmpl w:val="F86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216FC"/>
    <w:multiLevelType w:val="hybridMultilevel"/>
    <w:tmpl w:val="D3E21380"/>
    <w:lvl w:ilvl="0" w:tplc="554E2CBC"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A3486BA6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5BB6AAD0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3" w:tplc="5CB28A96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1F68607C">
      <w:numFmt w:val="bullet"/>
      <w:lvlText w:val="•"/>
      <w:lvlJc w:val="left"/>
      <w:pPr>
        <w:ind w:left="4552" w:hanging="140"/>
      </w:pPr>
      <w:rPr>
        <w:rFonts w:hint="default"/>
        <w:lang w:val="ru-RU" w:eastAsia="en-US" w:bidi="ar-SA"/>
      </w:rPr>
    </w:lvl>
    <w:lvl w:ilvl="5" w:tplc="FB047EAC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06261F38">
      <w:numFmt w:val="bullet"/>
      <w:lvlText w:val="•"/>
      <w:lvlJc w:val="left"/>
      <w:pPr>
        <w:ind w:left="6568" w:hanging="140"/>
      </w:pPr>
      <w:rPr>
        <w:rFonts w:hint="default"/>
        <w:lang w:val="ru-RU" w:eastAsia="en-US" w:bidi="ar-SA"/>
      </w:rPr>
    </w:lvl>
    <w:lvl w:ilvl="7" w:tplc="037C082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4265838">
      <w:numFmt w:val="bullet"/>
      <w:lvlText w:val="•"/>
      <w:lvlJc w:val="left"/>
      <w:pPr>
        <w:ind w:left="8584" w:hanging="140"/>
      </w:pPr>
      <w:rPr>
        <w:rFonts w:hint="default"/>
        <w:lang w:val="ru-RU" w:eastAsia="en-US" w:bidi="ar-SA"/>
      </w:rPr>
    </w:lvl>
  </w:abstractNum>
  <w:abstractNum w:abstractNumId="3">
    <w:nsid w:val="37987FF3"/>
    <w:multiLevelType w:val="multilevel"/>
    <w:tmpl w:val="C2F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C5807"/>
    <w:multiLevelType w:val="multilevel"/>
    <w:tmpl w:val="B4D4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F3155"/>
    <w:multiLevelType w:val="hybridMultilevel"/>
    <w:tmpl w:val="7D5807C8"/>
    <w:lvl w:ilvl="0" w:tplc="C57CD6D0">
      <w:numFmt w:val="bullet"/>
      <w:lvlText w:val="•"/>
      <w:lvlJc w:val="left"/>
      <w:pPr>
        <w:ind w:left="521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6D1A02AC">
      <w:numFmt w:val="bullet"/>
      <w:lvlText w:val="•"/>
      <w:lvlJc w:val="left"/>
      <w:pPr>
        <w:ind w:left="65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D6727836">
      <w:numFmt w:val="bullet"/>
      <w:lvlText w:val="•"/>
      <w:lvlJc w:val="left"/>
      <w:pPr>
        <w:ind w:left="1764" w:hanging="278"/>
      </w:pPr>
      <w:rPr>
        <w:rFonts w:hint="default"/>
        <w:lang w:val="ru-RU" w:eastAsia="en-US" w:bidi="ar-SA"/>
      </w:rPr>
    </w:lvl>
    <w:lvl w:ilvl="3" w:tplc="16BA2156">
      <w:numFmt w:val="bullet"/>
      <w:lvlText w:val="•"/>
      <w:lvlJc w:val="left"/>
      <w:pPr>
        <w:ind w:left="2868" w:hanging="278"/>
      </w:pPr>
      <w:rPr>
        <w:rFonts w:hint="default"/>
        <w:lang w:val="ru-RU" w:eastAsia="en-US" w:bidi="ar-SA"/>
      </w:rPr>
    </w:lvl>
    <w:lvl w:ilvl="4" w:tplc="4732C23C">
      <w:numFmt w:val="bullet"/>
      <w:lvlText w:val="•"/>
      <w:lvlJc w:val="left"/>
      <w:pPr>
        <w:ind w:left="3973" w:hanging="278"/>
      </w:pPr>
      <w:rPr>
        <w:rFonts w:hint="default"/>
        <w:lang w:val="ru-RU" w:eastAsia="en-US" w:bidi="ar-SA"/>
      </w:rPr>
    </w:lvl>
    <w:lvl w:ilvl="5" w:tplc="30E6355E">
      <w:numFmt w:val="bullet"/>
      <w:lvlText w:val="•"/>
      <w:lvlJc w:val="left"/>
      <w:pPr>
        <w:ind w:left="5077" w:hanging="278"/>
      </w:pPr>
      <w:rPr>
        <w:rFonts w:hint="default"/>
        <w:lang w:val="ru-RU" w:eastAsia="en-US" w:bidi="ar-SA"/>
      </w:rPr>
    </w:lvl>
    <w:lvl w:ilvl="6" w:tplc="BA828288">
      <w:numFmt w:val="bullet"/>
      <w:lvlText w:val="•"/>
      <w:lvlJc w:val="left"/>
      <w:pPr>
        <w:ind w:left="6182" w:hanging="278"/>
      </w:pPr>
      <w:rPr>
        <w:rFonts w:hint="default"/>
        <w:lang w:val="ru-RU" w:eastAsia="en-US" w:bidi="ar-SA"/>
      </w:rPr>
    </w:lvl>
    <w:lvl w:ilvl="7" w:tplc="316A0E22">
      <w:numFmt w:val="bullet"/>
      <w:lvlText w:val="•"/>
      <w:lvlJc w:val="left"/>
      <w:pPr>
        <w:ind w:left="7286" w:hanging="278"/>
      </w:pPr>
      <w:rPr>
        <w:rFonts w:hint="default"/>
        <w:lang w:val="ru-RU" w:eastAsia="en-US" w:bidi="ar-SA"/>
      </w:rPr>
    </w:lvl>
    <w:lvl w:ilvl="8" w:tplc="A82AFAA8">
      <w:numFmt w:val="bullet"/>
      <w:lvlText w:val="•"/>
      <w:lvlJc w:val="left"/>
      <w:pPr>
        <w:ind w:left="8391" w:hanging="278"/>
      </w:pPr>
      <w:rPr>
        <w:rFonts w:hint="default"/>
        <w:lang w:val="ru-RU" w:eastAsia="en-US" w:bidi="ar-SA"/>
      </w:rPr>
    </w:lvl>
  </w:abstractNum>
  <w:abstractNum w:abstractNumId="6">
    <w:nsid w:val="4CBA3450"/>
    <w:multiLevelType w:val="multilevel"/>
    <w:tmpl w:val="529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E5C38"/>
    <w:multiLevelType w:val="multilevel"/>
    <w:tmpl w:val="596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D3FF3"/>
    <w:multiLevelType w:val="multilevel"/>
    <w:tmpl w:val="01EE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70D29"/>
    <w:multiLevelType w:val="multilevel"/>
    <w:tmpl w:val="0294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E2953"/>
    <w:multiLevelType w:val="multilevel"/>
    <w:tmpl w:val="358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6D"/>
    <w:rsid w:val="00077C4F"/>
    <w:rsid w:val="0008408C"/>
    <w:rsid w:val="000D1E92"/>
    <w:rsid w:val="000E5983"/>
    <w:rsid w:val="001038C4"/>
    <w:rsid w:val="001B22B3"/>
    <w:rsid w:val="00200E7A"/>
    <w:rsid w:val="00201275"/>
    <w:rsid w:val="002F2DCA"/>
    <w:rsid w:val="00317629"/>
    <w:rsid w:val="0033109E"/>
    <w:rsid w:val="0037125B"/>
    <w:rsid w:val="003A20DC"/>
    <w:rsid w:val="0040111F"/>
    <w:rsid w:val="00514DBA"/>
    <w:rsid w:val="0052508E"/>
    <w:rsid w:val="00564F95"/>
    <w:rsid w:val="005E0967"/>
    <w:rsid w:val="006B748C"/>
    <w:rsid w:val="0071623E"/>
    <w:rsid w:val="00737B13"/>
    <w:rsid w:val="007C62BA"/>
    <w:rsid w:val="00856A4A"/>
    <w:rsid w:val="00992AA4"/>
    <w:rsid w:val="009D46A4"/>
    <w:rsid w:val="009E284F"/>
    <w:rsid w:val="00AA1355"/>
    <w:rsid w:val="00AC3B62"/>
    <w:rsid w:val="00B56B3A"/>
    <w:rsid w:val="00B65F4C"/>
    <w:rsid w:val="00BD0041"/>
    <w:rsid w:val="00C346B1"/>
    <w:rsid w:val="00CD66CD"/>
    <w:rsid w:val="00CF4B93"/>
    <w:rsid w:val="00E7336D"/>
    <w:rsid w:val="00EB3F23"/>
    <w:rsid w:val="00EC1E67"/>
    <w:rsid w:val="00EE7C50"/>
    <w:rsid w:val="00F03414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37B1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B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F23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1">
    <w:name w:val="Заголовок 11"/>
    <w:basedOn w:val="a"/>
    <w:uiPriority w:val="1"/>
    <w:qFormat/>
    <w:rsid w:val="00EE7C50"/>
    <w:pPr>
      <w:widowControl w:val="0"/>
      <w:autoSpaceDE w:val="0"/>
      <w:autoSpaceDN w:val="0"/>
      <w:spacing w:after="0" w:line="240" w:lineRule="auto"/>
      <w:ind w:left="519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37B1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B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F23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1">
    <w:name w:val="Заголовок 11"/>
    <w:basedOn w:val="a"/>
    <w:uiPriority w:val="1"/>
    <w:qFormat/>
    <w:rsid w:val="00EE7C50"/>
    <w:pPr>
      <w:widowControl w:val="0"/>
      <w:autoSpaceDE w:val="0"/>
      <w:autoSpaceDN w:val="0"/>
      <w:spacing w:after="0" w:line="240" w:lineRule="auto"/>
      <w:ind w:left="519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2019-09-17T13:55:00Z</cp:lastPrinted>
  <dcterms:created xsi:type="dcterms:W3CDTF">2022-12-06T08:24:00Z</dcterms:created>
  <dcterms:modified xsi:type="dcterms:W3CDTF">2022-12-06T08:24:00Z</dcterms:modified>
</cp:coreProperties>
</file>