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FD4519" w:rsidRPr="00E61DD2" w:rsidRDefault="00FD4519" w:rsidP="00FD4519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322580</wp:posOffset>
            </wp:positionV>
            <wp:extent cx="1657350" cy="1714500"/>
            <wp:effectExtent l="19050" t="0" r="0" b="0"/>
            <wp:wrapTight wrapText="bothSides">
              <wp:wrapPolygon edited="0">
                <wp:start x="-248" y="0"/>
                <wp:lineTo x="-248" y="21360"/>
                <wp:lineTo x="21600" y="21360"/>
                <wp:lineTo x="21600" y="0"/>
                <wp:lineTo x="-248" y="0"/>
              </wp:wrapPolygon>
            </wp:wrapTight>
            <wp:docPr id="1" name="Рисунок 1" descr="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DD2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«ЗИМНИЕ ИГРЫ И РАЗВЛЕЧЕНИЯ»</w:t>
      </w:r>
    </w:p>
    <w:p w:rsidR="00FD4519" w:rsidRPr="00E61DD2" w:rsidRDefault="00FD4519" w:rsidP="00FD45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61DD2">
        <w:rPr>
          <w:rFonts w:ascii="Times New Roman" w:hAnsi="Times New Roman" w:cs="Times New Roman"/>
          <w:sz w:val="28"/>
          <w:szCs w:val="24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E61DD2">
        <w:rPr>
          <w:rFonts w:ascii="Times New Roman" w:hAnsi="Times New Roman" w:cs="Times New Roman"/>
          <w:sz w:val="28"/>
          <w:szCs w:val="24"/>
        </w:rPr>
        <w:t xml:space="preserve"> …В</w:t>
      </w:r>
      <w:proofErr w:type="gramEnd"/>
      <w:r w:rsidRPr="00E61DD2">
        <w:rPr>
          <w:rFonts w:ascii="Times New Roman" w:hAnsi="Times New Roman" w:cs="Times New Roman"/>
          <w:sz w:val="28"/>
          <w:szCs w:val="24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 xml:space="preserve"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</w:t>
      </w:r>
      <w:r w:rsidRPr="00E61DD2">
        <w:rPr>
          <w:rFonts w:ascii="Times New Roman" w:hAnsi="Times New Roman" w:cs="Times New Roman"/>
          <w:b/>
          <w:sz w:val="28"/>
          <w:szCs w:val="24"/>
        </w:rPr>
        <w:t>лепкой снежной крепости</w:t>
      </w:r>
      <w:r w:rsidRPr="00E61DD2">
        <w:rPr>
          <w:rFonts w:ascii="Times New Roman" w:hAnsi="Times New Roman" w:cs="Times New Roman"/>
          <w:sz w:val="28"/>
          <w:szCs w:val="24"/>
        </w:rPr>
        <w:t xml:space="preserve">. Понадобятся общие усилия, чтобы возвести прочную стену из снега, которая выдержит любые удары во время игры в снежки. Чтобы </w:t>
      </w:r>
      <w:r w:rsidRPr="00E61DD2">
        <w:rPr>
          <w:rFonts w:ascii="Times New Roman" w:hAnsi="Times New Roman" w:cs="Times New Roman"/>
          <w:bCs/>
          <w:sz w:val="28"/>
          <w:szCs w:val="24"/>
        </w:rPr>
        <w:t>построить снежную крепость</w:t>
      </w:r>
      <w:r w:rsidRPr="00E61DD2">
        <w:rPr>
          <w:rFonts w:ascii="Times New Roman" w:hAnsi="Times New Roman" w:cs="Times New Roman"/>
          <w:sz w:val="28"/>
          <w:szCs w:val="24"/>
        </w:rPr>
        <w:t>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Самая популярная и необыкновенно веселая зимняя игра – </w:t>
      </w:r>
      <w:r w:rsidRPr="00E61DD2">
        <w:rPr>
          <w:rFonts w:ascii="Times New Roman" w:hAnsi="Times New Roman" w:cs="Times New Roman"/>
          <w:b/>
          <w:bCs/>
          <w:sz w:val="28"/>
          <w:szCs w:val="24"/>
        </w:rPr>
        <w:t>снежки</w:t>
      </w:r>
      <w:r w:rsidRPr="00E61DD2">
        <w:rPr>
          <w:rFonts w:ascii="Times New Roman" w:hAnsi="Times New Roman" w:cs="Times New Roman"/>
          <w:sz w:val="28"/>
          <w:szCs w:val="24"/>
        </w:rPr>
        <w:t xml:space="preserve"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</w:t>
      </w:r>
      <w:r w:rsidRPr="00E61DD2">
        <w:rPr>
          <w:rFonts w:ascii="Times New Roman" w:hAnsi="Times New Roman" w:cs="Times New Roman"/>
          <w:sz w:val="28"/>
          <w:szCs w:val="24"/>
        </w:rPr>
        <w:lastRenderedPageBreak/>
        <w:t>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Еще одна любимая игра детворы – </w:t>
      </w:r>
      <w:r w:rsidRPr="00E61DD2">
        <w:rPr>
          <w:rFonts w:ascii="Times New Roman" w:hAnsi="Times New Roman" w:cs="Times New Roman"/>
          <w:b/>
          <w:bCs/>
          <w:sz w:val="28"/>
          <w:szCs w:val="24"/>
        </w:rPr>
        <w:t>"Царь горы"</w:t>
      </w:r>
      <w:r w:rsidRPr="00E61DD2">
        <w:rPr>
          <w:rFonts w:ascii="Times New Roman" w:hAnsi="Times New Roman" w:cs="Times New Roman"/>
          <w:sz w:val="28"/>
          <w:szCs w:val="24"/>
        </w:rPr>
        <w:t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Какие еще зимние развлечения популярны среди детей? </w:t>
      </w:r>
      <w:r w:rsidRPr="00E61DD2">
        <w:rPr>
          <w:rFonts w:ascii="Times New Roman" w:hAnsi="Times New Roman" w:cs="Times New Roman"/>
          <w:b/>
          <w:bCs/>
          <w:sz w:val="28"/>
          <w:szCs w:val="24"/>
        </w:rPr>
        <w:t>Лепка снеговика</w:t>
      </w:r>
      <w:r w:rsidRPr="00E61DD2">
        <w:rPr>
          <w:rFonts w:ascii="Times New Roman" w:hAnsi="Times New Roman" w:cs="Times New Roman"/>
          <w:sz w:val="28"/>
          <w:szCs w:val="24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 w:rsidRPr="00E61DD2">
        <w:rPr>
          <w:rFonts w:ascii="Times New Roman" w:hAnsi="Times New Roman" w:cs="Times New Roman"/>
          <w:b/>
          <w:bCs/>
          <w:sz w:val="28"/>
          <w:szCs w:val="24"/>
        </w:rPr>
        <w:t>катание с горки</w:t>
      </w:r>
      <w:r w:rsidRPr="00E61DD2">
        <w:rPr>
          <w:rFonts w:ascii="Times New Roman" w:hAnsi="Times New Roman" w:cs="Times New Roman"/>
          <w:sz w:val="28"/>
          <w:szCs w:val="24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 Эти </w:t>
      </w:r>
      <w:hyperlink r:id="rId6" w:history="1">
        <w:r w:rsidRPr="00E61DD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надувные санки-ватрушки</w:t>
        </w:r>
      </w:hyperlink>
      <w:r w:rsidRPr="00E61DD2">
        <w:rPr>
          <w:rFonts w:ascii="Times New Roman" w:hAnsi="Times New Roman" w:cs="Times New Roman"/>
          <w:sz w:val="28"/>
          <w:szCs w:val="24"/>
        </w:rPr>
        <w:t> 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FD4519" w:rsidRPr="00E61DD2" w:rsidRDefault="00FD4519" w:rsidP="00FD4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61DD2">
        <w:rPr>
          <w:rFonts w:ascii="Times New Roman" w:hAnsi="Times New Roman" w:cs="Times New Roman"/>
          <w:sz w:val="28"/>
          <w:szCs w:val="24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FD4519" w:rsidRPr="00A54428" w:rsidRDefault="00FD4519" w:rsidP="00FD451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42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B001B" w:rsidRPr="00FD4519" w:rsidRDefault="00FD4519" w:rsidP="00FD45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428"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 w:rsidRPr="00A54428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7B001B" w:rsidRPr="00FD4519" w:rsidSect="00E61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4519"/>
    <w:rsid w:val="00211777"/>
    <w:rsid w:val="00954030"/>
    <w:rsid w:val="00B302BC"/>
    <w:rsid w:val="00FD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sport-ugolok.ru/snowtubing.ht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2016-02-08T06:42:00Z</dcterms:created>
  <dcterms:modified xsi:type="dcterms:W3CDTF">2016-02-08T06:42:00Z</dcterms:modified>
</cp:coreProperties>
</file>