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0E" w:rsidRDefault="001E0C0E" w:rsidP="001E0C0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1E0C0E" w:rsidRDefault="001E0C0E" w:rsidP="001E0C0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1E0C0E" w:rsidRDefault="001E0C0E" w:rsidP="001E0C0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175BB7" w:rsidRPr="001E0C0E" w:rsidRDefault="001E0C0E" w:rsidP="001E0C0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Районная </w:t>
      </w:r>
      <w:r w:rsidRPr="001E0C0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конференция педагогов дошкольного образования</w:t>
      </w:r>
    </w:p>
    <w:p w:rsidR="001E0C0E" w:rsidRPr="00D31703" w:rsidRDefault="001E0C0E" w:rsidP="001E0C0E">
      <w:pPr>
        <w:pStyle w:val="a3"/>
        <w:spacing w:before="225" w:beforeAutospacing="0" w:after="225" w:afterAutospacing="0"/>
        <w:jc w:val="center"/>
      </w:pPr>
      <w:r w:rsidRPr="00D31703">
        <w:t xml:space="preserve"> </w:t>
      </w:r>
      <w:r>
        <w:t xml:space="preserve">                </w:t>
      </w:r>
      <w:r>
        <w:t>(</w:t>
      </w:r>
      <w:r>
        <w:t>сек</w:t>
      </w:r>
      <w:r w:rsidRPr="00D31703">
        <w:t xml:space="preserve">ция для воспитателей </w:t>
      </w:r>
      <w:r>
        <w:t xml:space="preserve">группы </w:t>
      </w:r>
      <w:r w:rsidRPr="00D31703">
        <w:t>младшего</w:t>
      </w:r>
      <w:r>
        <w:t xml:space="preserve"> дошкольного</w:t>
      </w:r>
      <w:r w:rsidRPr="00D31703">
        <w:t xml:space="preserve"> возраста</w:t>
      </w:r>
      <w:r>
        <w:t>)</w:t>
      </w:r>
    </w:p>
    <w:p w:rsidR="001E0C0E" w:rsidRDefault="001E0C0E" w:rsidP="00C9419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C9419D" w:rsidRPr="00175BB7" w:rsidRDefault="00C9419D" w:rsidP="00C9419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175BB7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ДОКЛАД</w:t>
      </w:r>
    </w:p>
    <w:p w:rsidR="006E6856" w:rsidRPr="0076028A" w:rsidRDefault="0076028A" w:rsidP="0076028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:rsidR="006E6856" w:rsidRPr="00175BB7" w:rsidRDefault="006E6856" w:rsidP="00175BB7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175BB7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Тема: </w:t>
      </w:r>
      <w:r w:rsidRPr="00175BB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«Роль театра в ознакомлении детей младшего дошкольного возра</w:t>
      </w:r>
      <w:r w:rsidR="004F119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ста с устным народным творчеством</w:t>
      </w:r>
      <w:r w:rsidRPr="00175BB7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6E6856" w:rsidRPr="006E6856" w:rsidRDefault="006E6856" w:rsidP="00C9419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9419D" w:rsidRDefault="00C9419D" w:rsidP="00C9419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E6856" w:rsidRDefault="006E6856" w:rsidP="00175BB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9419D" w:rsidRPr="00175BB7" w:rsidRDefault="00C9419D" w:rsidP="00C9419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175BB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                              </w:t>
      </w:r>
      <w:r w:rsidR="00175BB7" w:rsidRPr="00175BB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                     </w:t>
      </w:r>
      <w:r w:rsidRPr="00175BB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Подготовила: </w:t>
      </w:r>
      <w:proofErr w:type="spellStart"/>
      <w:r w:rsidRPr="00175BB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Пьянзина</w:t>
      </w:r>
      <w:proofErr w:type="spellEnd"/>
      <w:r w:rsidRPr="00175BB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Т. А.</w:t>
      </w:r>
    </w:p>
    <w:p w:rsidR="00C9419D" w:rsidRDefault="00C9419D" w:rsidP="00C9419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9419D" w:rsidRDefault="00C9419D" w:rsidP="00C9419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9419D" w:rsidRDefault="00C9419D" w:rsidP="00C9419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75BB7" w:rsidRDefault="00175BB7" w:rsidP="00C9419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6028A" w:rsidRDefault="00175BB7" w:rsidP="00175BB7">
      <w:pPr>
        <w:shd w:val="clear" w:color="auto" w:fill="FFFFFF"/>
        <w:tabs>
          <w:tab w:val="left" w:pos="4185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ab/>
      </w:r>
    </w:p>
    <w:p w:rsidR="001E0C0E" w:rsidRDefault="001E0C0E" w:rsidP="00175BB7">
      <w:pPr>
        <w:shd w:val="clear" w:color="auto" w:fill="FFFFFF"/>
        <w:tabs>
          <w:tab w:val="left" w:pos="4185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76028A" w:rsidRDefault="0076028A" w:rsidP="00175BB7">
      <w:pPr>
        <w:shd w:val="clear" w:color="auto" w:fill="FFFFFF"/>
        <w:tabs>
          <w:tab w:val="left" w:pos="4185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E6856" w:rsidRDefault="001E0C0E" w:rsidP="001E0C0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Чамзинский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пгт</w:t>
      </w:r>
      <w:proofErr w:type="spellEnd"/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Комсомольский</w:t>
      </w:r>
    </w:p>
    <w:p w:rsidR="00C9419D" w:rsidRPr="00175BB7" w:rsidRDefault="002D7AF0" w:rsidP="006E6856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2016</w:t>
      </w:r>
      <w:r w:rsidR="007602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</w:t>
      </w:r>
    </w:p>
    <w:p w:rsidR="00C9419D" w:rsidRPr="004F1196" w:rsidRDefault="00C9419D" w:rsidP="0076028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F119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«Роль театра в ознакомлении детей младшего дошкольного возра</w:t>
      </w:r>
      <w:r w:rsidR="004F119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ста с устным народным творчеством</w:t>
      </w:r>
      <w:r w:rsidRPr="004F119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C9419D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переломных этапах истории обостряется самосознание народа, возрастает интерес к своим истокам, корням, культуре, всему тому, что характеризует его самобытность. Детство-то время, когда возможно подлинное, искреннее погружение в истоки национальной культуры.</w:t>
      </w:r>
    </w:p>
    <w:p w:rsidR="00C9419D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младшего дошкольного возраста доступными являются малые фольклорные формы – </w:t>
      </w:r>
      <w:proofErr w:type="spellStart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загадки, считалки и маленькие сказки. Так как у малышей присутствует наглядно-образное мышление, то самым ярким из средств по ознакомлению с устным народным творчеством является театр, во всём его многообразии (настольный, пальчиковый, театр марионеток, </w:t>
      </w:r>
      <w:proofErr w:type="spellStart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  <w:proofErr w:type="spellStart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C9419D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работы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 заключается в том, что в период обновления дошкольного образования значительно возрастает роль народной культуры, как источника духовно – нравственного развития детей.</w:t>
      </w:r>
    </w:p>
    <w:p w:rsidR="00C9419D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произведениями искусства, с лучшими образцами устного народного творчества должно начинаться с первых лет его жизни, так как период раннего и дошкольного детства – определяющий этап в развитии человеческой личности. Гениальный творец – народ создал такие произведения художественного слова, которые ведут ребёнка по всем ступеням его эмоционального и нравственного развития.</w:t>
      </w:r>
    </w:p>
    <w:p w:rsidR="00C9419D" w:rsidRPr="00175BB7" w:rsidRDefault="00C9419D" w:rsidP="00234B9A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 Ушинский подчёркивал, что «литература, с которой впервые встречается ребёнок, должна вводить его в мир народной мысли, народного чувства, народной жизни, в область народного д</w:t>
      </w:r>
      <w:r w:rsidR="006E6856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 »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литературой, приобщающей ребёнка к духовной жизни, прежде всего, являются произведения русского устного народного творчества во всём его жанровом многообразии: </w:t>
      </w:r>
      <w:proofErr w:type="spellStart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песенки, загадки, считалки, пословицы и сказки. Произведения русского народного творчества своим содержанием и формой наилучшим образом отвечают задачам духовно- нравственного воспитания и развития ребёнка.</w:t>
      </w:r>
    </w:p>
    <w:p w:rsidR="006E6856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родители из-за сложных социальных условий, в силу занятости часто забывают о том, что для всестороннего развития ребенка необходимо заботиться не только о физиологическом развитии ребенка, но и духовно-нравственном его развитии. Вследствие этого, произведения народного творчества (колыбельные, </w:t>
      </w:r>
      <w:proofErr w:type="spellStart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</w:t>
      </w:r>
      <w:proofErr w:type="spellStart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практически 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используются даже в младшем возрасте. Во многих семьях очень мало внимания уделяют чтению и рассказыванию стихов, сказок и других произведений.</w:t>
      </w:r>
    </w:p>
    <w:p w:rsidR="00410B02" w:rsidRPr="00175BB7" w:rsidRDefault="006E6856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19D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фольклор сопровождает малышей с периода адаптации до выпуска в школу. </w:t>
      </w:r>
      <w:proofErr w:type="spellStart"/>
      <w:r w:rsidR="00C9419D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C9419D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загадки, сказки сопровождают </w:t>
      </w:r>
      <w:r w:rsidR="00C9419D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протяжении всего дня.</w:t>
      </w:r>
    </w:p>
    <w:p w:rsidR="00C9419D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к концу третьего года жизни ребенок способен понимать содержание произведения и эмоционально на него откликаться. А фольклор дает возможность познакомить детей с разными образами животных, которых они видели только на картинках. Первые русские народные сказки понятны ребенку, потому что их герои-животные разговаривают и действуют как люди (выполняют какую-либо работу и наделены человеческими качествами: петух смелый, заяц трусливый, лиса хитрая). Также сказки помогают понять, где хорошо, а где плохо, развить речь, получить информацию о моральных устоях, привить духовно-нравственные качества: доброту, трудолюбие, щедрость. Сказки или другие произведения лучше не читать, а рассказывать и показывать, глядя на детей, особенно это важно для детей младшего дошкольного возраста, так как помогает понять содержание, отношение к персонажам. Так как у детей двух-четырех лет наглядно-образное мышление, то для лучшего понимания произведения малых фольклорных форм помогает </w:t>
      </w:r>
      <w:proofErr w:type="spellStart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помощью различных видов театра, таких как: настольный, пальчиковый, театр кукол типа петрушек, </w:t>
      </w:r>
      <w:r w:rsidR="006E6856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марионеток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Куклы и другие игрушки можно использовать не только для показа сказок, песенок, </w:t>
      </w:r>
      <w:proofErr w:type="spellStart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повседневной жизни малышей.</w:t>
      </w:r>
    </w:p>
    <w:p w:rsidR="00C9419D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приступить к показу того или иного театра следует дать детям возможность рассмотреть объемные или плоскостные фигурки, чтобы затем малыши больше сосредоточились на слуховых впечатлениях. Хорошо инсценируются </w:t>
      </w:r>
      <w:proofErr w:type="spellStart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песенки, русские народные сказки, в которых герои: животные и люди. Работа по созданию интереса к русскому народному творчеству с помощью театральной деятельности проводится в несколько этапов:</w:t>
      </w:r>
    </w:p>
    <w:p w:rsidR="00C9419D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Развивающая среда.</w:t>
      </w:r>
    </w:p>
    <w:p w:rsidR="00C9419D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перспективного планирования.</w:t>
      </w:r>
    </w:p>
    <w:p w:rsidR="00C9419D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родителями.</w:t>
      </w:r>
    </w:p>
    <w:p w:rsidR="00C9419D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Подготовка материала.</w:t>
      </w:r>
    </w:p>
    <w:p w:rsidR="00C9419D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Совместная деятельность взрослых и детей при ознакомлении с русским фольклором с использованием различных видов театра.</w:t>
      </w:r>
    </w:p>
    <w:p w:rsidR="00C9419D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Самостоятельная театральная деятельность детей.</w:t>
      </w:r>
    </w:p>
    <w:p w:rsidR="00C9419D" w:rsidRPr="00175BB7" w:rsidRDefault="00C9419D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фольклор стал неотъемлемой частью </w:t>
      </w:r>
      <w:r w:rsidR="006E6856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детей, в группе 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</w:t>
      </w:r>
      <w:r w:rsidR="006E6856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 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развивающую </w:t>
      </w:r>
      <w:r w:rsidR="006E6856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среду. В интерьер включили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русского декоративно-прикладного искусства: глиняные и деревянные игрушки (Дымково, </w:t>
      </w:r>
      <w:r w:rsidR="006E6856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Городец, </w:t>
      </w:r>
      <w:proofErr w:type="spellStart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предметы утвари, полотенца, половики, элементы одежды</w:t>
      </w:r>
      <w:r w:rsidR="006E6856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19D" w:rsidRPr="00175BB7" w:rsidRDefault="006E6856" w:rsidP="004F1196">
      <w:pPr>
        <w:shd w:val="clear" w:color="auto" w:fill="FFFFFF"/>
        <w:spacing w:before="225"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</w:t>
      </w:r>
      <w:r w:rsidR="00C9419D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библиотеку книг с русскими народными сказками, </w:t>
      </w:r>
      <w:proofErr w:type="spellStart"/>
      <w:r w:rsidR="00C9419D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="00C9419D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ами. А самое главное-это собрали </w:t>
      </w:r>
      <w:r w:rsidR="00C9419D"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коллекцию различных видов театра, в том числе изготовленных из нетрадиционных материалов</w:t>
      </w:r>
      <w:r w:rsidRPr="00175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19D" w:rsidRPr="00175BB7" w:rsidRDefault="00C9419D" w:rsidP="004F1196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175BB7">
        <w:rPr>
          <w:sz w:val="28"/>
          <w:szCs w:val="28"/>
        </w:rPr>
        <w:t xml:space="preserve">Каждую сказку, песенку, </w:t>
      </w:r>
      <w:proofErr w:type="spellStart"/>
      <w:r w:rsidRPr="00175BB7">
        <w:rPr>
          <w:sz w:val="28"/>
          <w:szCs w:val="28"/>
        </w:rPr>
        <w:t>потешку</w:t>
      </w:r>
      <w:proofErr w:type="spellEnd"/>
      <w:r w:rsidRPr="00175BB7">
        <w:rPr>
          <w:sz w:val="28"/>
          <w:szCs w:val="28"/>
        </w:rPr>
        <w:t xml:space="preserve"> следует рассказывать несколько раз, возвращаясь периодически к одному и тому же произведению. Поэтому каждый раз следует выбирать разный вид наглядности: разные виды театров, рассматривания иллюстраций или вообще без наглядности. Использование разных видов театра активизирует внимание малышей, обеспечивая его целесообразность, а также помогает ребенку вспомнить те</w:t>
      </w:r>
      <w:proofErr w:type="gramStart"/>
      <w:r w:rsidRPr="00175BB7">
        <w:rPr>
          <w:sz w:val="28"/>
          <w:szCs w:val="28"/>
        </w:rPr>
        <w:t>кст пр</w:t>
      </w:r>
      <w:proofErr w:type="gramEnd"/>
      <w:r w:rsidRPr="00175BB7">
        <w:rPr>
          <w:sz w:val="28"/>
          <w:szCs w:val="28"/>
        </w:rPr>
        <w:t>оизведения при последующей самостоятельной игре со знакомыми игрушками. В вечернее время к показу сказок целесообразно подключить родителей при этом заинтересованность детей возрастает. Они с удовольствием играют вместе с родителями. В повседневной жизни используются различные куклы для осуществления режимных моментов, для каждого вида деятельности.</w:t>
      </w:r>
    </w:p>
    <w:p w:rsidR="00C9419D" w:rsidRPr="00175BB7" w:rsidRDefault="00C9419D" w:rsidP="004F1196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175BB7">
        <w:rPr>
          <w:sz w:val="28"/>
          <w:szCs w:val="28"/>
        </w:rPr>
        <w:t xml:space="preserve">Надевая на </w:t>
      </w:r>
      <w:proofErr w:type="gramStart"/>
      <w:r w:rsidRPr="00175BB7">
        <w:rPr>
          <w:sz w:val="28"/>
          <w:szCs w:val="28"/>
        </w:rPr>
        <w:t>палец фигурку пальчикового театра или беря</w:t>
      </w:r>
      <w:proofErr w:type="gramEnd"/>
      <w:r w:rsidRPr="00175BB7">
        <w:rPr>
          <w:sz w:val="28"/>
          <w:szCs w:val="28"/>
        </w:rPr>
        <w:t xml:space="preserve"> в руки куклу, вы приобретаете себе помощника, с помощью которого можно привлечь детей к любому виду деятельности, не прилагая больших усилий. Будь то умывание, приём пищи, одевание, прогулка или укладывание спать.</w:t>
      </w:r>
    </w:p>
    <w:p w:rsidR="00175BB7" w:rsidRPr="00175BB7" w:rsidRDefault="00C9419D" w:rsidP="004F1196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175BB7">
        <w:rPr>
          <w:sz w:val="28"/>
          <w:szCs w:val="28"/>
        </w:rPr>
        <w:t xml:space="preserve">Проговаривая при этом удачно подобранную </w:t>
      </w:r>
      <w:proofErr w:type="spellStart"/>
      <w:r w:rsidRPr="00175BB7">
        <w:rPr>
          <w:sz w:val="28"/>
          <w:szCs w:val="28"/>
        </w:rPr>
        <w:t>потешку</w:t>
      </w:r>
      <w:proofErr w:type="spellEnd"/>
      <w:r w:rsidRPr="00175BB7">
        <w:rPr>
          <w:sz w:val="28"/>
          <w:szCs w:val="28"/>
        </w:rPr>
        <w:t xml:space="preserve">, песенку или </w:t>
      </w:r>
      <w:proofErr w:type="spellStart"/>
      <w:r w:rsidRPr="00175BB7">
        <w:rPr>
          <w:sz w:val="28"/>
          <w:szCs w:val="28"/>
        </w:rPr>
        <w:t>закличку</w:t>
      </w:r>
      <w:proofErr w:type="spellEnd"/>
      <w:r w:rsidRPr="00175BB7">
        <w:rPr>
          <w:sz w:val="28"/>
          <w:szCs w:val="28"/>
        </w:rPr>
        <w:t xml:space="preserve"> можно достигнуть несколько целей: знание русского фольклора, обогащение словаря, развитие связной речи.</w:t>
      </w:r>
    </w:p>
    <w:p w:rsidR="00C9419D" w:rsidRPr="00175BB7" w:rsidRDefault="00C9419D" w:rsidP="004F1196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175BB7">
        <w:rPr>
          <w:sz w:val="28"/>
          <w:szCs w:val="28"/>
        </w:rPr>
        <w:t xml:space="preserve">С помощью взрослых дети попадают в удивительный мир русского народного устного творчества и яркого красочного театра, в такой атмосфере создаются условия для самостоятельной творческой театральной игры. Дети, наблюдая за действиями педагога и родителей, учатся манипулировать </w:t>
      </w:r>
      <w:r w:rsidRPr="00175BB7">
        <w:rPr>
          <w:sz w:val="28"/>
          <w:szCs w:val="28"/>
        </w:rPr>
        <w:lastRenderedPageBreak/>
        <w:t xml:space="preserve">куклами и игрушками разных видов театра. Они запоминают и повторяют слова, которые произносят герои русских сказок, </w:t>
      </w:r>
      <w:proofErr w:type="spellStart"/>
      <w:r w:rsidRPr="00175BB7">
        <w:rPr>
          <w:sz w:val="28"/>
          <w:szCs w:val="28"/>
        </w:rPr>
        <w:t>потешек</w:t>
      </w:r>
      <w:proofErr w:type="spellEnd"/>
      <w:r w:rsidRPr="00175BB7">
        <w:rPr>
          <w:sz w:val="28"/>
          <w:szCs w:val="28"/>
        </w:rPr>
        <w:t>, песенок и др. малых фольклорных форм. Воспитывается интонационная выразительность речи.</w:t>
      </w:r>
    </w:p>
    <w:p w:rsidR="00175BB7" w:rsidRPr="004F1196" w:rsidRDefault="00175BB7" w:rsidP="004F1196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175BB7">
        <w:rPr>
          <w:sz w:val="28"/>
          <w:szCs w:val="28"/>
        </w:rPr>
        <w:t xml:space="preserve">Совместная театрально-игровая деятельность уникальный вид сотрудничества. В ней все равны: ребёнок, педагог, мама, папа, дедушка, бабушка. Знакомясь с фольклором в совместной театрально-игровой деятельности, взрослые и дети учатся понимать друг друга. Родители  активно  принимают  участие в беседах, консультациях,  на родительских собраниях по театрализованной деятельности в </w:t>
      </w:r>
      <w:proofErr w:type="spellStart"/>
      <w:r w:rsidRPr="00175BB7">
        <w:rPr>
          <w:sz w:val="28"/>
          <w:szCs w:val="28"/>
        </w:rPr>
        <w:t>доу</w:t>
      </w:r>
      <w:proofErr w:type="spellEnd"/>
      <w:r w:rsidRPr="00175BB7">
        <w:rPr>
          <w:sz w:val="28"/>
          <w:szCs w:val="28"/>
        </w:rPr>
        <w:t>.</w:t>
      </w:r>
    </w:p>
    <w:p w:rsidR="004F1196" w:rsidRPr="004F1196" w:rsidRDefault="004F1196" w:rsidP="004F1196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4F1196">
        <w:rPr>
          <w:b/>
          <w:sz w:val="28"/>
          <w:szCs w:val="28"/>
        </w:rPr>
        <w:t>Данная педагогическая идея</w:t>
      </w:r>
      <w:r w:rsidRPr="004F1196">
        <w:rPr>
          <w:sz w:val="28"/>
          <w:szCs w:val="28"/>
        </w:rPr>
        <w:t xml:space="preserve"> может использоваться педагогами дошкольных учреждений в работе с детьми в возрасте от 2 до 7 лет.</w:t>
      </w:r>
    </w:p>
    <w:p w:rsidR="00175BB7" w:rsidRDefault="00BB14A8" w:rsidP="00BB14A8">
      <w:pPr>
        <w:pStyle w:val="a3"/>
        <w:shd w:val="clear" w:color="auto" w:fill="FFFFFF"/>
        <w:tabs>
          <w:tab w:val="left" w:pos="5325"/>
        </w:tabs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ab/>
      </w: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9C728C" w:rsidRDefault="009C728C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9C728C" w:rsidRDefault="009C728C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4F1196" w:rsidRDefault="004F1196" w:rsidP="00175BB7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color w:val="555555"/>
          <w:sz w:val="28"/>
          <w:szCs w:val="28"/>
        </w:rPr>
      </w:pPr>
    </w:p>
    <w:p w:rsidR="00C9419D" w:rsidRPr="00965B1F" w:rsidRDefault="00C9419D" w:rsidP="00C9419D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color w:val="555555"/>
          <w:sz w:val="28"/>
          <w:szCs w:val="28"/>
        </w:rPr>
      </w:pPr>
      <w:r w:rsidRPr="00965B1F">
        <w:rPr>
          <w:b/>
          <w:color w:val="555555"/>
          <w:sz w:val="28"/>
          <w:szCs w:val="28"/>
        </w:rPr>
        <w:lastRenderedPageBreak/>
        <w:t>Литература:</w:t>
      </w:r>
    </w:p>
    <w:p w:rsidR="00C9419D" w:rsidRPr="00175BB7" w:rsidRDefault="00C9419D" w:rsidP="00C941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5BB7">
        <w:rPr>
          <w:sz w:val="28"/>
          <w:szCs w:val="28"/>
        </w:rPr>
        <w:t xml:space="preserve">1. Антипина Е. А. Театрализованная деятельность в детском саду </w:t>
      </w:r>
      <w:proofErr w:type="gramStart"/>
      <w:r w:rsidRPr="00175BB7">
        <w:rPr>
          <w:sz w:val="28"/>
          <w:szCs w:val="28"/>
        </w:rPr>
        <w:t>–М</w:t>
      </w:r>
      <w:proofErr w:type="gramEnd"/>
      <w:r w:rsidRPr="00175BB7">
        <w:rPr>
          <w:sz w:val="28"/>
          <w:szCs w:val="28"/>
        </w:rPr>
        <w:t>., 2003.</w:t>
      </w:r>
    </w:p>
    <w:p w:rsidR="00C9419D" w:rsidRPr="00175BB7" w:rsidRDefault="00C9419D" w:rsidP="00C941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5BB7">
        <w:rPr>
          <w:sz w:val="28"/>
          <w:szCs w:val="28"/>
        </w:rPr>
        <w:t xml:space="preserve">2. Васильева М. А., </w:t>
      </w:r>
      <w:proofErr w:type="spellStart"/>
      <w:r w:rsidRPr="00175BB7">
        <w:rPr>
          <w:sz w:val="28"/>
          <w:szCs w:val="28"/>
        </w:rPr>
        <w:t>Гербова</w:t>
      </w:r>
      <w:proofErr w:type="spellEnd"/>
      <w:r w:rsidRPr="00175BB7">
        <w:rPr>
          <w:sz w:val="28"/>
          <w:szCs w:val="28"/>
        </w:rPr>
        <w:t xml:space="preserve"> В. В. Комплексные занятия в ДОУ </w:t>
      </w:r>
      <w:proofErr w:type="gramStart"/>
      <w:r w:rsidRPr="00175BB7">
        <w:rPr>
          <w:sz w:val="28"/>
          <w:szCs w:val="28"/>
        </w:rPr>
        <w:t>–В</w:t>
      </w:r>
      <w:proofErr w:type="gramEnd"/>
      <w:r w:rsidRPr="00175BB7">
        <w:rPr>
          <w:sz w:val="28"/>
          <w:szCs w:val="28"/>
        </w:rPr>
        <w:t>олгоград: «Учитель», 2010.</w:t>
      </w:r>
    </w:p>
    <w:p w:rsidR="00C9419D" w:rsidRPr="00175BB7" w:rsidRDefault="00C9419D" w:rsidP="00C941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5BB7">
        <w:rPr>
          <w:sz w:val="28"/>
          <w:szCs w:val="28"/>
        </w:rPr>
        <w:t xml:space="preserve">3. </w:t>
      </w:r>
      <w:proofErr w:type="spellStart"/>
      <w:r w:rsidRPr="00175BB7">
        <w:rPr>
          <w:sz w:val="28"/>
          <w:szCs w:val="28"/>
        </w:rPr>
        <w:t>Винникова</w:t>
      </w:r>
      <w:proofErr w:type="spellEnd"/>
      <w:r w:rsidRPr="00175BB7">
        <w:rPr>
          <w:sz w:val="28"/>
          <w:szCs w:val="28"/>
        </w:rPr>
        <w:t xml:space="preserve"> Г. И. Занятия с детьми 2-3 лет: методические рекомендации. – М.</w:t>
      </w:r>
      <w:proofErr w:type="gramStart"/>
      <w:r w:rsidRPr="00175BB7">
        <w:rPr>
          <w:sz w:val="28"/>
          <w:szCs w:val="28"/>
        </w:rPr>
        <w:t xml:space="preserve"> :</w:t>
      </w:r>
      <w:proofErr w:type="gramEnd"/>
      <w:r w:rsidRPr="00175BB7">
        <w:rPr>
          <w:sz w:val="28"/>
          <w:szCs w:val="28"/>
        </w:rPr>
        <w:t xml:space="preserve"> Творческий центр, 2009.</w:t>
      </w:r>
    </w:p>
    <w:p w:rsidR="00C9419D" w:rsidRPr="00175BB7" w:rsidRDefault="00C9419D" w:rsidP="00C941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5BB7">
        <w:rPr>
          <w:sz w:val="28"/>
          <w:szCs w:val="28"/>
        </w:rPr>
        <w:t>4. Генов Г. В. Театр для малышей – М.</w:t>
      </w:r>
      <w:proofErr w:type="gramStart"/>
      <w:r w:rsidRPr="00175BB7">
        <w:rPr>
          <w:sz w:val="28"/>
          <w:szCs w:val="28"/>
        </w:rPr>
        <w:t xml:space="preserve"> :</w:t>
      </w:r>
      <w:proofErr w:type="gramEnd"/>
      <w:r w:rsidRPr="00175BB7">
        <w:rPr>
          <w:sz w:val="28"/>
          <w:szCs w:val="28"/>
        </w:rPr>
        <w:t xml:space="preserve"> Просвещение, 1968.</w:t>
      </w:r>
    </w:p>
    <w:p w:rsidR="00C9419D" w:rsidRPr="00175BB7" w:rsidRDefault="00C9419D" w:rsidP="00C941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5BB7">
        <w:rPr>
          <w:sz w:val="28"/>
          <w:szCs w:val="28"/>
        </w:rPr>
        <w:t xml:space="preserve">5. </w:t>
      </w:r>
      <w:proofErr w:type="spellStart"/>
      <w:r w:rsidRPr="00175BB7">
        <w:rPr>
          <w:sz w:val="28"/>
          <w:szCs w:val="28"/>
        </w:rPr>
        <w:t>Габова</w:t>
      </w:r>
      <w:proofErr w:type="spellEnd"/>
      <w:r w:rsidRPr="00175BB7">
        <w:rPr>
          <w:sz w:val="28"/>
          <w:szCs w:val="28"/>
        </w:rPr>
        <w:t xml:space="preserve"> В. В. Приобщение детей к художественной литературе – Мозаика-Синтез, 2006.</w:t>
      </w:r>
    </w:p>
    <w:p w:rsidR="00C9419D" w:rsidRPr="00175BB7" w:rsidRDefault="00C9419D" w:rsidP="00C941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75BB7">
        <w:rPr>
          <w:sz w:val="28"/>
          <w:szCs w:val="28"/>
        </w:rPr>
        <w:t xml:space="preserve">6. </w:t>
      </w:r>
      <w:proofErr w:type="spellStart"/>
      <w:r w:rsidRPr="00175BB7">
        <w:rPr>
          <w:sz w:val="28"/>
          <w:szCs w:val="28"/>
        </w:rPr>
        <w:t>Караманенко</w:t>
      </w:r>
      <w:proofErr w:type="spellEnd"/>
      <w:r w:rsidRPr="00175BB7">
        <w:rPr>
          <w:sz w:val="28"/>
          <w:szCs w:val="28"/>
        </w:rPr>
        <w:t xml:space="preserve"> Т. С. Кукольный театр в детском саду </w:t>
      </w:r>
      <w:proofErr w:type="gramStart"/>
      <w:r w:rsidRPr="00175BB7">
        <w:rPr>
          <w:sz w:val="28"/>
          <w:szCs w:val="28"/>
        </w:rPr>
        <w:t>–М</w:t>
      </w:r>
      <w:proofErr w:type="gramEnd"/>
      <w:r w:rsidRPr="00175BB7">
        <w:rPr>
          <w:sz w:val="28"/>
          <w:szCs w:val="28"/>
        </w:rPr>
        <w:t xml:space="preserve">. : </w:t>
      </w:r>
      <w:proofErr w:type="spellStart"/>
      <w:r w:rsidRPr="00175BB7">
        <w:rPr>
          <w:sz w:val="28"/>
          <w:szCs w:val="28"/>
        </w:rPr>
        <w:t>Учпедгиз</w:t>
      </w:r>
      <w:proofErr w:type="spellEnd"/>
      <w:r w:rsidRPr="00175BB7">
        <w:rPr>
          <w:sz w:val="28"/>
          <w:szCs w:val="28"/>
        </w:rPr>
        <w:t>, 1980.</w:t>
      </w:r>
    </w:p>
    <w:p w:rsidR="00C9419D" w:rsidRDefault="00C9419D" w:rsidP="00C9419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C9419D" w:rsidRDefault="00C9419D" w:rsidP="00C9419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C9419D" w:rsidRDefault="00C9419D" w:rsidP="00C9419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C9419D" w:rsidRDefault="00C9419D" w:rsidP="00C9419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C9419D" w:rsidRDefault="00C9419D" w:rsidP="00C9419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C9419D" w:rsidRDefault="00C9419D" w:rsidP="00C9419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C9419D" w:rsidRDefault="00C9419D" w:rsidP="00C9419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C9419D" w:rsidRDefault="00C9419D" w:rsidP="00C9419D"/>
    <w:sectPr w:rsidR="00C9419D" w:rsidSect="0041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DC" w:rsidRDefault="00D118DC" w:rsidP="006E6856">
      <w:pPr>
        <w:spacing w:after="0" w:line="240" w:lineRule="auto"/>
      </w:pPr>
      <w:r>
        <w:separator/>
      </w:r>
    </w:p>
  </w:endnote>
  <w:endnote w:type="continuationSeparator" w:id="0">
    <w:p w:rsidR="00D118DC" w:rsidRDefault="00D118DC" w:rsidP="006E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DC" w:rsidRDefault="00D118DC" w:rsidP="006E6856">
      <w:pPr>
        <w:spacing w:after="0" w:line="240" w:lineRule="auto"/>
      </w:pPr>
      <w:r>
        <w:separator/>
      </w:r>
    </w:p>
  </w:footnote>
  <w:footnote w:type="continuationSeparator" w:id="0">
    <w:p w:rsidR="00D118DC" w:rsidRDefault="00D118DC" w:rsidP="006E6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9D"/>
    <w:rsid w:val="00175BB7"/>
    <w:rsid w:val="001B32E6"/>
    <w:rsid w:val="001E0C0E"/>
    <w:rsid w:val="001E5140"/>
    <w:rsid w:val="00234B9A"/>
    <w:rsid w:val="002D7AF0"/>
    <w:rsid w:val="003D49B3"/>
    <w:rsid w:val="00410B02"/>
    <w:rsid w:val="00417AE7"/>
    <w:rsid w:val="00430BD0"/>
    <w:rsid w:val="004F1196"/>
    <w:rsid w:val="00565A0D"/>
    <w:rsid w:val="005D58B3"/>
    <w:rsid w:val="0066176F"/>
    <w:rsid w:val="006E6856"/>
    <w:rsid w:val="007058A8"/>
    <w:rsid w:val="007433B2"/>
    <w:rsid w:val="0076028A"/>
    <w:rsid w:val="00781999"/>
    <w:rsid w:val="008C239A"/>
    <w:rsid w:val="00983DE6"/>
    <w:rsid w:val="00996CB1"/>
    <w:rsid w:val="009C728C"/>
    <w:rsid w:val="00BB14A8"/>
    <w:rsid w:val="00C9419D"/>
    <w:rsid w:val="00CE1AC8"/>
    <w:rsid w:val="00D118DC"/>
    <w:rsid w:val="00EC12EA"/>
    <w:rsid w:val="00F45962"/>
    <w:rsid w:val="00FB77E6"/>
    <w:rsid w:val="00FE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9D"/>
  </w:style>
  <w:style w:type="paragraph" w:styleId="1">
    <w:name w:val="heading 1"/>
    <w:basedOn w:val="a"/>
    <w:link w:val="10"/>
    <w:uiPriority w:val="9"/>
    <w:qFormat/>
    <w:rsid w:val="001E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19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E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6856"/>
  </w:style>
  <w:style w:type="paragraph" w:styleId="a7">
    <w:name w:val="footer"/>
    <w:basedOn w:val="a"/>
    <w:link w:val="a8"/>
    <w:uiPriority w:val="99"/>
    <w:semiHidden/>
    <w:unhideWhenUsed/>
    <w:rsid w:val="006E6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6856"/>
  </w:style>
  <w:style w:type="character" w:customStyle="1" w:styleId="10">
    <w:name w:val="Заголовок 1 Знак"/>
    <w:basedOn w:val="a0"/>
    <w:link w:val="1"/>
    <w:uiPriority w:val="9"/>
    <w:rsid w:val="001E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E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60D83-1C2E-434B-805D-8B82D506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10</cp:revision>
  <cp:lastPrinted>2016-09-06T09:16:00Z</cp:lastPrinted>
  <dcterms:created xsi:type="dcterms:W3CDTF">2016-08-18T17:34:00Z</dcterms:created>
  <dcterms:modified xsi:type="dcterms:W3CDTF">2019-09-22T21:17:00Z</dcterms:modified>
</cp:coreProperties>
</file>