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65" w:rsidRDefault="000A5C65" w:rsidP="000A5C65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на заседании Управляющего совета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У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тверждаю.</w:t>
      </w:r>
    </w:p>
    <w:p w:rsidR="000A5C65" w:rsidRDefault="000A5C65" w:rsidP="000A5C65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от </w:t>
      </w:r>
      <w:r w:rsidR="00B84DA0">
        <w:rPr>
          <w:rFonts w:ascii="Times New Roman" w:hAnsi="Times New Roman"/>
          <w:sz w:val="20"/>
          <w:szCs w:val="20"/>
          <w:lang w:eastAsia="ru-RU"/>
        </w:rPr>
        <w:t xml:space="preserve">08.10.2013 </w:t>
      </w:r>
      <w:r>
        <w:rPr>
          <w:rFonts w:ascii="Times New Roman" w:hAnsi="Times New Roman"/>
          <w:sz w:val="20"/>
          <w:szCs w:val="20"/>
          <w:lang w:eastAsia="ru-RU"/>
        </w:rPr>
        <w:t xml:space="preserve">  №   </w:t>
      </w:r>
      <w:r w:rsidR="00B84DA0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Приказ от </w:t>
      </w:r>
      <w:r w:rsidR="00B84DA0">
        <w:rPr>
          <w:rFonts w:ascii="Times New Roman" w:hAnsi="Times New Roman"/>
          <w:sz w:val="20"/>
          <w:szCs w:val="20"/>
          <w:lang w:eastAsia="ru-RU"/>
        </w:rPr>
        <w:t xml:space="preserve">18.10.2013  </w:t>
      </w:r>
      <w:r>
        <w:rPr>
          <w:rFonts w:ascii="Times New Roman" w:hAnsi="Times New Roman"/>
          <w:sz w:val="20"/>
          <w:szCs w:val="20"/>
          <w:lang w:eastAsia="ru-RU"/>
        </w:rPr>
        <w:t xml:space="preserve">   №</w:t>
      </w:r>
      <w:r w:rsidR="00B84DA0">
        <w:rPr>
          <w:rFonts w:ascii="Times New Roman" w:hAnsi="Times New Roman"/>
          <w:sz w:val="20"/>
          <w:szCs w:val="20"/>
          <w:lang w:eastAsia="ru-RU"/>
        </w:rPr>
        <w:t xml:space="preserve"> 60</w:t>
      </w:r>
    </w:p>
    <w:p w:rsidR="000A5C65" w:rsidRDefault="000A5C65" w:rsidP="000A5C65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Директор школы:            В.И.Сыркин</w:t>
      </w:r>
    </w:p>
    <w:p w:rsidR="000A5C65" w:rsidRDefault="000A5C65" w:rsidP="000A5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02E" w:rsidRPr="000A5C65" w:rsidRDefault="0095002E" w:rsidP="000A5C6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95002E" w:rsidRPr="000A5C65" w:rsidRDefault="0095002E" w:rsidP="000A5C6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зачета результатов освоения учащ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>имися учебных предметов, курсов</w:t>
      </w:r>
      <w:r w:rsidRPr="000A5C65">
        <w:rPr>
          <w:rFonts w:ascii="Times New Roman" w:hAnsi="Times New Roman" w:cs="Times New Roman"/>
          <w:sz w:val="24"/>
          <w:szCs w:val="24"/>
          <w:lang w:eastAsia="ru-RU"/>
        </w:rPr>
        <w:t>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02E" w:rsidRPr="000A5C65" w:rsidRDefault="000A5C6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Законом </w:t>
      </w:r>
      <w:r w:rsidR="004333FD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«Об образовании в Российской Федерации» и уставом школы в целях реализации права учащихся на зачет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</w:t>
      </w:r>
    </w:p>
    <w:p w:rsidR="0095002E" w:rsidRPr="000A5C65" w:rsidRDefault="000A5C6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C555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C6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программам, реализуемым в сетевой форме;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C6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плану;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C65">
        <w:rPr>
          <w:rFonts w:ascii="Times New Roman" w:hAnsi="Times New Roman" w:cs="Times New Roman"/>
          <w:sz w:val="24"/>
          <w:szCs w:val="24"/>
          <w:lang w:eastAsia="ru-RU"/>
        </w:rPr>
        <w:t>переведенных для продолжения обучения из сторонних организаций;</w:t>
      </w:r>
      <w:proofErr w:type="gramEnd"/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C65">
        <w:rPr>
          <w:rFonts w:ascii="Times New Roman" w:hAnsi="Times New Roman" w:cs="Times New Roman"/>
          <w:sz w:val="24"/>
          <w:szCs w:val="24"/>
          <w:lang w:eastAsia="ru-RU"/>
        </w:rPr>
        <w:t>перешедших</w:t>
      </w:r>
      <w:proofErr w:type="gramEnd"/>
      <w:r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 с одного профиля обучения на другой внутри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0A5C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изучавших их в сторонних организациях по собственной инициативе.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Учащимся могут быть зачтены результаты освоения учебных предметов по основным образовательным программам: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начального общего образования;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образования;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среднего общего образования;</w:t>
      </w:r>
    </w:p>
    <w:p w:rsidR="0095002E" w:rsidRPr="000A5C65" w:rsidRDefault="000A5C6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C555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Зачет результатов освоения учащимся учебных предметов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программам начального общего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, основного общего, среднего общего образования осуществляется при одновременном выполнении следующих условий: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эти предметы входят в учебные планы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их названия полностью совпадают с названиями предметов в учебном плане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количество часов</w:t>
      </w:r>
      <w:proofErr w:type="gramStart"/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отведенное на их изучение в сторонней организации, составляет не менее 80% от количества, отведенного на их изучение в учебном плане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эти предметы не являются обязательными для государственной итоговой аттестации;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эти предметы не выбраны учащимися для государственной итоговой аттестации.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Зачет результатов освоения учащим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>ися выпускных классов (9-х,11-х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) учебных предметов по программам основного (среднего) общего образования, являющихся обязательными или выбранными учащимся для государственной аттестации, не производится.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Для зачета результатов освоения учебных предметов законный представитель учащегося и учащийся, достигший возраста 14 лет, пишут на имя директора заявление, в котором обязательно указываются: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Ф.И. О. заявителя (Ф.И.О. учащегося в заявлении законного представителя);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название предмета (предметов);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proofErr w:type="gramStart"/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классы), год (годы) изучения;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и юридический адрес сторонней организации;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объем предмета (предметов) в учебном плане сторонней организации;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отметка (отметки) учащегося по результатам итогового или промежуточного контроля;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дата;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подпись.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ри подаче заявления законный представитель учащегося предъявляет документ, подтверждающий статус.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название предмета (предметов);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proofErr w:type="gramStart"/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классы), год (годы) изучения;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объем предмета (предметов) в учебном плане сторонней организации;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форма итогового или промежуточного контроля знаний в соответствии с учебным планом сторонней организации;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отметка (отметки) по результатам итогового или промежуточного контроля.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заявления директор принимает одно из следующих решений: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ачесть результаты освоения учащимся заявленного предмета в сторонней организации с предъявленной оценкой (отметкой);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95002E" w:rsidRPr="000A5C65" w:rsidRDefault="0095002E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5C65">
        <w:rPr>
          <w:rFonts w:ascii="Times New Roman" w:hAnsi="Times New Roman" w:cs="Times New Roman"/>
          <w:sz w:val="24"/>
          <w:szCs w:val="24"/>
          <w:lang w:eastAsia="ru-RU"/>
        </w:rPr>
        <w:t>в)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директор информирует под роспись заявителя (заявителей) в течение пяти рабочих дней.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В случае принятия решения «а» директор издает приказ о зачете результатов освоения учащимся заявленного предмета.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Принятие решение «б» осуществляется в случае изучения учащимся заявленного предмета в рамках обязательной части учебного плана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95002E" w:rsidRPr="000A5C65" w:rsidRDefault="00FC5555" w:rsidP="000A5C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8.3.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принятия решения «в» директор ставит на заявлении резолюцию «Отказать».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Учащемуся по заявленному предмету выставляется итоговая оценка (отметка), полученная им в</w:t>
      </w:r>
      <w:r w:rsidR="000A5C6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95002E" w:rsidRPr="000A5C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95002E" w:rsidRPr="000A5C65" w:rsidSect="000D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3B"/>
    <w:multiLevelType w:val="multilevel"/>
    <w:tmpl w:val="4AA897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4E2B"/>
    <w:multiLevelType w:val="multilevel"/>
    <w:tmpl w:val="1E72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3C44"/>
    <w:multiLevelType w:val="multilevel"/>
    <w:tmpl w:val="66F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66C00"/>
    <w:multiLevelType w:val="multilevel"/>
    <w:tmpl w:val="FF4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F6684"/>
    <w:multiLevelType w:val="multilevel"/>
    <w:tmpl w:val="5F2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E046D"/>
    <w:multiLevelType w:val="multilevel"/>
    <w:tmpl w:val="F66C5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C2D98"/>
    <w:multiLevelType w:val="multilevel"/>
    <w:tmpl w:val="DBDC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70726"/>
    <w:multiLevelType w:val="multilevel"/>
    <w:tmpl w:val="C1F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43816"/>
    <w:multiLevelType w:val="multilevel"/>
    <w:tmpl w:val="DECA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E7B60"/>
    <w:multiLevelType w:val="multilevel"/>
    <w:tmpl w:val="D0E6A3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F73BA"/>
    <w:multiLevelType w:val="multilevel"/>
    <w:tmpl w:val="E51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56848"/>
    <w:multiLevelType w:val="multilevel"/>
    <w:tmpl w:val="C7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A5E6E"/>
    <w:multiLevelType w:val="multilevel"/>
    <w:tmpl w:val="BFBA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05A5B"/>
    <w:multiLevelType w:val="multilevel"/>
    <w:tmpl w:val="493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9638B"/>
    <w:multiLevelType w:val="multilevel"/>
    <w:tmpl w:val="31223D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80594"/>
    <w:multiLevelType w:val="multilevel"/>
    <w:tmpl w:val="53AEC7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A7E8B"/>
    <w:multiLevelType w:val="multilevel"/>
    <w:tmpl w:val="001EB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6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002E"/>
    <w:rsid w:val="000A5C65"/>
    <w:rsid w:val="000B5544"/>
    <w:rsid w:val="000D050E"/>
    <w:rsid w:val="004333FD"/>
    <w:rsid w:val="0095002E"/>
    <w:rsid w:val="00B84DA0"/>
    <w:rsid w:val="00D31629"/>
    <w:rsid w:val="00F34DAC"/>
    <w:rsid w:val="00FC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0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002E"/>
  </w:style>
  <w:style w:type="paragraph" w:styleId="a5">
    <w:name w:val="No Spacing"/>
    <w:uiPriority w:val="1"/>
    <w:qFormat/>
    <w:rsid w:val="000A5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6</cp:revision>
  <dcterms:created xsi:type="dcterms:W3CDTF">2014-04-10T13:40:00Z</dcterms:created>
  <dcterms:modified xsi:type="dcterms:W3CDTF">2002-01-22T09:24:00Z</dcterms:modified>
</cp:coreProperties>
</file>