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rPr>
          <w:rFonts w:ascii="Times New Roman" w:eastAsia="Times New Roman" w:hAnsi="Times New Roman"/>
          <w:b/>
          <w:bCs/>
          <w:szCs w:val="24"/>
          <w:rtl w:val="off"/>
        </w:rPr>
      </w:pPr>
      <w:r>
        <w:rPr>
          <w:rFonts w:ascii="Times New Roman" w:eastAsia="Times New Roman" w:hAnsi="Times New Roman" w:hint="default"/>
          <w:b/>
          <w:bCs/>
          <w:szCs w:val="24"/>
        </w:rPr>
        <w:t>Консультация для родителей: «Как воспитать доброго и отзывчивого ребенка»</w:t>
      </w:r>
    </w:p>
    <w:p>
      <w:pPr>
        <w:ind w:firstLine="0"/>
        <w:jc w:val="left"/>
        <w:rPr>
          <w:caps w:val="off"/>
          <w:rFonts w:ascii="Times New Roman" w:eastAsia="Times New Roman" w:hAnsi="Times New Roman" w:cs="Open Sans"/>
          <w:b/>
          <w:bCs/>
          <w:i w:val="0"/>
          <w:strike w:val="off"/>
          <w:sz w:val="24"/>
          <w:szCs w:val="24"/>
          <w:dstrike w:val="off"/>
        </w:rPr>
      </w:pPr>
    </w:p>
    <w:p>
      <w:pPr>
        <w:ind w:left="0" w:right="0"/>
        <w:jc w:val="both"/>
        <w:spacing w:after="100" w:before="0"/>
        <w:rPr>
          <w:caps w:val="off"/>
          <w:rFonts w:ascii="Times New Roman" w:eastAsia="Times New Roman" w:hAnsi="Times New Roman" w:cs="Open Sans"/>
          <w:b/>
          <w:bCs/>
          <w:i/>
          <w:iCs/>
          <w:strike w:val="off"/>
          <w:sz w:val="24"/>
          <w:szCs w:val="24"/>
          <w:dstrike w:val="off"/>
          <w:rtl w:val="off"/>
        </w:rPr>
      </w:pPr>
      <w:r>
        <w:rPr>
          <w:caps w:val="off"/>
          <w:rFonts w:ascii="Times New Roman" w:eastAsia="Times New Roman" w:hAnsi="Times New Roman" w:cs="Open Sans"/>
          <w:b/>
          <w:bCs/>
          <w:i w:val="0"/>
          <w:strike w:val="off"/>
          <w:sz w:val="24"/>
          <w:szCs w:val="24"/>
          <w:dstrike w:val="off"/>
        </w:rPr>
        <w:t xml:space="preserve"> </w:t>
      </w:r>
      <w:r>
        <w:rPr>
          <w:caps w:val="off"/>
          <w:rFonts w:ascii="Times New Roman" w:eastAsia="Times New Roman" w:hAnsi="Times New Roman" w:cs="Open Sans"/>
          <w:b/>
          <w:bCs/>
          <w:i w:val="0"/>
          <w:strike w:val="off"/>
          <w:sz w:val="24"/>
          <w:szCs w:val="24"/>
          <w:dstrike w:val="off"/>
          <w:rtl w:val="off"/>
        </w:rPr>
        <w:t xml:space="preserve">     </w:t>
      </w:r>
      <w:r>
        <w:rPr>
          <w:caps w:val="off"/>
          <w:rFonts w:ascii="Times New Roman" w:eastAsia="Times New Roman" w:hAnsi="Times New Roman" w:cs="Open Sans"/>
          <w:b/>
          <w:bCs/>
          <w:i/>
          <w:iCs/>
          <w:strike w:val="off"/>
          <w:sz w:val="24"/>
          <w:szCs w:val="24"/>
          <w:dstrike w:val="off"/>
          <w:rtl w:val="off"/>
        </w:rPr>
        <w:t xml:space="preserve"> Из опыта практикующего психолога:</w:t>
      </w:r>
    </w:p>
    <w:p>
      <w:pPr>
        <w:ind w:left="0" w:right="0"/>
        <w:jc w:val="both"/>
        <w:spacing w:after="100" w:before="0"/>
        <w:rPr>
          <w:rFonts w:ascii="Times New Roman" w:eastAsia="Times New Roman" w:hAnsi="Times New Roman" w:cs="Cambria"/>
          <w:b w:val="0"/>
          <w:sz w:val="24"/>
          <w:szCs w:val="24"/>
        </w:rPr>
      </w:pPr>
      <w:r>
        <w:rPr>
          <w:caps w:val="off"/>
          <w:rFonts w:ascii="Times New Roman" w:eastAsia="Times New Roman" w:hAnsi="Times New Roman" w:cs="Open Sans"/>
          <w:b/>
          <w:bCs/>
          <w:i w:val="0"/>
          <w:strike w:val="off"/>
          <w:sz w:val="24"/>
          <w:szCs w:val="24"/>
          <w:dstrike w:val="off"/>
          <w:rtl w:val="off"/>
        </w:rPr>
        <w:t xml:space="preserve"> </w:t>
      </w:r>
      <w:r>
        <w:rPr>
          <w:rFonts w:ascii="Times New Roman" w:eastAsia="Times New Roman" w:hAnsi="Times New Roman" w:cs="Cambria"/>
          <w:sz w:val="24"/>
          <w:szCs w:val="24"/>
        </w:rPr>
        <w:t>Недавно одна знакомая учительница рассказала мне о своих переживаниях</w:t>
      </w:r>
      <w:r>
        <w:rPr>
          <w:rFonts w:ascii="Times New Roman" w:eastAsia="Times New Roman" w:hAnsi="Times New Roman" w:cs="Cambria"/>
          <w:sz w:val="24"/>
          <w:szCs w:val="24"/>
          <w:rtl w:val="off"/>
        </w:rPr>
        <w:t>:</w:t>
      </w:r>
      <w:r>
        <w:rPr>
          <w:rFonts w:ascii="Times New Roman" w:eastAsia="Times New Roman" w:hAnsi="Times New Roman" w:cs="Cambria"/>
          <w:sz w:val="24"/>
          <w:szCs w:val="24"/>
        </w:rPr>
        <w:t xml:space="preserve"> «Меня очень тревожит тот факт, что дети в моем классе очень часто поступают жестоко - по отношению к животным, друг другу, и взрослым тоже. Решила поговорить на эту тему с родителями, чтобы вместе попытаться справиться с этой проблемой. Сначала раздала всем небольшую анкету, где содержался вопрос: «Какие черты вы в первую очередь пытаетесь воспитывать в своем ребенке?». С удивлением потом читала ответы: «устойчивость», «целеустремленность», «умение побеждать», «лидерство», «умение преодолевать трудности». Хотя стоит отметить, что все-таки о «доброте» и «мягкости» было упомянуто в анкетах двух родителей. А вот «отзывчивость», «умение сопереживать», «доброта» не встретились ни разу ни в одной из тридцати двух анкет. Возможно, родители считают эти черты ненужными и неважными, и поэтому не упомянули о них? Тогда почему, отвечая на вопрос «Считаете ли вы, что ваш ребенок должен быть добрым и быть отзывчивым по отношению к окружающим», 80% мам и пап ответили утвердительно? Вот так - воспитывают целеустремленных, активных, но в то же время считают, что отзывчивость появится откуда сама собой. Хотя один из пап все же заметил, что воспитание отзывчивости- дело школы, а не родителей».</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Такое печальное наблюдение учительницы, которая несмотря ни на что убеждена, что ей удастся разбудить и в детях, и в родителях чувство сопереживания и сострадания к тем, кто в этом нуждается.</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Вряд ли родители, мечтающие о том, чтобы ребенок, независимо от своего возраста, относился к ним самим жестоко. Становясь пожилыми, родители ждут от своих детей доброты, внимания, телефонного звонка или короткого визита, их удивляет, что сын давно не звонил, а дочь не находит времени, чтобы заехать хотя бы на минутку, не говоря уже о помощи. И только некоторые старики оглядываются назад, чтобы понять, что они делали не так, воспитывая своих детей.</w:t>
      </w:r>
    </w:p>
    <w:p>
      <w:pPr>
        <w:ind w:left="0" w:right="0"/>
        <w:jc w:val="center"/>
        <w:spacing w:after="100" w:before="0"/>
        <w:rPr>
          <w:rFonts w:ascii="Times New Roman" w:eastAsia="Times New Roman" w:hAnsi="Times New Roman" w:cs="Cambria"/>
          <w:b/>
          <w:bCs/>
          <w:i/>
          <w:iCs/>
          <w:sz w:val="24"/>
          <w:szCs w:val="24"/>
        </w:rPr>
      </w:pPr>
      <w:r>
        <w:rPr>
          <w:rFonts w:ascii="Times New Roman" w:eastAsia="Times New Roman" w:hAnsi="Times New Roman" w:cs="Cambria"/>
          <w:b/>
          <w:bCs/>
          <w:i/>
          <w:iCs/>
          <w:sz w:val="24"/>
          <w:szCs w:val="24"/>
        </w:rPr>
        <w:t>Когда начинать?</w:t>
      </w:r>
    </w:p>
    <w:p>
      <w:pPr>
        <w:ind w:left="0" w:right="0"/>
        <w:jc w:val="both"/>
        <w:spacing w:after="100" w:before="0"/>
        <w:rPr>
          <w:rFonts w:ascii="Times New Roman" w:eastAsia="Times New Roman" w:hAnsi="Times New Roman" w:cs="Cambria"/>
          <w:b w:val="0"/>
          <w:sz w:val="24"/>
          <w:szCs w:val="24"/>
        </w:rPr>
      </w:pPr>
      <w:r>
        <w:rPr>
          <w:rFonts w:ascii="Times New Roman" w:eastAsia="Times New Roman" w:hAnsi="Times New Roman" w:cs="Cambria"/>
          <w:b/>
          <w:sz w:val="24"/>
          <w:szCs w:val="24"/>
        </w:rPr>
        <w:t>Воспитание отзывчивости</w:t>
      </w:r>
      <w:r>
        <w:rPr>
          <w:rFonts w:ascii="Times New Roman" w:eastAsia="Times New Roman" w:hAnsi="Times New Roman" w:cs="Cambria"/>
          <w:b/>
          <w:sz w:val="24"/>
          <w:szCs w:val="24"/>
          <w:rtl w:val="off"/>
        </w:rPr>
        <w:t xml:space="preserve"> </w:t>
      </w:r>
      <w:r>
        <w:rPr>
          <w:rFonts w:ascii="Times New Roman" w:eastAsia="Times New Roman" w:hAnsi="Times New Roman" w:cs="Cambria"/>
          <w:b w:val="0"/>
          <w:sz w:val="24"/>
          <w:szCs w:val="24"/>
        </w:rPr>
        <w:t xml:space="preserve">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радостные, позитивные эмоции. </w:t>
      </w:r>
      <w:r>
        <w:rPr>
          <w:rFonts w:ascii="Times New Roman" w:eastAsia="Times New Roman" w:hAnsi="Times New Roman" w:cs="Cambria"/>
          <w:b w:val="0"/>
          <w:sz w:val="24"/>
          <w:szCs w:val="24"/>
          <w:rtl w:val="off"/>
        </w:rPr>
        <w:t xml:space="preserve">    </w:t>
      </w:r>
      <w:r>
        <w:rPr>
          <w:rFonts w:ascii="Times New Roman" w:eastAsia="Times New Roman" w:hAnsi="Times New Roman" w:cs="Cambria"/>
          <w:b w:val="0"/>
          <w:sz w:val="24"/>
          <w:szCs w:val="24"/>
        </w:rPr>
        <w:t>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настроиться, вести здоровый образ жизни не только физически, но и эмоционально, контролировать свои чувства.</w:t>
      </w:r>
    </w:p>
    <w:p>
      <w:pPr>
        <w:ind w:left="0" w:right="0"/>
        <w:jc w:val="both"/>
        <w:spacing w:after="100" w:before="0"/>
        <w:rPr>
          <w:rFonts w:ascii="Times New Roman" w:eastAsia="Times New Roman" w:hAnsi="Times New Roman" w:cs="Cambria"/>
          <w:sz w:val="24"/>
          <w:szCs w:val="24"/>
          <w:rtl w:val="off"/>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 xml:space="preserve">Доброта -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w:t>
      </w:r>
    </w:p>
    <w:p>
      <w:pPr>
        <w:ind w:left="0" w:right="0"/>
        <w:jc w:val="both"/>
        <w:spacing w:after="100" w:before="0"/>
        <w:rPr>
          <w:rFonts w:ascii="Times New Roman" w:eastAsia="Times New Roman" w:hAnsi="Times New Roman" w:cs="Cambria"/>
          <w:b w:val="0"/>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воспитании чуткого  и доброго ребенка.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 что я всегда извиняюсь, если понимаю, что была не права. А в этот раз в течение поездки я вела себя очень сдержанно. Затем, проанализировав, поняла - не было ни «плюса», ни «минуса», только сплошной «ноль».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концов я разозлилась, ведь не понимала, как себя вести. Я уверяла, что люблю его больше всех на свете, что я обижаюсь, если он этого не замечает ... А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малоэмоциональной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pPr>
        <w:ind w:left="0" w:right="0"/>
        <w:jc w:val="center"/>
        <w:spacing w:after="100" w:before="0"/>
        <w:rPr>
          <w:rFonts w:ascii="Times New Roman" w:eastAsia="Times New Roman" w:hAnsi="Times New Roman" w:cs="Cambria"/>
          <w:b/>
          <w:bCs/>
          <w:i/>
          <w:iCs/>
          <w:sz w:val="24"/>
          <w:szCs w:val="24"/>
        </w:rPr>
      </w:pPr>
      <w:r>
        <w:rPr>
          <w:rFonts w:ascii="Times New Roman" w:eastAsia="Times New Roman" w:hAnsi="Times New Roman" w:cs="Cambria"/>
          <w:b/>
          <w:bCs/>
          <w:i/>
          <w:iCs/>
          <w:sz w:val="24"/>
          <w:szCs w:val="24"/>
        </w:rPr>
        <w:t>Жестокость порождает жестокость</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к:</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ребенку;</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своим родителям;</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друг другу;</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животным;</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окружающим;</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себе.</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 xml:space="preserve">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(он якобы наказывает себя сам, привыкая к тому, что он плохой и заслуживает такого-же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его «Где ты этому научился?» Не имеет смысла, ведь школу жестокости и грубости малыш прошел дома.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Например, забота о близких, когда они болеют, помощь в те моменты, когда у кого-то случились неприятности, забота о братьях наших меньших и тому подобное.</w:t>
      </w:r>
    </w:p>
    <w:p>
      <w:pPr>
        <w:ind w:left="0" w:right="0"/>
        <w:jc w:val="center"/>
        <w:spacing w:after="100" w:before="0"/>
        <w:rPr>
          <w:rFonts w:ascii="Times New Roman" w:eastAsia="Times New Roman" w:hAnsi="Times New Roman" w:cs="Cambria"/>
          <w:b/>
          <w:bCs/>
          <w:i/>
          <w:iCs/>
          <w:sz w:val="24"/>
          <w:szCs w:val="24"/>
        </w:rPr>
      </w:pPr>
      <w:r>
        <w:rPr>
          <w:rFonts w:ascii="Times New Roman" w:eastAsia="Times New Roman" w:hAnsi="Times New Roman" w:cs="Cambria"/>
          <w:b/>
          <w:bCs/>
          <w:i/>
          <w:iCs/>
          <w:sz w:val="24"/>
          <w:szCs w:val="24"/>
        </w:rPr>
        <w:t>Братья наши меньшие</w:t>
      </w:r>
    </w:p>
    <w:p>
      <w:pPr>
        <w:ind w:left="0" w:right="0"/>
        <w:jc w:val="both"/>
        <w:spacing w:after="100" w:before="0"/>
        <w:rPr>
          <w:rFonts w:ascii="Times New Roman" w:eastAsia="Times New Roman" w:hAnsi="Times New Roman" w:cs="Cambria"/>
          <w:sz w:val="24"/>
          <w:szCs w:val="24"/>
          <w:rtl w:val="off"/>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Родителям, чьи дети страдают от повышенной жестокости и агрессии,</w:t>
      </w:r>
      <w:r>
        <w:rPr>
          <w:rFonts w:ascii="Times New Roman" w:eastAsia="Times New Roman" w:hAnsi="Times New Roman" w:cs="Cambria"/>
          <w:sz w:val="24"/>
          <w:szCs w:val="24"/>
        </w:rPr>
        <w:fldChar w:fldCharType="begin"/>
      </w:r>
      <w:r>
        <w:rPr>
          <w:rFonts w:ascii="Times New Roman" w:eastAsia="Times New Roman" w:hAnsi="Times New Roman" w:cs="Cambria"/>
          <w:sz w:val="24"/>
          <w:szCs w:val="24"/>
        </w:rPr>
        <w:instrText xml:space="preserve"> HYPERLINK "http://psichologvsadu.ru/" </w:instrText>
      </w:r>
      <w:r>
        <w:rPr>
          <w:rFonts w:ascii="Times New Roman" w:eastAsia="Times New Roman" w:hAnsi="Times New Roman" w:cs="Cambria"/>
          <w:sz w:val="24"/>
          <w:szCs w:val="24"/>
        </w:rPr>
        <w:fldChar w:fldCharType="separate"/>
      </w:r>
      <w:r>
        <w:rPr>
          <w:rFonts w:ascii="Times New Roman" w:eastAsia="Times New Roman" w:hAnsi="Times New Roman" w:cs="Cambria"/>
          <w:sz w:val="24"/>
          <w:szCs w:val="24"/>
        </w:rPr>
        <w:t>психологи чаще всего рекомендуют</w:t>
      </w:r>
      <w:r>
        <w:rPr>
          <w:rFonts w:ascii="Times New Roman" w:eastAsia="Times New Roman" w:hAnsi="Times New Roman" w:cs="Cambria"/>
          <w:sz w:val="24"/>
          <w:szCs w:val="24"/>
        </w:rPr>
        <w:fldChar w:fldCharType="end"/>
      </w:r>
      <w:r>
        <w:rPr>
          <w:rFonts w:ascii="Times New Roman" w:eastAsia="Times New Roman" w:hAnsi="Times New Roman" w:cs="Cambria"/>
          <w:sz w:val="24"/>
          <w:szCs w:val="24"/>
        </w:rPr>
        <w:t xml:space="preserve">завести домашнее животное. Потому что забота о живом существе способна сделать мягким даже жестокое сердце. </w:t>
      </w: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 xml:space="preserve">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ухаживать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pPr>
        <w:ind w:left="0" w:right="0"/>
        <w:jc w:val="center"/>
        <w:spacing w:after="100" w:before="0"/>
        <w:rPr>
          <w:rFonts w:ascii="Times New Roman" w:eastAsia="Times New Roman" w:hAnsi="Times New Roman" w:cs="Cambria"/>
          <w:b/>
          <w:bCs/>
          <w:i/>
          <w:iCs/>
          <w:sz w:val="24"/>
          <w:szCs w:val="24"/>
        </w:rPr>
      </w:pPr>
      <w:r>
        <w:rPr>
          <w:rFonts w:ascii="Times New Roman" w:eastAsia="Times New Roman" w:hAnsi="Times New Roman" w:cs="Cambria"/>
          <w:b/>
          <w:bCs/>
          <w:i/>
          <w:iCs/>
          <w:sz w:val="24"/>
          <w:szCs w:val="24"/>
        </w:rPr>
        <w:t>«Пожилых людей всегда уважают»</w:t>
      </w:r>
    </w:p>
    <w:p>
      <w:pPr>
        <w:ind w:left="0" w:right="0"/>
        <w:jc w:val="both"/>
        <w:spacing w:after="100" w:before="0"/>
        <w:rPr>
          <w:rFonts w:ascii="Times New Roman" w:eastAsia="Times New Roman" w:hAnsi="Times New Roman" w:hint="default"/>
          <w:szCs w:val="24"/>
        </w:rPr>
      </w:pPr>
      <w:r>
        <w:rPr>
          <w:rFonts w:ascii="Times New Roman" w:eastAsia="Times New Roman" w:hAnsi="Times New Roman" w:cs="Cambria"/>
          <w:sz w:val="24"/>
          <w:szCs w:val="24"/>
        </w:rPr>
        <w:t xml:space="preserve">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Папаша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Мама и дочь в примерочной магазина.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платье купила! Ты в таком не  будешь ходить». «А что же мы бабушке скажем?», - ужасается девочка. «Я ей уже все сказала», - резко отвечает женщина.</w:t>
      </w:r>
    </w:p>
    <w:p>
      <w:pPr>
        <w:ind w:left="0" w:right="0"/>
        <w:jc w:val="both"/>
        <w:spacing w:after="100" w:before="0"/>
        <w:rPr>
          <w:rFonts w:ascii="Times New Roman" w:eastAsia="Times New Roman" w:hAnsi="Times New Roman" w:cs="Cambria"/>
          <w:sz w:val="24"/>
          <w:szCs w:val="24"/>
          <w:rtl w:val="off"/>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 xml:space="preserve">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 поступать в различных жизненных ситуациях.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 слышат дедушки и бабушки, однако, бессильны что-либо изменить. Но страх потерять даже такое общение заставляет их терпеть выходки внуков.</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Милосердие - помощь слабым, больным или пожилым. Быть милосердным значит оказать поддержку, помочь, ободрить словом.</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Старики бывают не только близкими. Вокруг нас много других пожилых людей - попутчиков в транспорте, соседей, прохожих на улице. И воспитывать уважение к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Помню, как в детстве меня наказал мой дедушка. «Что делает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быть.</w:t>
      </w:r>
    </w:p>
    <w:p>
      <w:pPr>
        <w:ind w:left="0" w:right="0"/>
        <w:jc w:val="both"/>
        <w:spacing w:after="100" w:before="0"/>
        <w:rPr>
          <w:rFonts w:ascii="Times New Roman" w:eastAsia="Times New Roman" w:hAnsi="Times New Roman" w:cs="Cambria"/>
          <w:b w:val="0"/>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И это был мой самый важный урок. Вот так и в воспитании наших собственных детей - 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воспитание отзывчивости.</w:t>
      </w:r>
    </w:p>
    <w:p>
      <w:pPr>
        <w:ind w:left="0" w:right="0"/>
        <w:jc w:val="center"/>
        <w:spacing w:after="100" w:before="0"/>
        <w:rPr>
          <w:rFonts w:ascii="Times New Roman" w:eastAsia="Times New Roman" w:hAnsi="Times New Roman" w:cs="Cambria"/>
          <w:b/>
          <w:bCs/>
          <w:i/>
          <w:iCs/>
          <w:sz w:val="24"/>
          <w:szCs w:val="24"/>
        </w:rPr>
      </w:pPr>
      <w:r>
        <w:rPr>
          <w:rFonts w:ascii="Times New Roman" w:eastAsia="Times New Roman" w:hAnsi="Times New Roman" w:cs="Cambria"/>
          <w:b/>
          <w:bCs/>
          <w:i/>
          <w:iCs/>
          <w:sz w:val="24"/>
          <w:szCs w:val="24"/>
        </w:rPr>
        <w:t>Места для пассажиров с детьми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ребенок не уступит место даже собственным 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pPr>
        <w:ind w:left="0" w:right="0"/>
        <w:jc w:val="center"/>
        <w:spacing w:after="100" w:before="0"/>
        <w:rPr>
          <w:rFonts w:ascii="Times New Roman" w:eastAsia="Times New Roman" w:hAnsi="Times New Roman" w:cs="Cambria"/>
          <w:b/>
          <w:bCs/>
          <w:i/>
          <w:iCs/>
          <w:sz w:val="24"/>
          <w:szCs w:val="24"/>
        </w:rPr>
      </w:pPr>
      <w:r>
        <w:rPr>
          <w:rFonts w:ascii="Times New Roman" w:eastAsia="Times New Roman" w:hAnsi="Times New Roman" w:cs="Cambria"/>
          <w:b/>
          <w:bCs/>
          <w:i/>
          <w:iCs/>
          <w:sz w:val="24"/>
          <w:szCs w:val="24"/>
        </w:rPr>
        <w:t>А не прочитать ли нам книгу?</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Книга-именно тот источник идей, который воспитывает нравственность наших детей. Классики мировой литературы писали немало о жалости, доброте и отзывчивости. Достаточно вспомнить «Муму» И. Тургенева, или «Белый Бим Черное ухо» Г. Троепольского. Ребенок, с детства слышит и читает такие книги, с самого раннего возраста задумываться о доброте и милосердии. Важно не просто читать, но и обсуждать то, что вы прочитали вместе, отвечать на детские вопросы, ставить ребенку вопрос, побуждая его задуматься.</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i/>
          <w:iCs/>
          <w:sz w:val="24"/>
          <w:szCs w:val="24"/>
        </w:rPr>
        <w:t>Предлагаю небольшой перечень прекрасных детских книг, которые помогут родителям воспитать отзывчивых детей.</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Оскар Бренифье. Что такое добро и зло?</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xml:space="preserve">- Оскар Бренифье. Книга о смысле жизни, дружбе, любви и не только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Кейт Вестерлунд. Зимняя сказка олененка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Джеральдина Эльшнер. Рыбка для Миши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Астрид Линдгрен. Мио, мой мио!</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Владислав Крапивин. Мальчик со шпагой</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Геннадий Цыферов. Дневник медвежонка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xml:space="preserve">- Элвин Брукс Уайт. Паутина Шарлотты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Кейт ДиКамилло. Удивительное путешествие кролика Эдварда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xml:space="preserve">- Кейт ДиКамилло. Спасибо Уинн-Дикси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Оскар Уайльд. Звездный мальчик</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Феликс Зальтен. Бэмби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Элинор Поттер. Поллианна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Джемс Мэтью Барри. Питер Пен</w:t>
      </w:r>
    </w:p>
    <w:p>
      <w:pPr>
        <w:ind w:left="0" w:right="0"/>
        <w:jc w:val="center"/>
        <w:spacing w:after="100" w:before="0"/>
        <w:rPr>
          <w:rFonts w:ascii="Times New Roman" w:eastAsia="Times New Roman" w:hAnsi="Times New Roman" w:cs="Cambria"/>
          <w:sz w:val="24"/>
          <w:szCs w:val="24"/>
        </w:rPr>
      </w:pPr>
      <w:r>
        <w:rPr>
          <w:rFonts w:ascii="Times New Roman" w:eastAsia="Times New Roman" w:hAnsi="Times New Roman" w:cs="Cambria"/>
          <w:b/>
          <w:bCs/>
          <w:sz w:val="24"/>
          <w:szCs w:val="24"/>
        </w:rPr>
        <w:t>Краткое руководство для родителей, где простые слова имеют глубокий смысл ...</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Больше говорите с ребенком обо всем - о любви, о жизни и смерти, о силе и слабости, о дружбе и предательстве.</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xml:space="preserve">- Отвечайте на детские вопросы, а не отмахивайтесь от них. </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Всегда поступайте так, как вам хотелось бы, чтобы делал ваш ребенок. Даже если в этот момент малыш вас не видит.</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Читайте вместе с ребенком книги, учите доброте и милосердии.</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Научите ребенка заботиться о ком-либо и получать от этого радость.</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Заведите домашнее животное и вместе с малышом заботьтесь нем постоянно.</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Пересмотрите свои отношения с родителями, научите ребенка уважительному отношению к ним.</w:t>
      </w:r>
    </w:p>
    <w:p>
      <w:pPr>
        <w:ind w:left="0" w:right="0"/>
        <w:jc w:val="both"/>
        <w:spacing w:after="100" w:before="0"/>
        <w:rPr>
          <w:rFonts w:ascii="Times New Roman" w:eastAsia="Times New Roman" w:hAnsi="Times New Roman" w:cs="Cambria"/>
          <w:i/>
          <w:iCs/>
          <w:sz w:val="24"/>
          <w:szCs w:val="24"/>
        </w:rPr>
      </w:pPr>
      <w:r>
        <w:rPr>
          <w:rFonts w:ascii="Times New Roman" w:eastAsia="Times New Roman" w:hAnsi="Times New Roman" w:cs="Cambria"/>
          <w:i/>
          <w:iCs/>
          <w:sz w:val="24"/>
          <w:szCs w:val="24"/>
        </w:rPr>
        <w:t xml:space="preserve">-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 </w:t>
      </w:r>
    </w:p>
    <w:p>
      <w:pPr>
        <w:rPr>
          <w:rFonts w:ascii="Times New Roman" w:eastAsia="Times New Roman" w:hAnsi="Times New Roman" w:hint="default"/>
          <w:szCs w:val="24"/>
        </w:rPr>
      </w:pPr>
    </w:p>
    <w:sectPr>
      <w:pgSz w:w="11906" w:h="16838"/>
      <w:pgMar w:top="1985" w:right="1701" w:bottom="1701" w:left="1701" w:header="720" w:footer="720" w:gutter="0"/>
      <w:cols/>
      <w:docGrid w:linePitch="170" w:charSpace="17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false"/>
    <w:sig w:usb0="E0002EFF" w:usb1="C000785B" w:usb2="00000009" w:usb3="00000001" w:csb0="400001FF" w:csb1="FFFF0000"/>
  </w:font>
  <w:font w:name="Open Sans">
    <w:charset w:val="00"/>
    <w:notTrueType w:val="false"/>
  </w:font>
  <w:font w:name="Cambria">
    <w:panose1 w:val="02040503050406030204"/>
    <w:charset w:val="00"/>
    <w:notTrueType w:val="false"/>
    <w:sig w:usb0="E00006FF" w:usb1="420024FF" w:usb2="02000000"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Aleks</cp:lastModifiedBy>
  <cp:revision>1</cp:revision>
  <dcterms:modified xsi:type="dcterms:W3CDTF">2020-05-12T10:42:09Z</dcterms:modified>
  <cp:version>0900.0100.01</cp:version>
</cp:coreProperties>
</file>