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E" w:rsidRDefault="00F93F0E" w:rsidP="005D49DD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НЕПОСРЕДСТВЕННО ОБРАЗОВАТЕЛЬНАЯ ДЕЯТЕЛЬНОСТЬ </w:t>
      </w:r>
    </w:p>
    <w:p w:rsidR="00F93F0E" w:rsidRDefault="00F93F0E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Адаптированная образовательная программа для детей с нарушением интеллекта</w:t>
      </w: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3F0E" w:rsidRDefault="00F93F0E" w:rsidP="00F93F0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93F0E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КОМПЛЕКСНЫЕ ПРОГРАММЫ</w:t>
      </w:r>
    </w:p>
    <w:p w:rsidR="00F93F0E" w:rsidRDefault="00F93F0E" w:rsidP="00F93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772"/>
        <w:gridCol w:w="8505"/>
        <w:gridCol w:w="1700"/>
      </w:tblGrid>
      <w:tr w:rsidR="00F93F0E" w:rsidTr="005D49DD">
        <w:trPr>
          <w:trHeight w:val="6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</w:tr>
      <w:tr w:rsidR="00F93F0E" w:rsidTr="005D49DD">
        <w:trPr>
          <w:trHeight w:val="24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Стребелева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«Коррекционно-развивающее обучение и воспитание»: 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(Программа коррекционно-развивающих занятий логопеда с воспитанниками ДОУ компенсирующего вида»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1.Созд</w:t>
            </w:r>
            <w:r w:rsidR="005D49DD">
              <w:rPr>
                <w:rFonts w:ascii="Times New Roman" w:hAnsi="Times New Roman"/>
                <w:color w:val="000000"/>
                <w:sz w:val="28"/>
                <w:szCs w:val="28"/>
              </w:rPr>
              <w:t>ать условия для развития эмоцио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нального, социального и интеллектуального потенциала ребенка. 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2.Формировать позитивные личностные качества. 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3.Научить проговаривать ударный слог, затем воспроизводить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два и более слогов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слитно.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4.Учить объединять усвоенные слова в двусложные предложения.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5.Подготовка к обучению грамоте.</w:t>
            </w:r>
            <w:r w:rsid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элементами грамоты.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9DD" w:rsidTr="005D49DD">
        <w:trPr>
          <w:trHeight w:val="21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Н.Д. Соколова «Воспитание и обучение умственно отсталых  детей дошкольного возраста»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Обеспечить коррекционную направленность воспитательно-образовательной работы; коррекцию и компенсацию познавательных психических процессов, двигательных нарушений и моторики у умственно отсталых дошкольников.</w:t>
            </w:r>
          </w:p>
          <w:p w:rsid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Формировать у умственно отсталых дошкольников адекватное, достаточно полное представление о предметном и социальном мире.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  <w:p w:rsid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3F0E" w:rsidTr="005D49DD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93F0E" w:rsidRDefault="00F93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 ПРОГРАММА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Примерный региональн</w:t>
            </w:r>
            <w:r w:rsid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ый модуль программы дошкольного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образования:</w:t>
            </w:r>
          </w:p>
          <w:p w:rsid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Бурляева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Л.П.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Е.Н. Киркина и др.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в Мордовии живем»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Обеспечить физическое развитие детей посредством национальных подвижных игр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Развивать интерес к мордовскому национальному творчеству.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Знакомить детей с малыми фольклорными жанрами.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Формировать у детей представления о своей республике, родном городе, доме, семье.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  <w:p w:rsidR="00F93F0E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D49DD" w:rsidRDefault="005D49DD" w:rsidP="005D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5D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5D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3F0E" w:rsidRDefault="00F93F0E" w:rsidP="005D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ПАРЦИАЛЬНЫЕ ПРОГРАММЫ</w:t>
      </w:r>
    </w:p>
    <w:p w:rsidR="005D49DD" w:rsidRDefault="005D49DD" w:rsidP="005D49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8"/>
        <w:gridCol w:w="8505"/>
        <w:gridCol w:w="1701"/>
      </w:tblGrid>
      <w:tr w:rsidR="00F93F0E" w:rsidRPr="005D49DD" w:rsidTr="005D49DD">
        <w:trPr>
          <w:trHeight w:val="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Срок обучения</w:t>
            </w:r>
          </w:p>
        </w:tc>
      </w:tr>
      <w:tr w:rsidR="00F93F0E" w:rsidRPr="005D49DD" w:rsidTr="005D49DD">
        <w:trPr>
          <w:trHeight w:val="3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Л.Б. 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Баряева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О.П. 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Гаврилушкина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«Воспитание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и обучение дошкольников с интеллектуальной недостаточностью»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Обеспечить коррекционное воспитание и обучение детей с интеллектуальной </w:t>
            </w:r>
            <w:proofErr w:type="gram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недостаточностью в</w:t>
            </w:r>
            <w:proofErr w:type="gram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дошкольном возрасте с учетом современных достижений науки и практики.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2. Обеспечить взаимодействие взрослого и ребенка в процессе коррекционно-развивающего обучения в целях максимальной нормализации и восстановления утраченной целостности развития, обеспечения процесса социализации дошкольников с интеллектуальной недостаточностью.</w:t>
            </w:r>
          </w:p>
          <w:p w:rsidR="00F93F0E" w:rsidRDefault="00F93F0E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3. Укреплять здоровье и закаливание организма, формировать и совершенствовать двигательные умения и навыки; корректировать и компенсировать нарушения физического развития и психомоторики.</w:t>
            </w:r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 w:rsidP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9DD" w:rsidRPr="005D49DD" w:rsidTr="005D49DD">
        <w:trPr>
          <w:trHeight w:val="1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Л.В. Игнатова, О.И. 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Волик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«Программа укрепления здоровья детей в </w:t>
            </w:r>
            <w:proofErr w:type="spellStart"/>
            <w:proofErr w:type="gram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кор-рекционных</w:t>
            </w:r>
            <w:proofErr w:type="spellEnd"/>
            <w:proofErr w:type="gram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группах».</w:t>
            </w:r>
          </w:p>
          <w:p w:rsid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 Авдеева, О.Л. Князева, </w:t>
            </w: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Р.Б. 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Стеркина</w:t>
            </w:r>
            <w:proofErr w:type="spellEnd"/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1.Формирование у детей представлений о здоровье и здоровом образе жизни.</w:t>
            </w: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2.Овладение средствами сохранения и укрепления своего здоровья, выработка разумного отношения к нему.</w:t>
            </w:r>
          </w:p>
          <w:p w:rsid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 w:rsidP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  <w:p w:rsidR="005D49DD" w:rsidRP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D49DD" w:rsidRPr="005D49DD" w:rsidTr="005D49DD">
        <w:trPr>
          <w:trHeight w:val="1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«Безопасность» 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1.Обеспечить воспитание безопасной жизнедеятельности у дошкольников с нарушением интеллекта и положительное отношение к своему здоровью.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D" w:rsidRP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  <w:p w:rsidR="005D49DD" w:rsidRPr="005D49DD" w:rsidRDefault="005D49DD" w:rsidP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D49DD" w:rsidRDefault="005D49DD" w:rsidP="00F93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49DD" w:rsidRDefault="005D49DD" w:rsidP="00F93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49DD" w:rsidRDefault="005D49DD" w:rsidP="00F93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3F0E" w:rsidRDefault="00F93F0E" w:rsidP="00F93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Технологии и методики, применяемые в работе с детьми</w:t>
      </w:r>
    </w:p>
    <w:p w:rsidR="005D49DD" w:rsidRDefault="005D49DD" w:rsidP="00F93F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Логопедический тренажер «Дельфа-142», информационные технологии.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Н.Д. Соколова «Рекомендации по организации и проведению занятий по ручному труду с воспитанниками специального детского дома».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Летуновская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Миронова «Изготовление игрушек в специальном дошкольном учреждении».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Гаврилушкина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«Игры-занятия с природным материалом и рукотворным материалом».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Гаврилушкина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«Формирование элементарных математических представлений у дошкольников (с проблемами в развитии).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А.П. Зарин «Обучение сюжетно-ролевой игре с проблемами интеллектуального развития».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И.А. Короткова «Организация сюжетно-ролевой игры в детском саду».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Т.Е. Иванова «Занятия по лепке в детском саду».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О.А. Малик «Занятия по аппликации с дошкольниками».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Методика комментированного рисования, нетрадиционные техники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Моделирование.</w:t>
      </w:r>
    </w:p>
    <w:p w:rsidR="00F93F0E" w:rsidRDefault="00F93F0E" w:rsidP="005D49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технологии.</w:t>
      </w: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49DD" w:rsidRDefault="005D49DD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3F0E" w:rsidRPr="005D49DD" w:rsidRDefault="00F93F0E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9DD">
        <w:rPr>
          <w:rFonts w:ascii="Times New Roman" w:hAnsi="Times New Roman"/>
          <w:b/>
          <w:color w:val="000000"/>
          <w:sz w:val="28"/>
          <w:szCs w:val="28"/>
        </w:rPr>
        <w:lastRenderedPageBreak/>
        <w:t>ДОПОЛНИТЕЛЬНОЕ ОБРАЗОВАНИЕ</w:t>
      </w:r>
    </w:p>
    <w:p w:rsidR="00F93F0E" w:rsidRPr="005D49DD" w:rsidRDefault="00F93F0E" w:rsidP="00F93F0E">
      <w:pPr>
        <w:spacing w:after="0" w:line="240" w:lineRule="auto"/>
        <w:ind w:left="-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49DD">
        <w:rPr>
          <w:rFonts w:ascii="Times New Roman" w:hAnsi="Times New Roman"/>
          <w:b/>
          <w:color w:val="000000"/>
          <w:sz w:val="28"/>
          <w:szCs w:val="28"/>
        </w:rPr>
        <w:t>(кружковая работа) на 2015/2016 учебный год</w:t>
      </w:r>
    </w:p>
    <w:p w:rsidR="00F93F0E" w:rsidRPr="005D49DD" w:rsidRDefault="00F93F0E" w:rsidP="00F93F0E">
      <w:pPr>
        <w:pStyle w:val="a3"/>
        <w:spacing w:after="0" w:line="240" w:lineRule="auto"/>
        <w:ind w:left="-180"/>
        <w:rPr>
          <w:rFonts w:ascii="Times New Roman" w:hAnsi="Times New Roman"/>
          <w:b/>
          <w:color w:val="000000"/>
          <w:sz w:val="28"/>
          <w:szCs w:val="28"/>
        </w:rPr>
      </w:pPr>
    </w:p>
    <w:p w:rsidR="00F93F0E" w:rsidRPr="005D49DD" w:rsidRDefault="00F93F0E" w:rsidP="00F93F0E">
      <w:pPr>
        <w:pStyle w:val="a3"/>
        <w:spacing w:after="0" w:line="240" w:lineRule="auto"/>
        <w:ind w:left="-18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662"/>
        <w:gridCol w:w="2694"/>
        <w:gridCol w:w="2268"/>
        <w:gridCol w:w="1183"/>
      </w:tblGrid>
      <w:tr w:rsidR="00F93F0E" w:rsidRPr="005D49DD" w:rsidTr="00211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DD" w:rsidRDefault="005D4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0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Кол-во детей</w:t>
            </w:r>
          </w:p>
        </w:tc>
      </w:tr>
      <w:tr w:rsidR="00F93F0E" w:rsidRPr="005D49DD" w:rsidTr="00211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«Корригирующая гимнастика»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1.Корректировать и компен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сировать нарушения </w:t>
            </w:r>
            <w:proofErr w:type="spellStart"/>
            <w:proofErr w:type="gramStart"/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психо-физического</w:t>
            </w:r>
            <w:proofErr w:type="spellEnd"/>
            <w:proofErr w:type="gramEnd"/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детей и психомоторики.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2.Укрепление здоровья детей и совершенствование двигательных умений и навыков.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0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211FF0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16.30-17.00 (зал)</w:t>
            </w:r>
          </w:p>
          <w:p w:rsidR="00211FF0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16.30-17.00 (зал)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Десинов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</w:t>
            </w:r>
          </w:p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нструктор по ФИЗО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</w:t>
            </w:r>
          </w:p>
        </w:tc>
      </w:tr>
      <w:tr w:rsidR="00F93F0E" w:rsidRPr="005D49DD" w:rsidTr="00211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кружок «Родничок»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1.Расширение представлений о русском и мордовском народном творчестве, народных инструментах, костюмах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2.Углубить знания о малых жанрах народного фольклора.</w:t>
            </w:r>
          </w:p>
          <w:p w:rsidR="00F93F0E" w:rsidRPr="005D49DD" w:rsidRDefault="005D4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3.Воспитание детей в традициях отечественной народ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ной культуры,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бережного отношения к ней.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16.30-17.00 (зал)</w:t>
            </w:r>
          </w:p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16.30-17.00 (зал)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Зорькина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Р.С. музыкальный руководитель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10</w:t>
            </w:r>
          </w:p>
        </w:tc>
      </w:tr>
      <w:tr w:rsidR="00F93F0E" w:rsidRPr="005D49DD" w:rsidTr="00211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Говоруша</w:t>
            </w:r>
            <w:proofErr w:type="spellEnd"/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1.Обучение детей элементам грамоты.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2.Предоставление первоначальных навыков пользования компьютером.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3.Воспитание у детей интереса к процессу обучения грамоте.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Среда 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17.00-17.30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(кабинет учителя-логопеда)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Аверьянова К.А.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F93F0E" w:rsidRPr="005D49DD" w:rsidTr="00211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1.Пробудить у детей эмоциональную отзывчивость  к окружающему миру, родной природе, к событиям нашей жизни.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2.Развивать навыки по изобразительной деятельности. 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3.Воспитывать у детей умения включаться в творческую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Среда 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16.30-17.00</w:t>
            </w:r>
          </w:p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 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16.30-17.00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Курганова Е.А.</w:t>
            </w:r>
          </w:p>
          <w:p w:rsidR="00F93F0E" w:rsidRPr="005D49DD" w:rsidRDefault="00211F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93F0E"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читель-дефектолог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Едукова Л.И.</w:t>
            </w:r>
          </w:p>
          <w:p w:rsidR="00F93F0E" w:rsidRPr="005D49DD" w:rsidRDefault="00F93F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0E" w:rsidRPr="005D49DD" w:rsidRDefault="00F93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9D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D66252" w:rsidRDefault="00D66252" w:rsidP="00211FF0"/>
    <w:sectPr w:rsidR="00D66252" w:rsidSect="005D49DD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4B3"/>
    <w:multiLevelType w:val="multilevel"/>
    <w:tmpl w:val="AA68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85682"/>
    <w:multiLevelType w:val="hybridMultilevel"/>
    <w:tmpl w:val="3D16E1A4"/>
    <w:lvl w:ilvl="0" w:tplc="62C494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6"/>
        </w:tabs>
        <w:ind w:left="2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26"/>
        </w:tabs>
        <w:ind w:left="3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66"/>
        </w:tabs>
        <w:ind w:left="4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86"/>
        </w:tabs>
        <w:ind w:left="5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26"/>
        </w:tabs>
        <w:ind w:left="6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46"/>
        </w:tabs>
        <w:ind w:left="7446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3F0E"/>
    <w:rsid w:val="00085E09"/>
    <w:rsid w:val="00211FF0"/>
    <w:rsid w:val="005D49DD"/>
    <w:rsid w:val="00D66252"/>
    <w:rsid w:val="00F9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2015-10-02T10:57:00Z</dcterms:created>
  <dcterms:modified xsi:type="dcterms:W3CDTF">2015-10-22T09:26:00Z</dcterms:modified>
</cp:coreProperties>
</file>