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39" w:rsidRDefault="00D97D39" w:rsidP="00D97D39">
      <w:pPr>
        <w:shd w:val="clear" w:color="auto" w:fill="FFFFFF"/>
        <w:spacing w:before="30" w:after="30" w:line="240" w:lineRule="auto"/>
      </w:pPr>
      <w:r>
        <w:t xml:space="preserve">                                                                                                                              Утверждаю:</w:t>
      </w:r>
    </w:p>
    <w:p w:rsidR="00D97D39" w:rsidRDefault="00D97D39" w:rsidP="00D97D39">
      <w:pPr>
        <w:shd w:val="clear" w:color="auto" w:fill="FFFFFF"/>
        <w:spacing w:before="30" w:after="30" w:line="240" w:lineRule="auto"/>
      </w:pPr>
      <w:r>
        <w:t xml:space="preserve">                                                                                                                             Заведующая МБДОУ «Дубенский</w:t>
      </w:r>
    </w:p>
    <w:p w:rsidR="00D97D39" w:rsidRDefault="00D97D39" w:rsidP="00D97D39">
      <w:pPr>
        <w:shd w:val="clear" w:color="auto" w:fill="FFFFFF"/>
        <w:spacing w:before="30" w:after="30" w:line="240" w:lineRule="auto"/>
      </w:pPr>
      <w:r>
        <w:t xml:space="preserve">                                                                                                                             Детский сад «Ромашка»</w:t>
      </w:r>
    </w:p>
    <w:p w:rsidR="00D97D39" w:rsidRDefault="00D97D39" w:rsidP="00D97D39">
      <w:pPr>
        <w:shd w:val="clear" w:color="auto" w:fill="FFFFFF"/>
        <w:spacing w:before="30" w:after="30" w:line="240" w:lineRule="auto"/>
      </w:pPr>
      <w:r>
        <w:t xml:space="preserve">                                                                                                                             </w:t>
      </w:r>
      <w:r w:rsidR="004E4443">
        <w:rPr>
          <w:noProof/>
          <w:lang w:eastAsia="ru-RU"/>
        </w:rPr>
        <w:drawing>
          <wp:inline distT="0" distB="0" distL="0" distR="0" wp14:anchorId="7D55BBFF" wp14:editId="5D1A2025">
            <wp:extent cx="366649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D39" w:rsidRDefault="00D97D39" w:rsidP="00D97D39">
      <w:pPr>
        <w:shd w:val="clear" w:color="auto" w:fill="FFFFFF"/>
        <w:spacing w:before="30" w:after="30" w:line="240" w:lineRule="auto"/>
      </w:pPr>
      <w:r>
        <w:t xml:space="preserve">                                                                                                        </w:t>
      </w:r>
      <w:r w:rsidR="00F82136">
        <w:t xml:space="preserve">                     Приказ № 68 от 02. 09. </w:t>
      </w:r>
      <w:r>
        <w:t>2014г.</w:t>
      </w:r>
    </w:p>
    <w:p w:rsidR="00F6513E" w:rsidRPr="0070060D" w:rsidRDefault="00D97D39" w:rsidP="00D97D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t xml:space="preserve">                                                                                   </w:t>
      </w:r>
      <w:r w:rsidR="00F6513E"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ПОЛОЖЕНИЕ</w:t>
      </w:r>
      <w:r w:rsidR="00F6513E" w:rsidRPr="0070060D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о порядке приёма и отчисления детей</w:t>
      </w:r>
    </w:p>
    <w:p w:rsidR="00F6513E" w:rsidRPr="0070060D" w:rsidRDefault="006C1B82" w:rsidP="00F6513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в муниципаль</w:t>
      </w:r>
      <w:r w:rsidR="00F6513E"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ном бюджетном дошкольном образовательном учреждении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 «Дубенский детский сад «Ромашка»</w:t>
      </w:r>
    </w:p>
    <w:p w:rsidR="00F6513E" w:rsidRPr="0070060D" w:rsidRDefault="00F6513E" w:rsidP="00D97D3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1.ОБЩИЕ ПОЛОЖЕНИЯ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</w:t>
      </w:r>
      <w:proofErr w:type="gramStart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1.Настоящее</w:t>
      </w:r>
      <w:proofErr w:type="gramEnd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положение разработано в соответствии с Федеральным законом от 29.12.2012 № 273-ФЗ «Об образовании в Российской Федерации»,  приказом Министерства образования и науки Российской Федерации от 8 апреля 2014 г. N 293 Об утверждении порядка приема на обучение по образовательным программам дошкольного образования.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1.2.  Настоящее положение определяет правила приема граждан, имеющих право на получение дошкольного образования и проживающих на территории, за которой закреплено муниципальное бюджетное дошкольное образовательное учреждение «Дубенский  детский сад «Ромашка»  (далее - образовательная организация), осуществляющее образовательную деятельность по образовательной программе дошкольного образования.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1.3. Прием обучающихся в Образовательную организацию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и нормативами, Уставом образовательной организации и настоящим локальным актом.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1.4.При приеме обучающегося в образовательную организацию заведующий обязан ознакомить родителей (законных представителей) несовершеннолетнего обучающегося с Уставом образовательной организацией, 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образовательной организации.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6513E" w:rsidRPr="0070060D" w:rsidRDefault="00F6513E" w:rsidP="00D97D3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 2. КОМПЛЕКТОВАНИЕ образовательной организации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2.1.В образовательную организацию в соответствии с действующим порядком организации и осуществления образовательной деятельности по основным общеобразовательным программам –образовательным программа дошкольного образования и Уставом образовательной организации </w:t>
      </w: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lastRenderedPageBreak/>
        <w:t xml:space="preserve">принимаются дети в возрасте от 2 месяцев </w:t>
      </w:r>
      <w:proofErr w:type="gramStart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( при</w:t>
      </w:r>
      <w:proofErr w:type="gramEnd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наличии условий) до 7 лет в течение всего календарного года при наличии свободных мест.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2.2.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2.3.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а) фамилия, имя, отчество (последнее - при наличии) ребенка;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б) дата и место рождения ребенка;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г) адрес места жительства ребенка, его родителей (законных представителей);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д) контактные телефоны родителей (законных представителей) ребенка.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(медицинской карты).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Для приема в образовательную организацию: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lastRenderedPageBreak/>
        <w:t>2.4.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2.5.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2.7.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2.2 настоящего локального акта.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2.3 настоящего локального акта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2.8.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2.9. Дети, родители (законные представители) которых не представили необходимые для приема документы в соответствии с пунктом 2.6 настоящего локального акта,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2.10. После приема документов, указанных в пункте 2.3 настоящего локального акта,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2.11.  Руководитель образовательной организации издает приказ о зачислении ребенка в образовательную организацию (далее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lastRenderedPageBreak/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2.5 настоящего Порядка.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2.12.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 ДОПОЛНИТЕЛЬНЫЕ ПОЛОЖЕНИЯ.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3.1. При приеме обучающегося в образовательную организацию в обязательном порядке заключается договор между образовательной организацией и родителями (законными представителями) несовершеннолетнего обучающегося в двух экземплярах, по одному для каждой из сторон.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</w:t>
      </w:r>
      <w:proofErr w:type="gramStart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2.Контроль</w:t>
      </w:r>
      <w:proofErr w:type="gramEnd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за движением контингента обучающихся образовательной организации ведется в книге учета движения обучающ</w:t>
      </w:r>
      <w:r w:rsidR="0070060D"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ихся</w:t>
      </w: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3.3.Прием обучающихся осуществляется в соответствии с существующими нормативами наполняемости групп.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3.4.Комплектование групп проводится в соответствии с Уставом образовательной организации. Группы могут быть одновозрастные и разновозрастные по составу.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3.5. За обучающимся сохраняется место в образовательной организации: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-В случае болезни;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-Прохождения им санаторно-курортного лечения;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-Карантина;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-Отпуска родителей вне зависимости от продолжительности отпуска родителей (лиц их заменяющих).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3.6. Перевод детей осуществляется по истечении учебного года на следующую возрастную ступень освоения основной общеобразовательной программы дошкольного образования на основании договора с родителями (законными представителями). 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3.7.  Отчислением является исключение обучающегося из списочного состава образовательной организации на основании заявления родителей (законных представителей) несовершеннолетнего обучающегося и приказа заведующего образовательной организации с соответствующей отметкой в </w:t>
      </w:r>
      <w:hyperlink r:id="rId5" w:history="1">
        <w:r w:rsidRPr="0070060D">
          <w:rPr>
            <w:rFonts w:ascii="Verdana" w:eastAsia="Times New Roman" w:hAnsi="Verdana" w:cs="Times New Roman"/>
            <w:b/>
            <w:bCs/>
            <w:color w:val="000080"/>
            <w:sz w:val="20"/>
            <w:lang w:eastAsia="ru-RU"/>
          </w:rPr>
          <w:t>книге учета</w:t>
        </w:r>
      </w:hyperlink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 движения воспитанников.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</w:t>
      </w:r>
      <w:proofErr w:type="gramStart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8.Отчисление</w:t>
      </w:r>
      <w:proofErr w:type="gramEnd"/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обучающегося из образовательной организации возможно: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3.1.1. в связи с завершением освоения основной общеобразовательной программы дошкольного образования и переходом в школу;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3.1.2.досрочно в следующих случаях: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-по обстоятельствам, не зависящим от воли родителей (законных представителей) несовершеннолетнего обучающегося и образовательной организации,  в том числе в случае ликвидации образовательной организации.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4. ПОРЯДОК РЕГУЛИРОВАНИЯ СПОРНЫХ ВОПРОСОВ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4.1.Спорные вопросы, возникающие между родителями (законными представителями) несовершеннолетнего обучающегося и администрацией образовательной организации, разрешаются Учредителем.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4.2.При не достижении согласия споры подлежат урегулированию в порядке, предусмотренном действующим законодательством РФ.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060D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 </w:t>
      </w: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Pr="0070060D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</w:p>
    <w:p w:rsidR="00F6513E" w:rsidRPr="001D1ECB" w:rsidRDefault="00F6513E" w:rsidP="00F6513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ECB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</w:t>
      </w:r>
    </w:p>
    <w:p w:rsidR="00F6513E" w:rsidRDefault="00F6513E" w:rsidP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p w:rsidR="00F6513E" w:rsidRDefault="00F6513E"/>
    <w:sectPr w:rsidR="00F6513E" w:rsidSect="00A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ECB"/>
    <w:rsid w:val="000B2525"/>
    <w:rsid w:val="001D1ECB"/>
    <w:rsid w:val="004A0314"/>
    <w:rsid w:val="004D1706"/>
    <w:rsid w:val="004E25E3"/>
    <w:rsid w:val="004E4443"/>
    <w:rsid w:val="005603B7"/>
    <w:rsid w:val="00623D85"/>
    <w:rsid w:val="006C1B82"/>
    <w:rsid w:val="0070060D"/>
    <w:rsid w:val="0089296B"/>
    <w:rsid w:val="00934E9C"/>
    <w:rsid w:val="00934F11"/>
    <w:rsid w:val="00A360C3"/>
    <w:rsid w:val="00C622DD"/>
    <w:rsid w:val="00D97D39"/>
    <w:rsid w:val="00E40F2C"/>
    <w:rsid w:val="00F42A35"/>
    <w:rsid w:val="00F6513E"/>
    <w:rsid w:val="00F8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0D5"/>
  <w15:docId w15:val="{32CDBD3A-940B-4313-B016-534BCFF8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E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ECB"/>
  </w:style>
  <w:style w:type="character" w:styleId="a5">
    <w:name w:val="Strong"/>
    <w:basedOn w:val="a0"/>
    <w:uiPriority w:val="22"/>
    <w:qFormat/>
    <w:rsid w:val="001D1ECB"/>
    <w:rPr>
      <w:b/>
      <w:bCs/>
    </w:rPr>
  </w:style>
  <w:style w:type="paragraph" w:styleId="a6">
    <w:name w:val="Title"/>
    <w:basedOn w:val="a"/>
    <w:link w:val="a7"/>
    <w:uiPriority w:val="10"/>
    <w:qFormat/>
    <w:rsid w:val="001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1D1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kpspb.caduk.ru/p45aa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Ромашка</cp:lastModifiedBy>
  <cp:revision>12</cp:revision>
  <cp:lastPrinted>2015-01-21T11:37:00Z</cp:lastPrinted>
  <dcterms:created xsi:type="dcterms:W3CDTF">2015-01-11T13:16:00Z</dcterms:created>
  <dcterms:modified xsi:type="dcterms:W3CDTF">2017-10-10T07:09:00Z</dcterms:modified>
</cp:coreProperties>
</file>