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6B" w:rsidRPr="00721AD3" w:rsidRDefault="00A55F6B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21AD3" w:rsidRPr="00721AD3" w:rsidRDefault="00721AD3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F6B" w:rsidRDefault="00A55F6B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563D" w:rsidRDefault="00CC563D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563D" w:rsidRPr="00721AD3" w:rsidRDefault="00CC563D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rPr>
          <w:rFonts w:ascii="Times New Roman" w:hAnsi="Times New Roman"/>
          <w:b/>
          <w:sz w:val="28"/>
          <w:szCs w:val="28"/>
        </w:rPr>
      </w:pPr>
    </w:p>
    <w:p w:rsidR="00A55F6B" w:rsidRPr="00CC563D" w:rsidRDefault="00A55F6B" w:rsidP="00A55F6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55F6B" w:rsidRPr="00CC563D" w:rsidRDefault="00A55F6B" w:rsidP="00A55F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563D">
        <w:rPr>
          <w:rFonts w:ascii="Times New Roman" w:hAnsi="Times New Roman" w:cs="Times New Roman"/>
          <w:b/>
          <w:sz w:val="40"/>
          <w:szCs w:val="40"/>
        </w:rPr>
        <w:t xml:space="preserve"> Долгосрочный проект</w:t>
      </w:r>
    </w:p>
    <w:p w:rsidR="00A55F6B" w:rsidRPr="00CC563D" w:rsidRDefault="00A55F6B" w:rsidP="00A55F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563D">
        <w:rPr>
          <w:rFonts w:ascii="Times New Roman" w:hAnsi="Times New Roman" w:cs="Times New Roman"/>
          <w:b/>
          <w:sz w:val="40"/>
          <w:szCs w:val="40"/>
        </w:rPr>
        <w:t>По художественно-эстетическому развитию</w:t>
      </w:r>
    </w:p>
    <w:p w:rsidR="00A55F6B" w:rsidRPr="00CC563D" w:rsidRDefault="00A55F6B" w:rsidP="00A55F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563D">
        <w:rPr>
          <w:rFonts w:ascii="Times New Roman" w:hAnsi="Times New Roman" w:cs="Times New Roman"/>
          <w:b/>
          <w:sz w:val="40"/>
          <w:szCs w:val="40"/>
        </w:rPr>
        <w:t>«Нетрадиционные техники рисования»</w:t>
      </w:r>
    </w:p>
    <w:p w:rsidR="00A55F6B" w:rsidRPr="00721AD3" w:rsidRDefault="00A55F6B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F6B" w:rsidRDefault="00A55F6B" w:rsidP="00A55F6B">
      <w:pPr>
        <w:rPr>
          <w:rFonts w:ascii="Times New Roman" w:hAnsi="Times New Roman"/>
          <w:b/>
          <w:sz w:val="28"/>
          <w:szCs w:val="28"/>
        </w:rPr>
      </w:pPr>
    </w:p>
    <w:p w:rsidR="00CC563D" w:rsidRDefault="00CC563D" w:rsidP="00A55F6B">
      <w:pPr>
        <w:rPr>
          <w:rFonts w:ascii="Times New Roman" w:hAnsi="Times New Roman"/>
          <w:b/>
          <w:sz w:val="28"/>
          <w:szCs w:val="28"/>
        </w:rPr>
      </w:pPr>
    </w:p>
    <w:p w:rsidR="00CC563D" w:rsidRPr="00721AD3" w:rsidRDefault="00CC563D" w:rsidP="00A55F6B">
      <w:pPr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jc w:val="right"/>
        <w:rPr>
          <w:rFonts w:ascii="Times New Roman" w:hAnsi="Times New Roman"/>
          <w:b/>
          <w:sz w:val="28"/>
          <w:szCs w:val="28"/>
        </w:rPr>
      </w:pPr>
      <w:r w:rsidRPr="00721AD3">
        <w:rPr>
          <w:rFonts w:ascii="Times New Roman" w:hAnsi="Times New Roman"/>
          <w:b/>
          <w:sz w:val="28"/>
          <w:szCs w:val="28"/>
        </w:rPr>
        <w:t>Выполнил:</w:t>
      </w:r>
    </w:p>
    <w:p w:rsidR="00721AD3" w:rsidRPr="00721AD3" w:rsidRDefault="00A55F6B" w:rsidP="00721AD3">
      <w:pPr>
        <w:jc w:val="right"/>
        <w:rPr>
          <w:rFonts w:ascii="Times New Roman" w:hAnsi="Times New Roman"/>
          <w:b/>
          <w:sz w:val="28"/>
          <w:szCs w:val="28"/>
        </w:rPr>
      </w:pPr>
      <w:r w:rsidRPr="00721AD3">
        <w:rPr>
          <w:rFonts w:ascii="Times New Roman" w:hAnsi="Times New Roman"/>
          <w:b/>
          <w:sz w:val="28"/>
          <w:szCs w:val="28"/>
        </w:rPr>
        <w:t>Воспитател</w:t>
      </w:r>
      <w:r w:rsidR="00721AD3" w:rsidRPr="00721AD3">
        <w:rPr>
          <w:rFonts w:ascii="Times New Roman" w:hAnsi="Times New Roman"/>
          <w:b/>
          <w:sz w:val="28"/>
          <w:szCs w:val="28"/>
        </w:rPr>
        <w:t>ь</w:t>
      </w:r>
      <w:r w:rsidRPr="00721AD3">
        <w:rPr>
          <w:rFonts w:ascii="Times New Roman" w:hAnsi="Times New Roman"/>
          <w:b/>
          <w:sz w:val="28"/>
          <w:szCs w:val="28"/>
        </w:rPr>
        <w:t xml:space="preserve"> </w:t>
      </w:r>
      <w:r w:rsidR="00CC563D">
        <w:rPr>
          <w:rFonts w:ascii="Times New Roman" w:hAnsi="Times New Roman"/>
          <w:b/>
          <w:sz w:val="28"/>
          <w:szCs w:val="28"/>
        </w:rPr>
        <w:t>Вишнякова М.Ю</w:t>
      </w:r>
      <w:r w:rsidR="00721AD3" w:rsidRPr="00721AD3">
        <w:rPr>
          <w:rFonts w:ascii="Times New Roman" w:hAnsi="Times New Roman"/>
          <w:b/>
          <w:sz w:val="28"/>
          <w:szCs w:val="28"/>
        </w:rPr>
        <w:t>.</w:t>
      </w:r>
    </w:p>
    <w:p w:rsidR="00A55F6B" w:rsidRPr="00721AD3" w:rsidRDefault="00A55F6B" w:rsidP="00A55F6B">
      <w:pPr>
        <w:jc w:val="right"/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0BD7" w:rsidRDefault="00570BD7" w:rsidP="00A55F6B">
      <w:pPr>
        <w:rPr>
          <w:rFonts w:ascii="Times New Roman" w:hAnsi="Times New Roman"/>
          <w:b/>
          <w:sz w:val="28"/>
          <w:szCs w:val="28"/>
        </w:rPr>
      </w:pPr>
    </w:p>
    <w:p w:rsidR="00CC563D" w:rsidRPr="00721AD3" w:rsidRDefault="00CC563D" w:rsidP="00A55F6B">
      <w:pPr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rPr>
          <w:rFonts w:ascii="Times New Roman" w:hAnsi="Times New Roman"/>
          <w:b/>
          <w:sz w:val="28"/>
          <w:szCs w:val="28"/>
        </w:rPr>
      </w:pPr>
    </w:p>
    <w:p w:rsidR="00A55F6B" w:rsidRDefault="00CC563D" w:rsidP="00A55F6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</w:t>
      </w:r>
    </w:p>
    <w:p w:rsidR="007A7DFB" w:rsidRDefault="007A7DFB" w:rsidP="00A55F6B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645910" cy="3739259"/>
            <wp:effectExtent l="0" t="0" r="2540" b="0"/>
            <wp:docPr id="1" name="Рисунок 1" descr="E:\2022 год\MI 9\фот\IMG_20220131_10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 год\MI 9\фот\IMG_20220131_100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19" w:rsidRPr="00925E19" w:rsidRDefault="00925E19" w:rsidP="00A55F6B">
      <w:pPr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4DEEF4A" wp14:editId="738CBF55">
            <wp:extent cx="4065356" cy="6496050"/>
            <wp:effectExtent l="0" t="0" r="0" b="0"/>
            <wp:docPr id="2" name="Рисунок 2" descr="https://sun9-28.userapi.com/impg/hrDSA5hKNfK6pb4w-ePN1dyueWiOVKdttAjXSg/T_3aOvA-QrU.jpg?size=607x1080&amp;quality=95&amp;sign=882230dfa0b07146202a19430549e4e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8.userapi.com/impg/hrDSA5hKNfK6pb4w-ePN1dyueWiOVKdttAjXSg/T_3aOvA-QrU.jpg?size=607x1080&amp;quality=95&amp;sign=882230dfa0b07146202a19430549e4ec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621" cy="649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7DFB" w:rsidRPr="00721AD3" w:rsidRDefault="007A7DFB" w:rsidP="00A55F6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sz w:val="26"/>
          <w:szCs w:val="26"/>
        </w:rPr>
      </w:pP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АКТУАЛЬНОСТЬ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Формирование творческой личности – одна из важных задач педагогической теории и практики на современном этапе. Наиболее эффективным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средством</w:t>
      </w:r>
      <w:r w:rsidRPr="00721AD3">
        <w:rPr>
          <w:sz w:val="26"/>
          <w:szCs w:val="26"/>
        </w:rPr>
        <w:t> её решения является изобразительная деятельность детей в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детском саду</w:t>
      </w:r>
      <w:r w:rsidRPr="00721AD3">
        <w:rPr>
          <w:sz w:val="26"/>
          <w:szCs w:val="26"/>
        </w:rPr>
        <w:t>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Рисование</w:t>
      </w:r>
      <w:r w:rsidRPr="00721AD3">
        <w:rPr>
          <w:sz w:val="26"/>
          <w:szCs w:val="26"/>
        </w:rPr>
        <w:t> является одним из важнейших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средств</w:t>
      </w:r>
      <w:r w:rsidRPr="00721AD3">
        <w:rPr>
          <w:sz w:val="26"/>
          <w:szCs w:val="26"/>
        </w:rPr>
        <w:t> познания мира и развития знаний эстетического восприятия, так как оно связано с самостоятельной, практической и творческой деятельностью ребенка. Занятия по изобразительной деятельности способствуют развитию творческих способностей, воображения, наблюдательности, художественного мышления и памяти детей.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Использование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нетрадиционных</w:t>
      </w:r>
      <w:r w:rsidRPr="00721AD3">
        <w:rPr>
          <w:sz w:val="26"/>
          <w:szCs w:val="26"/>
        </w:rPr>
        <w:t> способов изображения позволяет разнообразить способности ребенка в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рисовании</w:t>
      </w:r>
      <w:r w:rsidRPr="00721AD3">
        <w:rPr>
          <w:sz w:val="26"/>
          <w:szCs w:val="26"/>
        </w:rPr>
        <w:t xml:space="preserve">, пробуждают интерес к исследованию изобразительных возможностей материалов, и, как следствие, повышают интерес к изобразительной </w:t>
      </w:r>
      <w:r w:rsidRPr="00721AD3">
        <w:rPr>
          <w:sz w:val="26"/>
          <w:szCs w:val="26"/>
        </w:rPr>
        <w:lastRenderedPageBreak/>
        <w:t>деятельности в целом. «Изображать можно различными материалами, на основе множества материалов.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Применение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нетрадиционных техник рисования</w:t>
      </w:r>
      <w:r w:rsidRPr="00721AD3">
        <w:rPr>
          <w:sz w:val="26"/>
          <w:szCs w:val="26"/>
        </w:rPr>
        <w:t> создает атмосферу непринужденности, раскованности, способствуют развитию инициативы, самостоятельности детей, позволяет ребенку отойти от предметного изображения, выразить в рисунке свои чувства и эмоции, вселяет уверенность ребёнка в своих силах, создает эмоционально-положительное отношение к деятельности. Владея разными способами изображения предмета, ребенок получает возможность выбора, что развивает творческие способности дошкольника.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Организация образовательной деятельности по художественному творчеству с применением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нетрадиционной техники рисования</w:t>
      </w:r>
      <w:r w:rsidRPr="00721AD3">
        <w:rPr>
          <w:sz w:val="26"/>
          <w:szCs w:val="26"/>
        </w:rPr>
        <w:t> способствует </w:t>
      </w:r>
      <w:r w:rsidRPr="00721AD3">
        <w:rPr>
          <w:sz w:val="26"/>
          <w:szCs w:val="26"/>
          <w:u w:val="single"/>
          <w:bdr w:val="none" w:sz="0" w:space="0" w:color="auto" w:frame="1"/>
        </w:rPr>
        <w:t>развитию</w:t>
      </w:r>
      <w:r w:rsidRPr="00721AD3">
        <w:rPr>
          <w:sz w:val="26"/>
          <w:szCs w:val="26"/>
        </w:rPr>
        <w:t>: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• Ориентировочно-исследовательской деятельности, дошкольников. Ребёнку предоставляется возможность экспериментирования (смешивание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краски с мыльной пеной</w:t>
      </w:r>
      <w:r w:rsidRPr="00721AD3">
        <w:rPr>
          <w:sz w:val="26"/>
          <w:szCs w:val="26"/>
        </w:rPr>
        <w:t>, клейстером, нанесение гуаши или акварели на природные материалы и т. д.).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• Мелкой моторики пальцев рук, что положительно влияет на развитие речевой зоны коры головного мозга.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• Психических процессов </w:t>
      </w:r>
      <w:r w:rsidRPr="00721AD3">
        <w:rPr>
          <w:i/>
          <w:iCs/>
          <w:sz w:val="26"/>
          <w:szCs w:val="26"/>
          <w:bdr w:val="none" w:sz="0" w:space="0" w:color="auto" w:frame="1"/>
        </w:rPr>
        <w:t>(воображения, восприятия, внимания, зрительной памяти, мышления)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• Тактильной чувствительности (при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непосредственном</w:t>
      </w:r>
      <w:r w:rsidRPr="00721AD3">
        <w:rPr>
          <w:sz w:val="26"/>
          <w:szCs w:val="26"/>
        </w:rPr>
        <w:t> контакте пальцев рук с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краской</w:t>
      </w:r>
      <w:r w:rsidRPr="00721AD3">
        <w:rPr>
          <w:sz w:val="26"/>
          <w:szCs w:val="26"/>
        </w:rPr>
        <w:t> дети познают ее </w:t>
      </w:r>
      <w:r w:rsidRPr="00721AD3">
        <w:rPr>
          <w:sz w:val="26"/>
          <w:szCs w:val="26"/>
          <w:u w:val="single"/>
          <w:bdr w:val="none" w:sz="0" w:space="0" w:color="auto" w:frame="1"/>
        </w:rPr>
        <w:t>свойства</w:t>
      </w:r>
      <w:r w:rsidRPr="00721AD3">
        <w:rPr>
          <w:sz w:val="26"/>
          <w:szCs w:val="26"/>
        </w:rPr>
        <w:t>: густоту, твердость, вязкость)</w:t>
      </w:r>
      <w:proofErr w:type="gramStart"/>
      <w:r w:rsidRPr="00721AD3">
        <w:rPr>
          <w:sz w:val="26"/>
          <w:szCs w:val="26"/>
        </w:rPr>
        <w:t xml:space="preserve"> ;</w:t>
      </w:r>
      <w:proofErr w:type="gramEnd"/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• Познавательно-коммуникативных навыков. Все необычное привлекает внимание детей, заставляет удивляться. Ребята начинают задавать вопросы педагогу, друг другу, происходит обогащение и активизация словаря.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Нетрадиционное рисование</w:t>
      </w:r>
      <w:r w:rsidRPr="00721AD3">
        <w:rPr>
          <w:sz w:val="26"/>
          <w:szCs w:val="26"/>
        </w:rPr>
        <w:t> основано на творческой фантазии, интересно тем, что рисунки у всех детей получаются разными. Оно привлекает своей простотой и доступностью, раскрывает возможность использования хорошо знакомых предметов в качестве художественных материалов. А главное то, что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нетрадиционное рисование</w:t>
      </w:r>
      <w:r w:rsidR="00CC563D">
        <w:rPr>
          <w:rStyle w:val="a4"/>
          <w:b w:val="0"/>
          <w:sz w:val="26"/>
          <w:szCs w:val="26"/>
          <w:bdr w:val="none" w:sz="0" w:space="0" w:color="auto" w:frame="1"/>
        </w:rPr>
        <w:t xml:space="preserve"> </w:t>
      </w:r>
      <w:r w:rsidRPr="00721AD3">
        <w:rPr>
          <w:sz w:val="26"/>
          <w:szCs w:val="26"/>
        </w:rPr>
        <w:t>играет важную роль в общем психическом развитии ребенка. Ведь главным является не конечный продукт – рисунок или поделка, а развитие </w:t>
      </w:r>
      <w:r w:rsidRPr="00721AD3">
        <w:rPr>
          <w:sz w:val="26"/>
          <w:szCs w:val="26"/>
          <w:u w:val="single"/>
          <w:bdr w:val="none" w:sz="0" w:space="0" w:color="auto" w:frame="1"/>
        </w:rPr>
        <w:t>личности</w:t>
      </w:r>
      <w:r w:rsidRPr="00721AD3">
        <w:rPr>
          <w:sz w:val="26"/>
          <w:szCs w:val="26"/>
        </w:rPr>
        <w:t>: формирование уверенности в себе, в своих способностях.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Паспорт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проекта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  <w:u w:val="single"/>
          <w:bdr w:val="none" w:sz="0" w:space="0" w:color="auto" w:frame="1"/>
        </w:rPr>
        <w:t>Наименование</w:t>
      </w:r>
      <w:r w:rsidRPr="00721AD3">
        <w:rPr>
          <w:sz w:val="26"/>
          <w:szCs w:val="26"/>
        </w:rPr>
        <w:t>: </w:t>
      </w:r>
      <w:r w:rsidRPr="00721AD3">
        <w:rPr>
          <w:i/>
          <w:iCs/>
          <w:sz w:val="26"/>
          <w:szCs w:val="26"/>
          <w:bdr w:val="none" w:sz="0" w:space="0" w:color="auto" w:frame="1"/>
        </w:rPr>
        <w:t>«</w:t>
      </w:r>
      <w:r w:rsidRPr="00721AD3">
        <w:rPr>
          <w:rStyle w:val="a4"/>
          <w:b w:val="0"/>
          <w:i/>
          <w:iCs/>
          <w:sz w:val="26"/>
          <w:szCs w:val="26"/>
          <w:bdr w:val="none" w:sz="0" w:space="0" w:color="auto" w:frame="1"/>
        </w:rPr>
        <w:t>Нетрадиционные техники рисования</w:t>
      </w:r>
      <w:r w:rsidRPr="00721AD3">
        <w:rPr>
          <w:i/>
          <w:iCs/>
          <w:sz w:val="26"/>
          <w:szCs w:val="26"/>
          <w:bdr w:val="none" w:sz="0" w:space="0" w:color="auto" w:frame="1"/>
        </w:rPr>
        <w:t>»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Составитель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проекта</w:t>
      </w:r>
      <w:r w:rsidRPr="00721AD3">
        <w:rPr>
          <w:sz w:val="26"/>
          <w:szCs w:val="26"/>
        </w:rPr>
        <w:t xml:space="preserve">: </w:t>
      </w:r>
      <w:r w:rsidR="00CC563D">
        <w:rPr>
          <w:sz w:val="26"/>
          <w:szCs w:val="26"/>
        </w:rPr>
        <w:t>Вишнякова Марина Юрьевна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Вид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проекта</w:t>
      </w:r>
      <w:r w:rsidRPr="00721AD3">
        <w:rPr>
          <w:sz w:val="26"/>
          <w:szCs w:val="26"/>
        </w:rPr>
        <w:t>: Информационный, познавательный, творческий.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Длительность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проекта</w:t>
      </w:r>
      <w:r w:rsidRPr="00721AD3">
        <w:rPr>
          <w:sz w:val="26"/>
          <w:szCs w:val="26"/>
        </w:rPr>
        <w:t>: Долгосрочный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Сроки и этапы реализации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проекта</w:t>
      </w:r>
      <w:r w:rsidRPr="00721AD3">
        <w:rPr>
          <w:sz w:val="26"/>
          <w:szCs w:val="26"/>
        </w:rPr>
        <w:t>: Февраль 20</w:t>
      </w:r>
      <w:r w:rsidR="00CC563D">
        <w:rPr>
          <w:sz w:val="26"/>
          <w:szCs w:val="26"/>
        </w:rPr>
        <w:t>22</w:t>
      </w:r>
      <w:r w:rsidRPr="00721AD3">
        <w:rPr>
          <w:sz w:val="26"/>
          <w:szCs w:val="26"/>
        </w:rPr>
        <w:t xml:space="preserve"> - Май 20</w:t>
      </w:r>
      <w:r w:rsidR="00CC563D">
        <w:rPr>
          <w:sz w:val="26"/>
          <w:szCs w:val="26"/>
        </w:rPr>
        <w:t>22</w:t>
      </w:r>
      <w:r w:rsidRPr="00721AD3">
        <w:rPr>
          <w:sz w:val="26"/>
          <w:szCs w:val="26"/>
        </w:rPr>
        <w:t>гг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Участники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проекта</w:t>
      </w:r>
      <w:r w:rsidRPr="00721AD3">
        <w:rPr>
          <w:sz w:val="26"/>
          <w:szCs w:val="26"/>
        </w:rPr>
        <w:t>: дети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средней группы</w:t>
      </w:r>
      <w:r w:rsidRPr="00721AD3">
        <w:rPr>
          <w:sz w:val="26"/>
          <w:szCs w:val="26"/>
        </w:rPr>
        <w:t>, воспитатели, родители.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Продукты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детской деятельности</w:t>
      </w:r>
      <w:r w:rsidRPr="00721AD3">
        <w:rPr>
          <w:sz w:val="26"/>
          <w:szCs w:val="26"/>
        </w:rPr>
        <w:t>: рисунки, выставки.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Итоговое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проектное мероприятие</w:t>
      </w:r>
      <w:r w:rsidRPr="00721AD3">
        <w:rPr>
          <w:sz w:val="26"/>
          <w:szCs w:val="26"/>
        </w:rPr>
        <w:t>: Выставка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детских рисунков по нетрадиционной технике рисования 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Этапы работы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1. Организационный </w:t>
      </w:r>
      <w:r w:rsidRPr="00721AD3">
        <w:rPr>
          <w:i/>
          <w:iCs/>
          <w:sz w:val="26"/>
          <w:szCs w:val="26"/>
          <w:bdr w:val="none" w:sz="0" w:space="0" w:color="auto" w:frame="1"/>
        </w:rPr>
        <w:t>(февраль)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Разработка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проекта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Подбор материала для художественной деятельности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Разработка тематического плана мероприятий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Подбор иллюстраций, фотографий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Подбор материала для родителей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 xml:space="preserve">2. </w:t>
      </w:r>
      <w:proofErr w:type="gramStart"/>
      <w:r w:rsidRPr="00721AD3">
        <w:rPr>
          <w:sz w:val="26"/>
          <w:szCs w:val="26"/>
        </w:rPr>
        <w:t>Внедренческий </w:t>
      </w:r>
      <w:r w:rsidRPr="00721AD3">
        <w:rPr>
          <w:i/>
          <w:iCs/>
          <w:sz w:val="26"/>
          <w:szCs w:val="26"/>
          <w:bdr w:val="none" w:sz="0" w:space="0" w:color="auto" w:frame="1"/>
        </w:rPr>
        <w:t>февраль-май)</w:t>
      </w:r>
      <w:proofErr w:type="gramEnd"/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Работа с детьми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Знакомство с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нетрадиционными техниками рисования </w:t>
      </w:r>
      <w:r w:rsidRPr="00721AD3">
        <w:rPr>
          <w:i/>
          <w:iCs/>
          <w:sz w:val="26"/>
          <w:szCs w:val="26"/>
          <w:bdr w:val="none" w:sz="0" w:space="0" w:color="auto" w:frame="1"/>
        </w:rPr>
        <w:t>(совместная деятельность с детьми)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lastRenderedPageBreak/>
        <w:t>- Рассматривание образцов, иллюстраций, фотографий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Игры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Оформление выставки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Работа с родителями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Проведение анкетирования для родителей на </w:t>
      </w:r>
      <w:r w:rsidRPr="00721AD3">
        <w:rPr>
          <w:sz w:val="26"/>
          <w:szCs w:val="26"/>
          <w:u w:val="single"/>
          <w:bdr w:val="none" w:sz="0" w:space="0" w:color="auto" w:frame="1"/>
        </w:rPr>
        <w:t>тему</w:t>
      </w:r>
      <w:r w:rsidRPr="00721AD3">
        <w:rPr>
          <w:sz w:val="26"/>
          <w:szCs w:val="26"/>
        </w:rPr>
        <w:t>: </w:t>
      </w:r>
      <w:r w:rsidRPr="00721AD3">
        <w:rPr>
          <w:i/>
          <w:iCs/>
          <w:sz w:val="26"/>
          <w:szCs w:val="26"/>
          <w:bdr w:val="none" w:sz="0" w:space="0" w:color="auto" w:frame="1"/>
        </w:rPr>
        <w:t>«Любит ли Ваш ребенок </w:t>
      </w:r>
      <w:r w:rsidRPr="00721AD3">
        <w:rPr>
          <w:rStyle w:val="a4"/>
          <w:b w:val="0"/>
          <w:i/>
          <w:iCs/>
          <w:sz w:val="26"/>
          <w:szCs w:val="26"/>
          <w:bdr w:val="none" w:sz="0" w:space="0" w:color="auto" w:frame="1"/>
        </w:rPr>
        <w:t>рисовать</w:t>
      </w:r>
      <w:r w:rsidRPr="00721AD3">
        <w:rPr>
          <w:i/>
          <w:iCs/>
          <w:sz w:val="26"/>
          <w:szCs w:val="26"/>
          <w:bdr w:val="none" w:sz="0" w:space="0" w:color="auto" w:frame="1"/>
        </w:rPr>
        <w:t>?»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  <w:u w:val="single"/>
          <w:bdr w:val="none" w:sz="0" w:space="0" w:color="auto" w:frame="1"/>
        </w:rPr>
        <w:t>Папка-передвижка</w:t>
      </w:r>
      <w:r w:rsidRPr="00721AD3">
        <w:rPr>
          <w:sz w:val="26"/>
          <w:szCs w:val="26"/>
        </w:rPr>
        <w:t>: </w:t>
      </w:r>
      <w:r w:rsidRPr="00721AD3">
        <w:rPr>
          <w:i/>
          <w:iCs/>
          <w:sz w:val="26"/>
          <w:szCs w:val="26"/>
          <w:bdr w:val="none" w:sz="0" w:space="0" w:color="auto" w:frame="1"/>
        </w:rPr>
        <w:t>«Роль </w:t>
      </w:r>
      <w:r w:rsidRPr="00721AD3">
        <w:rPr>
          <w:rStyle w:val="a4"/>
          <w:b w:val="0"/>
          <w:i/>
          <w:iCs/>
          <w:sz w:val="26"/>
          <w:szCs w:val="26"/>
          <w:bdr w:val="none" w:sz="0" w:space="0" w:color="auto" w:frame="1"/>
        </w:rPr>
        <w:t>рисования в жизни ребенка</w:t>
      </w:r>
      <w:r w:rsidRPr="00721AD3">
        <w:rPr>
          <w:i/>
          <w:iCs/>
          <w:sz w:val="26"/>
          <w:szCs w:val="26"/>
          <w:bdr w:val="none" w:sz="0" w:space="0" w:color="auto" w:frame="1"/>
        </w:rPr>
        <w:t>»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  <w:u w:val="single"/>
          <w:bdr w:val="none" w:sz="0" w:space="0" w:color="auto" w:frame="1"/>
        </w:rPr>
        <w:t>Папка-передвижка</w:t>
      </w:r>
      <w:r w:rsidRPr="00721AD3">
        <w:rPr>
          <w:sz w:val="26"/>
          <w:szCs w:val="26"/>
        </w:rPr>
        <w:t>: </w:t>
      </w:r>
      <w:r w:rsidRPr="00721AD3">
        <w:rPr>
          <w:i/>
          <w:iCs/>
          <w:sz w:val="26"/>
          <w:szCs w:val="26"/>
          <w:bdr w:val="none" w:sz="0" w:space="0" w:color="auto" w:frame="1"/>
        </w:rPr>
        <w:t>«</w:t>
      </w:r>
      <w:r w:rsidRPr="00721AD3">
        <w:rPr>
          <w:rStyle w:val="a4"/>
          <w:b w:val="0"/>
          <w:i/>
          <w:iCs/>
          <w:sz w:val="26"/>
          <w:szCs w:val="26"/>
          <w:bdr w:val="none" w:sz="0" w:space="0" w:color="auto" w:frame="1"/>
        </w:rPr>
        <w:t>Рисование нетрадиционными способами</w:t>
      </w:r>
      <w:r w:rsidRPr="00721AD3">
        <w:rPr>
          <w:i/>
          <w:iCs/>
          <w:sz w:val="26"/>
          <w:szCs w:val="26"/>
          <w:bdr w:val="none" w:sz="0" w:space="0" w:color="auto" w:frame="1"/>
        </w:rPr>
        <w:t>»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Домашнее задание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3. Аналитический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Ознакомление родителей с результатами реализации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проекта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- Ознакомление воспитателей ДОУ </w:t>
      </w:r>
      <w:r w:rsidRPr="00721AD3">
        <w:rPr>
          <w:i/>
          <w:iCs/>
          <w:sz w:val="26"/>
          <w:szCs w:val="26"/>
          <w:bdr w:val="none" w:sz="0" w:space="0" w:color="auto" w:frame="1"/>
        </w:rPr>
        <w:t>(педсовет; презентация)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  <w:u w:val="single"/>
          <w:bdr w:val="none" w:sz="0" w:space="0" w:color="auto" w:frame="1"/>
        </w:rPr>
        <w:t>Проблемы</w:t>
      </w:r>
      <w:r w:rsidRPr="00721AD3">
        <w:rPr>
          <w:sz w:val="26"/>
          <w:szCs w:val="26"/>
        </w:rPr>
        <w:t>: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Недостаточность дидактического материала, художественного материала для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рисования</w:t>
      </w:r>
      <w:r w:rsidRPr="00721AD3">
        <w:rPr>
          <w:sz w:val="26"/>
          <w:szCs w:val="26"/>
        </w:rPr>
        <w:t>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Недостаточность знаний, опыта работы у детей дошкольного возраста по проблеме изобразительного творчества по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средствам нетрадиционного рисования</w:t>
      </w:r>
      <w:r w:rsidRPr="00721AD3">
        <w:rPr>
          <w:sz w:val="26"/>
          <w:szCs w:val="26"/>
        </w:rPr>
        <w:t>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Из опыта работы с детьми по развитию художественно творческих способностей в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рисовании стало понятно</w:t>
      </w:r>
      <w:r w:rsidRPr="00721AD3">
        <w:rPr>
          <w:sz w:val="26"/>
          <w:szCs w:val="26"/>
        </w:rPr>
        <w:t>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нетрадиционные техники рисования</w:t>
      </w:r>
      <w:r w:rsidRPr="00721AD3">
        <w:rPr>
          <w:sz w:val="26"/>
          <w:szCs w:val="26"/>
        </w:rPr>
        <w:t> дают толчок к развитию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детского интеллекта</w:t>
      </w:r>
      <w:r w:rsidRPr="00721AD3">
        <w:rPr>
          <w:sz w:val="26"/>
          <w:szCs w:val="26"/>
        </w:rPr>
        <w:t>, активизируют творческую активность детей, учат мыслить нестандартно.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  <w:u w:val="single"/>
          <w:bdr w:val="none" w:sz="0" w:space="0" w:color="auto" w:frame="1"/>
        </w:rPr>
        <w:t>Цель</w:t>
      </w:r>
      <w:r w:rsidRPr="00721AD3">
        <w:rPr>
          <w:sz w:val="26"/>
          <w:szCs w:val="26"/>
        </w:rPr>
        <w:t>: Поддержание интереса к изобразительной деятельности на основе использования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нетрадиционных материалов и техник создания образа</w:t>
      </w:r>
      <w:r w:rsidRPr="00721AD3">
        <w:rPr>
          <w:sz w:val="26"/>
          <w:szCs w:val="26"/>
        </w:rPr>
        <w:t>. Развитие художественно-творческих способностей детей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среднего</w:t>
      </w:r>
      <w:r w:rsidRPr="00721AD3">
        <w:rPr>
          <w:sz w:val="26"/>
          <w:szCs w:val="26"/>
        </w:rPr>
        <w:t> дошкольного возраста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посредством использования нетрадиционной техники рисования</w:t>
      </w:r>
      <w:r w:rsidRPr="00721AD3">
        <w:rPr>
          <w:sz w:val="26"/>
          <w:szCs w:val="26"/>
        </w:rPr>
        <w:t>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  <w:u w:val="single"/>
          <w:bdr w:val="none" w:sz="0" w:space="0" w:color="auto" w:frame="1"/>
        </w:rPr>
        <w:t>Задачи</w:t>
      </w:r>
      <w:r w:rsidRPr="00721AD3">
        <w:rPr>
          <w:sz w:val="26"/>
          <w:szCs w:val="26"/>
        </w:rPr>
        <w:t>: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  <w:u w:val="single"/>
          <w:bdr w:val="none" w:sz="0" w:space="0" w:color="auto" w:frame="1"/>
        </w:rPr>
        <w:t>Образовательные</w:t>
      </w:r>
      <w:r w:rsidRPr="00721AD3">
        <w:rPr>
          <w:sz w:val="26"/>
          <w:szCs w:val="26"/>
        </w:rPr>
        <w:t>: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Познакомить с различными способами и приемами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нетрадиционных техник рисования</w:t>
      </w:r>
      <w:r w:rsidRPr="00721AD3">
        <w:rPr>
          <w:sz w:val="26"/>
          <w:szCs w:val="26"/>
        </w:rPr>
        <w:t> с использованием различных изобразительных материалов.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Помочь детям овладеть различными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техническими</w:t>
      </w:r>
      <w:r w:rsidRPr="00721AD3">
        <w:rPr>
          <w:sz w:val="26"/>
          <w:szCs w:val="26"/>
        </w:rPr>
        <w:t> навыками при работе с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нетрадиционными техниками</w:t>
      </w:r>
      <w:r w:rsidRPr="00721AD3">
        <w:rPr>
          <w:sz w:val="26"/>
          <w:szCs w:val="26"/>
        </w:rPr>
        <w:t>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Побуждать воспитанников самостоятельно применять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нетрадиционные техники рисования </w:t>
      </w:r>
      <w:r w:rsidRPr="00721AD3">
        <w:rPr>
          <w:sz w:val="26"/>
          <w:szCs w:val="26"/>
        </w:rPr>
        <w:t>(монотипия, печатание листьями,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рисование пальчиками</w:t>
      </w:r>
      <w:r w:rsidRPr="00721AD3">
        <w:rPr>
          <w:sz w:val="26"/>
          <w:szCs w:val="26"/>
        </w:rPr>
        <w:t xml:space="preserve">, тиснение, </w:t>
      </w:r>
      <w:proofErr w:type="spellStart"/>
      <w:r w:rsidRPr="00721AD3">
        <w:rPr>
          <w:sz w:val="26"/>
          <w:szCs w:val="26"/>
        </w:rPr>
        <w:t>тычкование</w:t>
      </w:r>
      <w:proofErr w:type="spellEnd"/>
      <w:r w:rsidRPr="00721AD3">
        <w:rPr>
          <w:sz w:val="26"/>
          <w:szCs w:val="26"/>
        </w:rPr>
        <w:t xml:space="preserve"> и т. д.)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Содействовать знакомству родителей с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нетрадиционными техниками рисования</w:t>
      </w:r>
      <w:r w:rsidRPr="00721AD3">
        <w:rPr>
          <w:sz w:val="26"/>
          <w:szCs w:val="26"/>
        </w:rPr>
        <w:t>; стимулировать их совместное творчество с детьми.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  <w:u w:val="single"/>
          <w:bdr w:val="none" w:sz="0" w:space="0" w:color="auto" w:frame="1"/>
        </w:rPr>
        <w:t>Развивающие</w:t>
      </w:r>
      <w:r w:rsidRPr="00721AD3">
        <w:rPr>
          <w:sz w:val="26"/>
          <w:szCs w:val="26"/>
        </w:rPr>
        <w:t>: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Прививать интерес к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рисованию нетрадиционными техниками</w:t>
      </w:r>
      <w:r w:rsidRPr="00721AD3">
        <w:rPr>
          <w:sz w:val="26"/>
          <w:szCs w:val="26"/>
        </w:rPr>
        <w:t>.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proofErr w:type="gramStart"/>
      <w:r w:rsidRPr="00721AD3">
        <w:rPr>
          <w:sz w:val="26"/>
          <w:szCs w:val="26"/>
        </w:rPr>
        <w:t>Создавать условия для развития творческой активности, фантазии, памяти, внимания, творческого воображения, мышления, речи, глазомера, познавательного интереса.</w:t>
      </w:r>
      <w:proofErr w:type="gramEnd"/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Развивать у детей дошкольного возраста мелкую моторику рук и зрительно-моторную координацию.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Учить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красиво</w:t>
      </w:r>
      <w:r w:rsidRPr="00721AD3">
        <w:rPr>
          <w:sz w:val="26"/>
          <w:szCs w:val="26"/>
        </w:rPr>
        <w:t>, во весь лист располагать изображение. Развивать чувство ритма, эстетическое восприятие.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  <w:u w:val="single"/>
          <w:bdr w:val="none" w:sz="0" w:space="0" w:color="auto" w:frame="1"/>
        </w:rPr>
        <w:t>Воспитательные</w:t>
      </w:r>
      <w:r w:rsidRPr="00721AD3">
        <w:rPr>
          <w:sz w:val="26"/>
          <w:szCs w:val="26"/>
        </w:rPr>
        <w:t>: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Воспитывать усидчивость, аккуратность, умение работать в коллективе и индивидуально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Прививать интерес и любовь к изобразительному искусству как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средству выражения чувств</w:t>
      </w:r>
      <w:r w:rsidRPr="00721AD3">
        <w:rPr>
          <w:sz w:val="26"/>
          <w:szCs w:val="26"/>
        </w:rPr>
        <w:t>, отношений, приобщения к миру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прекрасного</w:t>
      </w:r>
      <w:r w:rsidRPr="00721AD3">
        <w:rPr>
          <w:sz w:val="26"/>
          <w:szCs w:val="26"/>
        </w:rPr>
        <w:t>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lastRenderedPageBreak/>
        <w:t>Развивающая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среда</w:t>
      </w:r>
      <w:r w:rsidRPr="00721AD3">
        <w:rPr>
          <w:sz w:val="26"/>
          <w:szCs w:val="26"/>
        </w:rPr>
        <w:t>: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Обогатить развивающую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среду</w:t>
      </w:r>
      <w:r w:rsidRPr="00721AD3">
        <w:rPr>
          <w:sz w:val="26"/>
          <w:szCs w:val="26"/>
        </w:rPr>
        <w:t>, способствующую поддержанию </w:t>
      </w:r>
      <w:r w:rsidRPr="00721AD3">
        <w:rPr>
          <w:i/>
          <w:iCs/>
          <w:sz w:val="26"/>
          <w:szCs w:val="26"/>
          <w:bdr w:val="none" w:sz="0" w:space="0" w:color="auto" w:frame="1"/>
        </w:rPr>
        <w:t>(формированию</w:t>
      </w:r>
      <w:proofErr w:type="gramStart"/>
      <w:r w:rsidRPr="00721AD3">
        <w:rPr>
          <w:i/>
          <w:iCs/>
          <w:sz w:val="26"/>
          <w:szCs w:val="26"/>
          <w:bdr w:val="none" w:sz="0" w:space="0" w:color="auto" w:frame="1"/>
        </w:rPr>
        <w:t>)</w:t>
      </w:r>
      <w:r w:rsidRPr="00721AD3">
        <w:rPr>
          <w:sz w:val="26"/>
          <w:szCs w:val="26"/>
        </w:rPr>
        <w:t>и</w:t>
      </w:r>
      <w:proofErr w:type="gramEnd"/>
      <w:r w:rsidRPr="00721AD3">
        <w:rPr>
          <w:sz w:val="26"/>
          <w:szCs w:val="26"/>
        </w:rPr>
        <w:t>нтереса к художественному творчеству.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Ожидаемые конечные результаты реализации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проекта</w:t>
      </w:r>
      <w:r w:rsidRPr="00721AD3">
        <w:rPr>
          <w:sz w:val="26"/>
          <w:szCs w:val="26"/>
        </w:rPr>
        <w:t>: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формирование у детей знаний о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нетрадиционных способах рисования</w:t>
      </w:r>
      <w:r w:rsidRPr="00721AD3">
        <w:rPr>
          <w:sz w:val="26"/>
          <w:szCs w:val="26"/>
        </w:rPr>
        <w:t>;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владение дошкольниками простейшими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техническими</w:t>
      </w:r>
      <w:r w:rsidRPr="00721AD3">
        <w:rPr>
          <w:sz w:val="26"/>
          <w:szCs w:val="26"/>
        </w:rPr>
        <w:t> приемами работы с различными изобразительными материалами;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умение воспитанников самостоятельно применять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нетрадиционные техники рисования</w:t>
      </w:r>
      <w:r w:rsidRPr="00721AD3">
        <w:rPr>
          <w:sz w:val="26"/>
          <w:szCs w:val="26"/>
        </w:rPr>
        <w:t>;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повышение компетентности родителей воспитанников в вопросе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рисования с использованием нетрадиционной техники</w:t>
      </w:r>
      <w:r w:rsidRPr="00721AD3">
        <w:rPr>
          <w:sz w:val="26"/>
          <w:szCs w:val="26"/>
        </w:rPr>
        <w:t>, активное участие родителей в совместных творческих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проектах</w:t>
      </w:r>
      <w:r w:rsidRPr="00721AD3">
        <w:rPr>
          <w:sz w:val="26"/>
          <w:szCs w:val="26"/>
        </w:rPr>
        <w:t>.</w:t>
      </w: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ПЛАН РАБОТЫ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Свою работу начали с хорошо знакомых для детей данного возраста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техник</w:t>
      </w:r>
      <w:r w:rsidRPr="00721AD3">
        <w:rPr>
          <w:sz w:val="26"/>
          <w:szCs w:val="26"/>
        </w:rPr>
        <w:t>: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рисование</w:t>
      </w:r>
      <w:r w:rsidRPr="00721AD3">
        <w:rPr>
          <w:sz w:val="26"/>
          <w:szCs w:val="26"/>
        </w:rPr>
        <w:t> пальчиками и ладошками,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рисование ватными палочками</w:t>
      </w:r>
      <w:r w:rsidRPr="00721AD3">
        <w:rPr>
          <w:sz w:val="26"/>
          <w:szCs w:val="26"/>
        </w:rPr>
        <w:t>,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рисование ладошками</w:t>
      </w:r>
      <w:r w:rsidRPr="00721AD3">
        <w:rPr>
          <w:sz w:val="26"/>
          <w:szCs w:val="26"/>
        </w:rPr>
        <w:t xml:space="preserve">. Затем постепенно </w:t>
      </w:r>
      <w:r w:rsidR="00570BD7" w:rsidRPr="00721AD3">
        <w:rPr>
          <w:sz w:val="26"/>
          <w:szCs w:val="26"/>
        </w:rPr>
        <w:t xml:space="preserve">будем </w:t>
      </w:r>
      <w:r w:rsidRPr="00721AD3">
        <w:rPr>
          <w:sz w:val="26"/>
          <w:szCs w:val="26"/>
        </w:rPr>
        <w:t>вводи</w:t>
      </w:r>
      <w:r w:rsidR="00570BD7" w:rsidRPr="00721AD3">
        <w:rPr>
          <w:sz w:val="26"/>
          <w:szCs w:val="26"/>
        </w:rPr>
        <w:t>ть</w:t>
      </w:r>
      <w:r w:rsidRPr="00721AD3">
        <w:rPr>
          <w:sz w:val="26"/>
          <w:szCs w:val="26"/>
        </w:rPr>
        <w:t xml:space="preserve"> новые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техники</w:t>
      </w:r>
      <w:r w:rsidRPr="00721AD3">
        <w:rPr>
          <w:sz w:val="26"/>
          <w:szCs w:val="26"/>
        </w:rPr>
        <w:t>: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техника </w:t>
      </w:r>
      <w:r w:rsidRPr="00721AD3">
        <w:rPr>
          <w:i/>
          <w:iCs/>
          <w:sz w:val="26"/>
          <w:szCs w:val="26"/>
          <w:bdr w:val="none" w:sz="0" w:space="0" w:color="auto" w:frame="1"/>
        </w:rPr>
        <w:t>«</w:t>
      </w:r>
      <w:proofErr w:type="spellStart"/>
      <w:r w:rsidRPr="00721AD3">
        <w:rPr>
          <w:i/>
          <w:iCs/>
          <w:sz w:val="26"/>
          <w:szCs w:val="26"/>
          <w:bdr w:val="none" w:sz="0" w:space="0" w:color="auto" w:frame="1"/>
        </w:rPr>
        <w:t>принт</w:t>
      </w:r>
      <w:proofErr w:type="spellEnd"/>
      <w:r w:rsidRPr="00721AD3">
        <w:rPr>
          <w:i/>
          <w:iCs/>
          <w:sz w:val="26"/>
          <w:szCs w:val="26"/>
          <w:bdr w:val="none" w:sz="0" w:space="0" w:color="auto" w:frame="1"/>
        </w:rPr>
        <w:t>»</w:t>
      </w:r>
      <w:r w:rsidRPr="00721AD3">
        <w:rPr>
          <w:sz w:val="26"/>
          <w:szCs w:val="26"/>
        </w:rPr>
        <w:t xml:space="preserve">, оттиск поролоном, </w:t>
      </w:r>
      <w:proofErr w:type="spellStart"/>
      <w:r w:rsidRPr="00721AD3">
        <w:rPr>
          <w:sz w:val="26"/>
          <w:szCs w:val="26"/>
        </w:rPr>
        <w:t>тычкование</w:t>
      </w:r>
      <w:proofErr w:type="spellEnd"/>
      <w:r w:rsidRPr="00721AD3">
        <w:rPr>
          <w:sz w:val="26"/>
          <w:szCs w:val="26"/>
        </w:rPr>
        <w:t xml:space="preserve">, </w:t>
      </w:r>
      <w:proofErr w:type="spellStart"/>
      <w:r w:rsidRPr="00721AD3">
        <w:rPr>
          <w:sz w:val="26"/>
          <w:szCs w:val="26"/>
        </w:rPr>
        <w:t>набрызг</w:t>
      </w:r>
      <w:proofErr w:type="spellEnd"/>
      <w:r w:rsidRPr="00721AD3">
        <w:rPr>
          <w:sz w:val="26"/>
          <w:szCs w:val="26"/>
        </w:rPr>
        <w:t xml:space="preserve">, оттиск пробкой, оттиск печатками из картофеля, оттиск смятой бумагой, восковые </w:t>
      </w:r>
      <w:proofErr w:type="spellStart"/>
      <w:r w:rsidRPr="00721AD3">
        <w:rPr>
          <w:sz w:val="26"/>
          <w:szCs w:val="26"/>
        </w:rPr>
        <w:t>мелки+акварель</w:t>
      </w:r>
      <w:proofErr w:type="spellEnd"/>
      <w:r w:rsidRPr="00721AD3">
        <w:rPr>
          <w:sz w:val="26"/>
          <w:szCs w:val="26"/>
        </w:rPr>
        <w:t>,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 xml:space="preserve">рисование по </w:t>
      </w:r>
      <w:proofErr w:type="gramStart"/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мокрому</w:t>
      </w:r>
      <w:proofErr w:type="gramEnd"/>
      <w:r w:rsidRPr="00721AD3">
        <w:rPr>
          <w:sz w:val="26"/>
          <w:szCs w:val="26"/>
        </w:rPr>
        <w:t xml:space="preserve">. Кроме того, ученые считают, что в данном возрасте детей можно знакомить с </w:t>
      </w:r>
      <w:proofErr w:type="spellStart"/>
      <w:r w:rsidRPr="00721AD3">
        <w:rPr>
          <w:sz w:val="26"/>
          <w:szCs w:val="26"/>
        </w:rPr>
        <w:t>набрызгом</w:t>
      </w:r>
      <w:proofErr w:type="spellEnd"/>
      <w:r w:rsidRPr="00721AD3">
        <w:rPr>
          <w:sz w:val="26"/>
          <w:szCs w:val="26"/>
        </w:rPr>
        <w:t xml:space="preserve">, </w:t>
      </w:r>
      <w:proofErr w:type="spellStart"/>
      <w:r w:rsidRPr="00721AD3">
        <w:rPr>
          <w:sz w:val="26"/>
          <w:szCs w:val="26"/>
        </w:rPr>
        <w:t>кляксографией</w:t>
      </w:r>
      <w:proofErr w:type="spellEnd"/>
      <w:r w:rsidRPr="00721AD3">
        <w:rPr>
          <w:sz w:val="26"/>
          <w:szCs w:val="26"/>
        </w:rPr>
        <w:t xml:space="preserve"> обычной и с трубочкой, печать по трафарету, </w:t>
      </w:r>
      <w:proofErr w:type="spellStart"/>
      <w:r w:rsidRPr="00721AD3">
        <w:rPr>
          <w:sz w:val="26"/>
          <w:szCs w:val="26"/>
        </w:rPr>
        <w:t>монотопией</w:t>
      </w:r>
      <w:proofErr w:type="spellEnd"/>
      <w:r w:rsidRPr="00721AD3">
        <w:rPr>
          <w:sz w:val="26"/>
          <w:szCs w:val="26"/>
        </w:rPr>
        <w:t xml:space="preserve"> предметной.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A55F6B" w:rsidRPr="00721AD3" w:rsidRDefault="00A55F6B" w:rsidP="000C6898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Вследствие этого, был составлен план совместной деятельности с </w:t>
      </w:r>
      <w:r w:rsidRPr="00721AD3">
        <w:rPr>
          <w:sz w:val="26"/>
          <w:szCs w:val="26"/>
          <w:u w:val="single"/>
          <w:bdr w:val="none" w:sz="0" w:space="0" w:color="auto" w:frame="1"/>
        </w:rPr>
        <w:t>детьми</w:t>
      </w:r>
      <w:r w:rsidRPr="00721AD3">
        <w:rPr>
          <w:sz w:val="26"/>
          <w:szCs w:val="26"/>
        </w:rPr>
        <w:t>:</w:t>
      </w:r>
    </w:p>
    <w:p w:rsidR="000C6898" w:rsidRPr="00721AD3" w:rsidRDefault="000C6898" w:rsidP="000C689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AD3">
        <w:rPr>
          <w:rFonts w:ascii="Times New Roman" w:eastAsia="Times New Roman" w:hAnsi="Times New Roman" w:cs="Times New Roman"/>
          <w:b/>
          <w:bCs/>
          <w:sz w:val="24"/>
          <w:szCs w:val="24"/>
        </w:rPr>
        <w:t>ФЕВРАЛЬ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3"/>
        <w:gridCol w:w="1475"/>
        <w:gridCol w:w="1871"/>
        <w:gridCol w:w="5791"/>
      </w:tblGrid>
      <w:tr w:rsidR="000C6898" w:rsidRPr="00721AD3" w:rsidTr="00570BD7">
        <w:trPr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0C6898" w:rsidRPr="00721AD3" w:rsidTr="00570BD7">
        <w:trPr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570BD7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Ягоды и фрукты</w:t>
            </w:r>
          </w:p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CC56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пальчиками, карандашом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  <w:tr w:rsidR="000C6898" w:rsidRPr="00721AD3" w:rsidTr="00570BD7">
        <w:trPr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570BD7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Плюшевый медвежонок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CC563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Поролон (2шт.), тонкая кисть, гуашь</w:t>
            </w:r>
          </w:p>
        </w:tc>
        <w:tc>
          <w:tcPr>
            <w:tcW w:w="5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освоить новый способ изображения - рисования поролоновой губкой, позволяющий 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вкус.</w:t>
            </w:r>
          </w:p>
        </w:tc>
      </w:tr>
    </w:tbl>
    <w:p w:rsidR="000C6898" w:rsidRPr="00721AD3" w:rsidRDefault="000C6898" w:rsidP="000C68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898" w:rsidRPr="00721AD3" w:rsidRDefault="000C6898" w:rsidP="000C689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AD3">
        <w:rPr>
          <w:rFonts w:ascii="Times New Roman" w:eastAsia="Times New Roman" w:hAnsi="Times New Roman" w:cs="Times New Roman"/>
          <w:b/>
          <w:bCs/>
          <w:sz w:val="24"/>
          <w:szCs w:val="24"/>
        </w:rPr>
        <w:t>МАРТ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2"/>
        <w:gridCol w:w="1682"/>
        <w:gridCol w:w="1526"/>
        <w:gridCol w:w="6260"/>
      </w:tblGrid>
      <w:tr w:rsidR="000C6898" w:rsidRPr="00721AD3" w:rsidTr="00411A85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0C6898" w:rsidRPr="00721AD3" w:rsidTr="00411A85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Мимоза для мамы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</w:p>
        </w:tc>
      </w:tr>
      <w:tr w:rsidR="000C6898" w:rsidRPr="00721AD3" w:rsidTr="00411A85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Солнышко</w:t>
            </w:r>
          </w:p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ладошками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  технику печатанья ладошками. Учить наносить быстро краску и делать отпечатки - лучики для солнышка. Развивать </w:t>
            </w:r>
            <w:proofErr w:type="spellStart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у детей умение работать индивидуально.</w:t>
            </w:r>
          </w:p>
        </w:tc>
      </w:tr>
      <w:tr w:rsidR="000C6898" w:rsidRPr="00721AD3" w:rsidTr="00411A85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(петух, птица, </w:t>
            </w: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слон, олень, медведь)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Рисование </w:t>
            </w: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пальчиками, карандашом или кисть, фломастер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рисовать простейшие фигурки, состоящие из многих отпечатков пальчиков, пользоваться всей </w:t>
            </w: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разноцветной гаммой краской.</w:t>
            </w:r>
          </w:p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у ребенка художественный вкус.</w:t>
            </w:r>
          </w:p>
        </w:tc>
      </w:tr>
      <w:tr w:rsidR="000C6898" w:rsidRPr="00721AD3" w:rsidTr="00411A85">
        <w:trPr>
          <w:trHeight w:val="1425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Подснежники</w:t>
            </w:r>
          </w:p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Акварель, восковые мелки</w:t>
            </w:r>
          </w:p>
        </w:tc>
        <w:tc>
          <w:tcPr>
            <w:tcW w:w="6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</w:t>
            </w:r>
            <w:proofErr w:type="spellStart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цветовосприятие</w:t>
            </w:r>
            <w:proofErr w:type="spellEnd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Воспитывать у детей умение работать индивидуально.</w:t>
            </w:r>
          </w:p>
        </w:tc>
      </w:tr>
    </w:tbl>
    <w:p w:rsidR="000C6898" w:rsidRPr="00721AD3" w:rsidRDefault="000C6898" w:rsidP="000C68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898" w:rsidRPr="00721AD3" w:rsidRDefault="000C6898" w:rsidP="000C689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AD3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АПРЕЛЬ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3"/>
        <w:gridCol w:w="1664"/>
        <w:gridCol w:w="1891"/>
        <w:gridCol w:w="5582"/>
      </w:tblGrid>
      <w:tr w:rsidR="000C6898" w:rsidRPr="00721AD3" w:rsidTr="000C6898">
        <w:trPr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  <w:proofErr w:type="gramStart"/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0C6898" w:rsidRPr="00721AD3" w:rsidTr="000C6898">
        <w:trPr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Неваляшка</w:t>
            </w:r>
          </w:p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Кисточка, пуговицы различной формы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печатками (пуговицами) различной формы. Закрепить основные цвета: красный, желтый, синий. Воспитать у ребенка художественный вкус.</w:t>
            </w:r>
          </w:p>
        </w:tc>
      </w:tr>
      <w:tr w:rsidR="000C6898" w:rsidRPr="00721AD3" w:rsidTr="000C6898">
        <w:trPr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Волшебные картинки (волшебный дождик)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свечой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технику рисования свечой (волшебный дождик). Аккуратно закрашивать лист жидкой краской. Учить рисовать тучу с помощью воскового мелка. Воспитать у ребенка художественный вкус.</w:t>
            </w:r>
          </w:p>
        </w:tc>
      </w:tr>
      <w:tr w:rsidR="000C6898" w:rsidRPr="00721AD3" w:rsidTr="000C6898">
        <w:trPr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Подарок для кошки Мурки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Ватные палочки, готовое изображение кошки (из геометрических фигур: голова - </w:t>
            </w:r>
            <w:proofErr w:type="spellStart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gramStart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ши</w:t>
            </w:r>
            <w:proofErr w:type="spellEnd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маленькие треугольники, туловище-большой треугольник, лапы, хвост - овалы), краски разных цветов, на каждого ребёнка набор геометрических фигур для выкладывания изображения кошки, клей ПВА.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детей в выкладывании и наклеивании изображения из геометрических фигур; закрепить названия фигур; совершенствовать умение рисовать шарики ватными палочками; воспитывать аккуратность при работе с клеем и красками, желание помочь другу.</w:t>
            </w:r>
          </w:p>
        </w:tc>
      </w:tr>
      <w:tr w:rsidR="000C6898" w:rsidRPr="00721AD3" w:rsidTr="000C6898">
        <w:trPr>
          <w:tblCellSpacing w:w="0" w:type="dxa"/>
        </w:trPr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Насекомые (бабочка, паук, божья коровка, гусеница)</w:t>
            </w:r>
          </w:p>
        </w:tc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пальчиками, карандашом</w:t>
            </w:r>
          </w:p>
        </w:tc>
        <w:tc>
          <w:tcPr>
            <w:tcW w:w="5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</w:p>
        </w:tc>
      </w:tr>
    </w:tbl>
    <w:p w:rsidR="000C6898" w:rsidRPr="00721AD3" w:rsidRDefault="000C6898" w:rsidP="000C689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6898" w:rsidRPr="00721AD3" w:rsidRDefault="000C6898" w:rsidP="000C6898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1AD3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</w:p>
    <w:tbl>
      <w:tblPr>
        <w:tblW w:w="101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7"/>
        <w:gridCol w:w="1522"/>
        <w:gridCol w:w="2505"/>
        <w:gridCol w:w="5436"/>
      </w:tblGrid>
      <w:tr w:rsidR="000C6898" w:rsidRPr="00721AD3" w:rsidTr="00411A8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Техника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</w:tr>
      <w:tr w:rsidR="000C6898" w:rsidRPr="00721AD3" w:rsidTr="00411A8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Черемуха</w:t>
            </w:r>
          </w:p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ватными палочками, пальчиками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знакомить детей с техникой рисования </w:t>
            </w:r>
            <w:proofErr w:type="gramStart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тычком</w:t>
            </w:r>
            <w:proofErr w:type="gramEnd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Формировать чувство композиции и ритма. Воспитывать у детей умение работать индивидуально.</w:t>
            </w:r>
          </w:p>
        </w:tc>
      </w:tr>
      <w:tr w:rsidR="000C6898" w:rsidRPr="00721AD3" w:rsidTr="00411A8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Салют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 или гуашь, восковые мелки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навыка рисования акварелью или гуашь, учить рисовать салют  с помощью воскового мелка. Воспитать у ребенка художественный вкус.</w:t>
            </w:r>
          </w:p>
        </w:tc>
      </w:tr>
      <w:tr w:rsidR="000C6898" w:rsidRPr="00721AD3" w:rsidTr="00411A8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Котенок</w:t>
            </w:r>
          </w:p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Тычок</w:t>
            </w:r>
            <w:proofErr w:type="gramEnd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полусухой жесткой кистью, трафарет котенка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печати кистью по трафарету. Воспитывать у детей умение работать индивидуально.</w:t>
            </w:r>
          </w:p>
        </w:tc>
      </w:tr>
      <w:tr w:rsidR="000C6898" w:rsidRPr="00721AD3" w:rsidTr="00411A85">
        <w:trPr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Как я люблю одуванчики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Обрывание, восковые мелки,  </w:t>
            </w:r>
            <w:proofErr w:type="spellStart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тычкование</w:t>
            </w:r>
            <w:proofErr w:type="spellEnd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Совершенствовать эстетическое восприятие природных явлений и техник их изображения - обрывания и </w:t>
            </w:r>
            <w:proofErr w:type="spellStart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тычкования</w:t>
            </w:r>
            <w:proofErr w:type="spellEnd"/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других; развивать чувство композиции и колорита в процессе использования разных материалов для создания выразительного образа одуванчика в пейзаже.</w:t>
            </w:r>
          </w:p>
          <w:p w:rsidR="000C6898" w:rsidRPr="00721AD3" w:rsidRDefault="000C6898" w:rsidP="000C6898">
            <w:pPr>
              <w:spacing w:before="100" w:beforeAutospacing="1" w:after="100" w:afterAutospacing="1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AD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Воспитать у ребенка художественный вкус.</w:t>
            </w:r>
          </w:p>
        </w:tc>
      </w:tr>
    </w:tbl>
    <w:p w:rsidR="000C6898" w:rsidRPr="00721AD3" w:rsidRDefault="000C6898" w:rsidP="00570BD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Для родителей б</w:t>
      </w:r>
      <w:r w:rsidR="00570BD7" w:rsidRPr="00721AD3">
        <w:rPr>
          <w:sz w:val="26"/>
          <w:szCs w:val="26"/>
        </w:rPr>
        <w:t>удут</w:t>
      </w:r>
      <w:r w:rsidRPr="00721AD3">
        <w:rPr>
          <w:sz w:val="26"/>
          <w:szCs w:val="26"/>
        </w:rPr>
        <w:t xml:space="preserve"> сделаны </w:t>
      </w:r>
      <w:r w:rsidR="00570BD7" w:rsidRPr="00721AD3">
        <w:rPr>
          <w:sz w:val="26"/>
          <w:szCs w:val="26"/>
        </w:rPr>
        <w:t>консультации в электронном\печатном виде</w:t>
      </w:r>
      <w:r w:rsidRPr="00721AD3">
        <w:rPr>
          <w:sz w:val="26"/>
          <w:szCs w:val="26"/>
        </w:rPr>
        <w:t>: </w:t>
      </w:r>
      <w:r w:rsidRPr="00721AD3">
        <w:rPr>
          <w:i/>
          <w:iCs/>
          <w:sz w:val="26"/>
          <w:szCs w:val="26"/>
          <w:bdr w:val="none" w:sz="0" w:space="0" w:color="auto" w:frame="1"/>
        </w:rPr>
        <w:t>«Роль </w:t>
      </w:r>
      <w:r w:rsidRPr="00721AD3">
        <w:rPr>
          <w:rStyle w:val="a4"/>
          <w:b w:val="0"/>
          <w:i/>
          <w:iCs/>
          <w:sz w:val="26"/>
          <w:szCs w:val="26"/>
          <w:bdr w:val="none" w:sz="0" w:space="0" w:color="auto" w:frame="1"/>
        </w:rPr>
        <w:t>рисования в жизни ребенка</w:t>
      </w:r>
      <w:r w:rsidRPr="00721AD3">
        <w:rPr>
          <w:i/>
          <w:iCs/>
          <w:sz w:val="26"/>
          <w:szCs w:val="26"/>
          <w:bdr w:val="none" w:sz="0" w:space="0" w:color="auto" w:frame="1"/>
        </w:rPr>
        <w:t>»</w:t>
      </w:r>
      <w:r w:rsidRPr="00721AD3">
        <w:rPr>
          <w:sz w:val="26"/>
          <w:szCs w:val="26"/>
        </w:rPr>
        <w:t>, </w:t>
      </w:r>
      <w:r w:rsidRPr="00721AD3">
        <w:rPr>
          <w:i/>
          <w:iCs/>
          <w:sz w:val="26"/>
          <w:szCs w:val="26"/>
          <w:bdr w:val="none" w:sz="0" w:space="0" w:color="auto" w:frame="1"/>
        </w:rPr>
        <w:t>«</w:t>
      </w:r>
      <w:r w:rsidRPr="00721AD3">
        <w:rPr>
          <w:rStyle w:val="a4"/>
          <w:b w:val="0"/>
          <w:i/>
          <w:iCs/>
          <w:sz w:val="26"/>
          <w:szCs w:val="26"/>
          <w:bdr w:val="none" w:sz="0" w:space="0" w:color="auto" w:frame="1"/>
        </w:rPr>
        <w:t>Рисование нетрадиционными способами</w:t>
      </w:r>
      <w:r w:rsidRPr="00721AD3">
        <w:rPr>
          <w:i/>
          <w:iCs/>
          <w:sz w:val="26"/>
          <w:szCs w:val="26"/>
          <w:bdr w:val="none" w:sz="0" w:space="0" w:color="auto" w:frame="1"/>
        </w:rPr>
        <w:t>»</w:t>
      </w:r>
      <w:r w:rsidRPr="00721AD3">
        <w:rPr>
          <w:sz w:val="26"/>
          <w:szCs w:val="26"/>
        </w:rPr>
        <w:t> и анкетирование </w:t>
      </w:r>
      <w:r w:rsidRPr="00721AD3">
        <w:rPr>
          <w:i/>
          <w:iCs/>
          <w:sz w:val="26"/>
          <w:szCs w:val="26"/>
          <w:bdr w:val="none" w:sz="0" w:space="0" w:color="auto" w:frame="1"/>
        </w:rPr>
        <w:t>«Любит ли Ваш ребенок </w:t>
      </w:r>
      <w:r w:rsidRPr="00721AD3">
        <w:rPr>
          <w:rStyle w:val="a4"/>
          <w:b w:val="0"/>
          <w:i/>
          <w:iCs/>
          <w:sz w:val="26"/>
          <w:szCs w:val="26"/>
          <w:bdr w:val="none" w:sz="0" w:space="0" w:color="auto" w:frame="1"/>
        </w:rPr>
        <w:t>рисовать</w:t>
      </w:r>
      <w:r w:rsidRPr="00721AD3">
        <w:rPr>
          <w:i/>
          <w:iCs/>
          <w:sz w:val="26"/>
          <w:szCs w:val="26"/>
          <w:bdr w:val="none" w:sz="0" w:space="0" w:color="auto" w:frame="1"/>
        </w:rPr>
        <w:t>»</w:t>
      </w:r>
      <w:r w:rsidRPr="00721AD3">
        <w:rPr>
          <w:sz w:val="26"/>
          <w:szCs w:val="26"/>
        </w:rPr>
        <w:t xml:space="preserve">. </w:t>
      </w:r>
    </w:p>
    <w:p w:rsidR="00570BD7" w:rsidRPr="00721AD3" w:rsidRDefault="00570BD7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a4"/>
          <w:b w:val="0"/>
          <w:sz w:val="26"/>
          <w:szCs w:val="26"/>
          <w:bdr w:val="none" w:sz="0" w:space="0" w:color="auto" w:frame="1"/>
        </w:rPr>
      </w:pPr>
      <w:r w:rsidRPr="00721AD3">
        <w:rPr>
          <w:sz w:val="26"/>
          <w:szCs w:val="26"/>
        </w:rPr>
        <w:t>Итоговое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проектное мероприятие</w:t>
      </w:r>
      <w:r w:rsidRPr="00721AD3">
        <w:rPr>
          <w:sz w:val="26"/>
          <w:szCs w:val="26"/>
        </w:rPr>
        <w:t>: Выставка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детских работ</w:t>
      </w:r>
    </w:p>
    <w:p w:rsidR="00570BD7" w:rsidRPr="00721AD3" w:rsidRDefault="00570BD7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A55F6B" w:rsidRPr="00721AD3" w:rsidRDefault="00A55F6B" w:rsidP="00A55F6B">
      <w:pPr>
        <w:pStyle w:val="a3"/>
        <w:shd w:val="clear" w:color="auto" w:fill="FFFFFF"/>
        <w:spacing w:before="225" w:beforeAutospacing="0" w:after="225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Заключение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Проект </w:t>
      </w:r>
      <w:r w:rsidRPr="00721AD3">
        <w:rPr>
          <w:i/>
          <w:iCs/>
          <w:sz w:val="26"/>
          <w:szCs w:val="26"/>
          <w:bdr w:val="none" w:sz="0" w:space="0" w:color="auto" w:frame="1"/>
        </w:rPr>
        <w:t>«</w:t>
      </w:r>
      <w:r w:rsidR="00570BD7" w:rsidRPr="00721AD3">
        <w:rPr>
          <w:rStyle w:val="a4"/>
          <w:b w:val="0"/>
          <w:i/>
          <w:iCs/>
          <w:sz w:val="26"/>
          <w:szCs w:val="26"/>
          <w:bdr w:val="none" w:sz="0" w:space="0" w:color="auto" w:frame="1"/>
        </w:rPr>
        <w:t>Нетрадиционные техники рисования</w:t>
      </w:r>
      <w:r w:rsidRPr="00721AD3">
        <w:rPr>
          <w:i/>
          <w:iCs/>
          <w:sz w:val="26"/>
          <w:szCs w:val="26"/>
          <w:bdr w:val="none" w:sz="0" w:space="0" w:color="auto" w:frame="1"/>
        </w:rPr>
        <w:t>»</w:t>
      </w:r>
      <w:r w:rsidRPr="00721AD3">
        <w:rPr>
          <w:sz w:val="26"/>
          <w:szCs w:val="26"/>
        </w:rPr>
        <w:t> направлен на развитие творческого воображения у детей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среднего</w:t>
      </w:r>
      <w:r w:rsidRPr="00721AD3">
        <w:rPr>
          <w:sz w:val="26"/>
          <w:szCs w:val="26"/>
        </w:rPr>
        <w:t> дошкольного возраста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посредством использования нетрадиционных техник рисования</w:t>
      </w:r>
      <w:r w:rsidRPr="00721AD3">
        <w:rPr>
          <w:sz w:val="26"/>
          <w:szCs w:val="26"/>
        </w:rPr>
        <w:t>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Изобразительная деятельность является едва ли не самым интересным видом деятельности дошкольников. Она позволяет ребенку выразить в своих рисунках свое впечатление об окружающем его мире. Вместе с тем, изобразительная деятельность имеет неоценимое значение для всестороннего развития детей, раскрытия и обогащения его творческих способностей.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Нетрадиционный</w:t>
      </w:r>
      <w:r w:rsidRPr="00721AD3">
        <w:rPr>
          <w:sz w:val="26"/>
          <w:szCs w:val="26"/>
        </w:rPr>
        <w:t> подход к выполнению изображения дает толчок развитию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детского интеллекта</w:t>
      </w:r>
      <w:r w:rsidRPr="00721AD3">
        <w:rPr>
          <w:sz w:val="26"/>
          <w:szCs w:val="26"/>
        </w:rPr>
        <w:t>, подталкивает творческую активность ребенка, учит нестандартно мыслить. Важное условие развития ребенка - оригинальное задание, сама формулировка которого становится стимулом к творчеству.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Детей очень привлекают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нетрадиционные материалы</w:t>
      </w:r>
      <w:r w:rsidRPr="00721AD3">
        <w:rPr>
          <w:sz w:val="26"/>
          <w:szCs w:val="26"/>
        </w:rPr>
        <w:t>, чем разнообразнее художественные материалы, тем интереснее с ними работать. Поэтому ознакомление дошкольников с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нетрадиционными техниками рисования</w:t>
      </w:r>
      <w:r w:rsidRPr="00721AD3">
        <w:rPr>
          <w:sz w:val="26"/>
          <w:szCs w:val="26"/>
        </w:rPr>
        <w:t> позволяет не просто повысить интерес детей к изобразительной деятельности, но и способствует развитию творческого воображения.</w:t>
      </w:r>
    </w:p>
    <w:p w:rsidR="00A55F6B" w:rsidRPr="00721AD3" w:rsidRDefault="00A55F6B" w:rsidP="00A55F6B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721AD3">
        <w:rPr>
          <w:sz w:val="26"/>
          <w:szCs w:val="26"/>
        </w:rPr>
        <w:t>В настоящее время ребята владеют многими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нетрадиционными техниками</w:t>
      </w:r>
      <w:r w:rsidRPr="00721AD3">
        <w:rPr>
          <w:sz w:val="26"/>
          <w:szCs w:val="26"/>
        </w:rPr>
        <w:t>: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рисование пальчиками</w:t>
      </w:r>
      <w:r w:rsidRPr="00721AD3">
        <w:rPr>
          <w:sz w:val="26"/>
          <w:szCs w:val="26"/>
        </w:rPr>
        <w:t>,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рисование ладошками</w:t>
      </w:r>
      <w:r w:rsidRPr="00721AD3">
        <w:rPr>
          <w:sz w:val="26"/>
          <w:szCs w:val="26"/>
        </w:rPr>
        <w:t>, оттиски пробкой, печатками из овощей и другими. Деткам очень нравится разнообразие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техник</w:t>
      </w:r>
      <w:r w:rsidRPr="00721AD3">
        <w:rPr>
          <w:sz w:val="26"/>
          <w:szCs w:val="26"/>
        </w:rPr>
        <w:t>, </w:t>
      </w:r>
      <w:r w:rsidRPr="00721AD3">
        <w:rPr>
          <w:rStyle w:val="a4"/>
          <w:b w:val="0"/>
          <w:sz w:val="26"/>
          <w:szCs w:val="26"/>
          <w:bdr w:val="none" w:sz="0" w:space="0" w:color="auto" w:frame="1"/>
        </w:rPr>
        <w:t>детские</w:t>
      </w:r>
      <w:r w:rsidRPr="00721AD3">
        <w:rPr>
          <w:sz w:val="26"/>
          <w:szCs w:val="26"/>
        </w:rPr>
        <w:t> работы стали более интересными, разнообразными.</w:t>
      </w:r>
    </w:p>
    <w:p w:rsidR="00961145" w:rsidRPr="00721AD3" w:rsidRDefault="00961145" w:rsidP="00A55F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01AAF" w:rsidRPr="00721AD3" w:rsidRDefault="00001AAF" w:rsidP="00A55F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001AAF" w:rsidRPr="00721AD3" w:rsidRDefault="00001AAF" w:rsidP="00001AAF">
      <w:pPr>
        <w:spacing w:before="100" w:beforeAutospacing="1" w:after="100" w:afterAutospacing="1" w:line="36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01AAF" w:rsidRPr="00721AD3" w:rsidRDefault="00001AAF" w:rsidP="00001AAF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AD3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001AAF" w:rsidRPr="00721AD3" w:rsidRDefault="00001AAF" w:rsidP="00001AAF">
      <w:pPr>
        <w:pStyle w:val="a5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21AD3">
        <w:rPr>
          <w:rFonts w:ascii="Times New Roman" w:hAnsi="Times New Roman"/>
          <w:sz w:val="24"/>
          <w:szCs w:val="24"/>
        </w:rPr>
        <w:t xml:space="preserve">Давыдова Г.Н. Нетрадиционные техники рисования Часть 1.- </w:t>
      </w:r>
      <w:proofErr w:type="spellStart"/>
      <w:r w:rsidRPr="00721AD3">
        <w:rPr>
          <w:rFonts w:ascii="Times New Roman" w:hAnsi="Times New Roman"/>
          <w:sz w:val="24"/>
          <w:szCs w:val="24"/>
        </w:rPr>
        <w:t>М.:Издательство</w:t>
      </w:r>
      <w:proofErr w:type="spellEnd"/>
      <w:r w:rsidRPr="00721AD3">
        <w:rPr>
          <w:rFonts w:ascii="Times New Roman" w:hAnsi="Times New Roman"/>
          <w:sz w:val="24"/>
          <w:szCs w:val="24"/>
        </w:rPr>
        <w:t xml:space="preserve"> «Скрипторий 2003,2013.</w:t>
      </w:r>
    </w:p>
    <w:p w:rsidR="00001AAF" w:rsidRPr="00721AD3" w:rsidRDefault="00001AAF" w:rsidP="00001AAF">
      <w:pPr>
        <w:pStyle w:val="a5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21AD3">
        <w:rPr>
          <w:rFonts w:ascii="Times New Roman" w:hAnsi="Times New Roman"/>
          <w:sz w:val="24"/>
          <w:szCs w:val="24"/>
        </w:rPr>
        <w:t xml:space="preserve">Давыдова Г.Н. Нетрадиционные техники рисования Часть 2.- </w:t>
      </w:r>
      <w:proofErr w:type="spellStart"/>
      <w:r w:rsidRPr="00721AD3">
        <w:rPr>
          <w:rFonts w:ascii="Times New Roman" w:hAnsi="Times New Roman"/>
          <w:sz w:val="24"/>
          <w:szCs w:val="24"/>
        </w:rPr>
        <w:t>М.:Издательство</w:t>
      </w:r>
      <w:proofErr w:type="spellEnd"/>
      <w:r w:rsidRPr="00721AD3">
        <w:rPr>
          <w:rFonts w:ascii="Times New Roman" w:hAnsi="Times New Roman"/>
          <w:sz w:val="24"/>
          <w:szCs w:val="24"/>
        </w:rPr>
        <w:t xml:space="preserve"> «Скрипторий 2003»,2013.</w:t>
      </w:r>
    </w:p>
    <w:p w:rsidR="00001AAF" w:rsidRPr="00721AD3" w:rsidRDefault="00001AAF" w:rsidP="00001AAF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AD3">
        <w:rPr>
          <w:rFonts w:ascii="Times New Roman" w:hAnsi="Times New Roman"/>
          <w:sz w:val="24"/>
          <w:szCs w:val="24"/>
        </w:rPr>
        <w:t>Казакова Р.Г. Рисование с детьми дошкольного возраста: нетрадиционные техники, планирование, конспекты занятий.– М., 2007</w:t>
      </w:r>
    </w:p>
    <w:p w:rsidR="00001AAF" w:rsidRPr="00721AD3" w:rsidRDefault="00001AAF" w:rsidP="00001AAF">
      <w:pPr>
        <w:numPr>
          <w:ilvl w:val="0"/>
          <w:numId w:val="1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AD3">
        <w:rPr>
          <w:rFonts w:ascii="Times New Roman" w:hAnsi="Times New Roman" w:cs="Times New Roman"/>
          <w:sz w:val="24"/>
          <w:szCs w:val="24"/>
        </w:rPr>
        <w:t>Лыкова И. А. Изобразительная деятельность в детском саду. - Москва.2007.</w:t>
      </w:r>
    </w:p>
    <w:p w:rsidR="00001AAF" w:rsidRPr="00721AD3" w:rsidRDefault="00001AAF" w:rsidP="00001AAF">
      <w:pPr>
        <w:pStyle w:val="a5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21AD3">
        <w:rPr>
          <w:rFonts w:ascii="Times New Roman" w:hAnsi="Times New Roman"/>
          <w:sz w:val="24"/>
          <w:szCs w:val="24"/>
        </w:rPr>
        <w:t xml:space="preserve">Лебедева Е.Н. Использование нетрадиционных техник [Электронный ресурс]: </w:t>
      </w:r>
      <w:hyperlink r:id="rId8" w:history="1">
        <w:r w:rsidRPr="00721AD3">
          <w:rPr>
            <w:rStyle w:val="a6"/>
            <w:rFonts w:ascii="Times New Roman" w:hAnsi="Times New Roman"/>
            <w:color w:val="auto"/>
            <w:sz w:val="24"/>
            <w:szCs w:val="24"/>
          </w:rPr>
          <w:t>http://www.pedlib.ru/Books/6/0297/6_0297-32.shtml</w:t>
        </w:r>
      </w:hyperlink>
    </w:p>
    <w:p w:rsidR="00001AAF" w:rsidRPr="00721AD3" w:rsidRDefault="00001AAF" w:rsidP="00001AAF">
      <w:pPr>
        <w:pStyle w:val="a5"/>
        <w:numPr>
          <w:ilvl w:val="0"/>
          <w:numId w:val="1"/>
        </w:numPr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 w:rsidRPr="00721AD3">
        <w:rPr>
          <w:rFonts w:ascii="Times New Roman" w:hAnsi="Times New Roman"/>
          <w:sz w:val="24"/>
          <w:szCs w:val="24"/>
        </w:rPr>
        <w:t>Никитина А.В. Нетрадиционные техники рисования в детском саду. Планирование, конспекты занятий: Пособие для воспитателей и заинтересованных родителей</w:t>
      </w:r>
      <w:proofErr w:type="gramStart"/>
      <w:r w:rsidRPr="00721AD3">
        <w:rPr>
          <w:rFonts w:ascii="Times New Roman" w:hAnsi="Times New Roman"/>
          <w:sz w:val="24"/>
          <w:szCs w:val="24"/>
        </w:rPr>
        <w:t>.-</w:t>
      </w:r>
      <w:proofErr w:type="gramEnd"/>
      <w:r w:rsidRPr="00721AD3">
        <w:rPr>
          <w:rFonts w:ascii="Times New Roman" w:hAnsi="Times New Roman"/>
          <w:sz w:val="24"/>
          <w:szCs w:val="24"/>
        </w:rPr>
        <w:t>СПб.: КАРО,2010.</w:t>
      </w:r>
    </w:p>
    <w:p w:rsidR="00001AAF" w:rsidRPr="00A55F6B" w:rsidRDefault="00001AAF" w:rsidP="00A55F6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001AAF" w:rsidRPr="00A55F6B" w:rsidSect="000C6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84C61"/>
    <w:multiLevelType w:val="hybridMultilevel"/>
    <w:tmpl w:val="A02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EB"/>
    <w:rsid w:val="00001AAF"/>
    <w:rsid w:val="000C6898"/>
    <w:rsid w:val="001930EB"/>
    <w:rsid w:val="00570BD7"/>
    <w:rsid w:val="00721AD3"/>
    <w:rsid w:val="007A7DFB"/>
    <w:rsid w:val="007F6E28"/>
    <w:rsid w:val="00925E19"/>
    <w:rsid w:val="00961145"/>
    <w:rsid w:val="00A55F6B"/>
    <w:rsid w:val="00CC5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F6B"/>
    <w:rPr>
      <w:b/>
      <w:bCs/>
    </w:rPr>
  </w:style>
  <w:style w:type="paragraph" w:styleId="a5">
    <w:name w:val="List Paragraph"/>
    <w:basedOn w:val="a"/>
    <w:uiPriority w:val="34"/>
    <w:qFormat/>
    <w:rsid w:val="00001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001A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F6B"/>
    <w:rPr>
      <w:b/>
      <w:bCs/>
    </w:rPr>
  </w:style>
  <w:style w:type="paragraph" w:styleId="a5">
    <w:name w:val="List Paragraph"/>
    <w:basedOn w:val="a"/>
    <w:uiPriority w:val="34"/>
    <w:qFormat/>
    <w:rsid w:val="00001AA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nhideWhenUsed/>
    <w:rsid w:val="00001A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A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dlib.ru/Books/6/0297/6_0297-32.s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Незабудка</dc:creator>
  <cp:lastModifiedBy>дима Чаткин</cp:lastModifiedBy>
  <cp:revision>2</cp:revision>
  <dcterms:created xsi:type="dcterms:W3CDTF">2022-02-20T08:25:00Z</dcterms:created>
  <dcterms:modified xsi:type="dcterms:W3CDTF">2022-02-20T08:25:00Z</dcterms:modified>
</cp:coreProperties>
</file>