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82C" w:rsidRDefault="00E5282C" w:rsidP="00E5282C">
      <w:pPr>
        <w:pStyle w:val="a7"/>
        <w:tabs>
          <w:tab w:val="left" w:pos="851"/>
        </w:tabs>
        <w:spacing w:after="0" w:line="240" w:lineRule="auto"/>
        <w:ind w:left="0"/>
        <w:jc w:val="both"/>
        <w:rPr>
          <w:rFonts w:ascii="Times New Roman" w:hAnsi="Times New Roman" w:cs="Times New Roman"/>
          <w:iCs/>
          <w:color w:val="000000" w:themeColor="text1"/>
          <w:sz w:val="28"/>
          <w:szCs w:val="28"/>
        </w:rPr>
      </w:pPr>
      <w:r>
        <w:rPr>
          <w:noProof/>
          <w:lang w:eastAsia="ru-RU"/>
        </w:rPr>
        <w:drawing>
          <wp:inline distT="0" distB="0" distL="0" distR="0" wp14:anchorId="4F9632ED" wp14:editId="502C8025">
            <wp:extent cx="5940425" cy="8401886"/>
            <wp:effectExtent l="0" t="0" r="3175" b="0"/>
            <wp:docPr id="1" name="Рисунок 1" descr="C:\Users\vospital\Desktop\Годовой план 2018-2019\самомообследование19\SCX-4623_20190426_13442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spital\Desktop\Годовой план 2018-2019\самомообследование19\SCX-4623_20190426_1344250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r w:rsidRPr="00E5282C">
        <w:rPr>
          <w:rFonts w:ascii="Times New Roman" w:hAnsi="Times New Roman" w:cs="Times New Roman"/>
          <w:iCs/>
          <w:color w:val="000000" w:themeColor="text1"/>
          <w:sz w:val="28"/>
          <w:szCs w:val="28"/>
        </w:rPr>
        <w:t xml:space="preserve"> </w:t>
      </w:r>
      <w:r w:rsidRPr="00E5282C">
        <w:rPr>
          <w:rFonts w:ascii="Times New Roman" w:hAnsi="Times New Roman" w:cs="Times New Roman"/>
          <w:iCs/>
          <w:color w:val="000000" w:themeColor="text1"/>
          <w:sz w:val="28"/>
          <w:szCs w:val="28"/>
        </w:rPr>
        <w:tab/>
      </w:r>
    </w:p>
    <w:p w:rsidR="00E5282C" w:rsidRDefault="00E5282C" w:rsidP="00E5282C">
      <w:pPr>
        <w:pStyle w:val="a7"/>
        <w:tabs>
          <w:tab w:val="left" w:pos="851"/>
        </w:tabs>
        <w:spacing w:after="0" w:line="240" w:lineRule="auto"/>
        <w:ind w:left="0"/>
        <w:jc w:val="both"/>
        <w:rPr>
          <w:rFonts w:ascii="Times New Roman" w:hAnsi="Times New Roman" w:cs="Times New Roman"/>
          <w:iCs/>
          <w:color w:val="000000" w:themeColor="text1"/>
          <w:sz w:val="28"/>
          <w:szCs w:val="28"/>
        </w:rPr>
      </w:pPr>
    </w:p>
    <w:p w:rsidR="00E5282C" w:rsidRDefault="00E5282C" w:rsidP="00E5282C">
      <w:pPr>
        <w:pStyle w:val="a7"/>
        <w:tabs>
          <w:tab w:val="left" w:pos="851"/>
        </w:tabs>
        <w:spacing w:after="0" w:line="240" w:lineRule="auto"/>
        <w:ind w:left="0"/>
        <w:jc w:val="both"/>
        <w:rPr>
          <w:rFonts w:ascii="Times New Roman" w:hAnsi="Times New Roman" w:cs="Times New Roman"/>
          <w:iCs/>
          <w:color w:val="000000" w:themeColor="text1"/>
          <w:sz w:val="28"/>
          <w:szCs w:val="28"/>
        </w:rPr>
      </w:pPr>
    </w:p>
    <w:p w:rsidR="00E5282C" w:rsidRDefault="00E5282C" w:rsidP="00E5282C">
      <w:pPr>
        <w:pStyle w:val="a7"/>
        <w:tabs>
          <w:tab w:val="left" w:pos="851"/>
        </w:tabs>
        <w:spacing w:after="0" w:line="240" w:lineRule="auto"/>
        <w:ind w:left="0"/>
        <w:jc w:val="both"/>
        <w:rPr>
          <w:rFonts w:ascii="Times New Roman" w:hAnsi="Times New Roman" w:cs="Times New Roman"/>
          <w:iCs/>
          <w:color w:val="000000" w:themeColor="text1"/>
          <w:sz w:val="28"/>
          <w:szCs w:val="28"/>
        </w:rPr>
      </w:pPr>
    </w:p>
    <w:p w:rsidR="00E5282C" w:rsidRPr="00E5282C" w:rsidRDefault="00E5282C" w:rsidP="00E5282C">
      <w:pPr>
        <w:pStyle w:val="a7"/>
        <w:tabs>
          <w:tab w:val="left" w:pos="851"/>
        </w:tabs>
        <w:spacing w:after="0" w:line="240" w:lineRule="auto"/>
        <w:ind w:left="0"/>
        <w:jc w:val="both"/>
        <w:rPr>
          <w:rFonts w:ascii="Times New Roman" w:hAnsi="Times New Roman" w:cs="Times New Roman"/>
          <w:iCs/>
          <w:color w:val="000000" w:themeColor="text1"/>
          <w:sz w:val="28"/>
          <w:szCs w:val="28"/>
        </w:rPr>
      </w:pPr>
      <w:proofErr w:type="spellStart"/>
      <w:proofErr w:type="gramStart"/>
      <w:r w:rsidRPr="00E5282C">
        <w:rPr>
          <w:rFonts w:ascii="Times New Roman" w:hAnsi="Times New Roman" w:cs="Times New Roman"/>
          <w:iCs/>
          <w:color w:val="000000" w:themeColor="text1"/>
          <w:sz w:val="28"/>
          <w:szCs w:val="28"/>
        </w:rPr>
        <w:lastRenderedPageBreak/>
        <w:t>Самообследование</w:t>
      </w:r>
      <w:proofErr w:type="spellEnd"/>
      <w:r w:rsidRPr="00E5282C">
        <w:rPr>
          <w:rFonts w:ascii="Times New Roman" w:hAnsi="Times New Roman" w:cs="Times New Roman"/>
          <w:iCs/>
          <w:color w:val="000000" w:themeColor="text1"/>
          <w:sz w:val="28"/>
          <w:szCs w:val="28"/>
        </w:rPr>
        <w:t xml:space="preserve"> муниципального автономного дошкольного образовательного учреждения городского округа Саранск «Детский сад №104 комбинированного вида» (далее по тексту – ДОУ) составлено в соответствии с приказом Министерства образования и науки РФ от 14 июня 2013 г. № 462 «Об утверждении порядка проведения </w:t>
      </w:r>
      <w:proofErr w:type="spellStart"/>
      <w:r w:rsidRPr="00E5282C">
        <w:rPr>
          <w:rFonts w:ascii="Times New Roman" w:hAnsi="Times New Roman" w:cs="Times New Roman"/>
          <w:iCs/>
          <w:color w:val="000000" w:themeColor="text1"/>
          <w:sz w:val="28"/>
          <w:szCs w:val="28"/>
        </w:rPr>
        <w:t>самообследования</w:t>
      </w:r>
      <w:proofErr w:type="spellEnd"/>
      <w:r w:rsidRPr="00E5282C">
        <w:rPr>
          <w:rFonts w:ascii="Times New Roman" w:hAnsi="Times New Roman" w:cs="Times New Roman"/>
          <w:iCs/>
          <w:color w:val="000000" w:themeColor="text1"/>
          <w:sz w:val="28"/>
          <w:szCs w:val="28"/>
        </w:rPr>
        <w:t xml:space="preserve"> образовательной организации» и включает аналитическую часть и результаты анализа показателей деятельности ДОУ.</w:t>
      </w:r>
      <w:proofErr w:type="gramEnd"/>
    </w:p>
    <w:p w:rsidR="00E5282C" w:rsidRPr="00E5282C" w:rsidRDefault="00E5282C" w:rsidP="00E5282C">
      <w:pPr>
        <w:tabs>
          <w:tab w:val="left" w:pos="851"/>
        </w:tabs>
        <w:spacing w:after="0" w:line="240" w:lineRule="auto"/>
        <w:contextualSpacing/>
        <w:jc w:val="both"/>
        <w:rPr>
          <w:rFonts w:ascii="Times New Roman" w:hAnsi="Times New Roman" w:cs="Times New Roman"/>
          <w:iCs/>
          <w:color w:val="000000" w:themeColor="text1"/>
          <w:sz w:val="28"/>
          <w:szCs w:val="28"/>
        </w:rPr>
      </w:pPr>
      <w:r w:rsidRPr="00E5282C">
        <w:rPr>
          <w:rFonts w:ascii="Times New Roman" w:hAnsi="Times New Roman" w:cs="Times New Roman"/>
          <w:iCs/>
          <w:color w:val="000000" w:themeColor="text1"/>
          <w:sz w:val="28"/>
          <w:szCs w:val="28"/>
        </w:rPr>
        <w:tab/>
        <w:t>Анализ показателей деятельности проведен в соответствии с приказом Министерства образования и науки РФ от 10.12.2013 г. № 1324 «Об утверждении показателей деятельности образовательной организации».</w:t>
      </w:r>
    </w:p>
    <w:p w:rsidR="00E5282C" w:rsidRPr="00E5282C" w:rsidRDefault="00E5282C" w:rsidP="00E5282C">
      <w:pPr>
        <w:tabs>
          <w:tab w:val="left" w:pos="851"/>
        </w:tabs>
        <w:spacing w:after="0" w:line="240" w:lineRule="auto"/>
        <w:contextualSpacing/>
        <w:jc w:val="both"/>
        <w:rPr>
          <w:rFonts w:ascii="Times New Roman" w:hAnsi="Times New Roman" w:cs="Times New Roman"/>
          <w:iCs/>
          <w:color w:val="000000" w:themeColor="text1"/>
          <w:sz w:val="28"/>
          <w:szCs w:val="28"/>
        </w:rPr>
      </w:pPr>
      <w:r w:rsidRPr="00E5282C">
        <w:rPr>
          <w:rFonts w:ascii="Times New Roman" w:hAnsi="Times New Roman" w:cs="Times New Roman"/>
          <w:iCs/>
          <w:color w:val="000000" w:themeColor="text1"/>
          <w:sz w:val="28"/>
          <w:szCs w:val="28"/>
        </w:rPr>
        <w:t xml:space="preserve">Целью проведения </w:t>
      </w:r>
      <w:proofErr w:type="spellStart"/>
      <w:r w:rsidRPr="00E5282C">
        <w:rPr>
          <w:rFonts w:ascii="Times New Roman" w:hAnsi="Times New Roman" w:cs="Times New Roman"/>
          <w:iCs/>
          <w:color w:val="000000" w:themeColor="text1"/>
          <w:sz w:val="28"/>
          <w:szCs w:val="28"/>
        </w:rPr>
        <w:t>самообследования</w:t>
      </w:r>
      <w:proofErr w:type="spellEnd"/>
      <w:r w:rsidRPr="00E5282C">
        <w:rPr>
          <w:rFonts w:ascii="Times New Roman" w:hAnsi="Times New Roman" w:cs="Times New Roman"/>
          <w:iCs/>
          <w:color w:val="000000" w:themeColor="text1"/>
          <w:sz w:val="28"/>
          <w:szCs w:val="28"/>
        </w:rPr>
        <w:t xml:space="preserve"> ДОУ являются обеспечение доступности и открытости информации о деятельности ДОУ. В процессе </w:t>
      </w:r>
      <w:proofErr w:type="spellStart"/>
      <w:r w:rsidRPr="00E5282C">
        <w:rPr>
          <w:rFonts w:ascii="Times New Roman" w:hAnsi="Times New Roman" w:cs="Times New Roman"/>
          <w:iCs/>
          <w:color w:val="000000" w:themeColor="text1"/>
          <w:sz w:val="28"/>
          <w:szCs w:val="28"/>
        </w:rPr>
        <w:t>самообследования</w:t>
      </w:r>
      <w:proofErr w:type="spellEnd"/>
      <w:r w:rsidRPr="00E5282C">
        <w:rPr>
          <w:rFonts w:ascii="Times New Roman" w:hAnsi="Times New Roman" w:cs="Times New Roman"/>
          <w:iCs/>
          <w:color w:val="000000" w:themeColor="text1"/>
          <w:sz w:val="28"/>
          <w:szCs w:val="28"/>
        </w:rPr>
        <w:t xml:space="preserve"> были проведены оценка образовательной деятельности, системы управления ДОУ, содержания и качества подготовки воспитанников, организация воспитательно-образовательного процесса, анализ движения воспитанников, качества кадрового, учебно-методического,</w:t>
      </w:r>
    </w:p>
    <w:p w:rsidR="00E5282C" w:rsidRPr="00E5282C" w:rsidRDefault="00E5282C" w:rsidP="00E5282C">
      <w:pPr>
        <w:tabs>
          <w:tab w:val="left" w:pos="851"/>
        </w:tabs>
        <w:spacing w:after="0" w:line="240" w:lineRule="auto"/>
        <w:contextualSpacing/>
        <w:jc w:val="both"/>
        <w:rPr>
          <w:rFonts w:ascii="Times New Roman" w:hAnsi="Times New Roman" w:cs="Times New Roman"/>
          <w:iCs/>
          <w:color w:val="000000" w:themeColor="text1"/>
          <w:sz w:val="28"/>
          <w:szCs w:val="28"/>
        </w:rPr>
      </w:pPr>
      <w:r w:rsidRPr="00E5282C">
        <w:rPr>
          <w:rFonts w:ascii="Times New Roman" w:hAnsi="Times New Roman" w:cs="Times New Roman"/>
          <w:iCs/>
          <w:color w:val="000000" w:themeColor="text1"/>
          <w:sz w:val="28"/>
          <w:szCs w:val="28"/>
        </w:rPr>
        <w:t>библиотечно-информационного  обеспечения,  материально-технической  базы, функционирования внутренней системы оценки качества образования, анализ показателей деятельности ДОУ.</w:t>
      </w:r>
    </w:p>
    <w:p w:rsidR="00E5282C" w:rsidRPr="00E5282C" w:rsidRDefault="00E5282C" w:rsidP="00E5282C">
      <w:pPr>
        <w:tabs>
          <w:tab w:val="left" w:pos="851"/>
        </w:tabs>
        <w:spacing w:after="0" w:line="240" w:lineRule="auto"/>
        <w:contextualSpacing/>
        <w:jc w:val="both"/>
        <w:rPr>
          <w:rFonts w:ascii="Times New Roman" w:hAnsi="Times New Roman" w:cs="Times New Roman"/>
          <w:iCs/>
          <w:color w:val="000000" w:themeColor="text1"/>
          <w:sz w:val="28"/>
          <w:szCs w:val="28"/>
        </w:rPr>
      </w:pPr>
    </w:p>
    <w:p w:rsidR="00E5282C" w:rsidRPr="00E5282C" w:rsidRDefault="00E5282C" w:rsidP="00E5282C">
      <w:pPr>
        <w:tabs>
          <w:tab w:val="left" w:pos="851"/>
        </w:tabs>
        <w:spacing w:after="0" w:line="240" w:lineRule="auto"/>
        <w:contextualSpacing/>
        <w:jc w:val="center"/>
        <w:rPr>
          <w:rFonts w:ascii="Times New Roman" w:hAnsi="Times New Roman" w:cs="Times New Roman"/>
          <w:b/>
          <w:iCs/>
          <w:color w:val="000000" w:themeColor="text1"/>
          <w:sz w:val="28"/>
          <w:szCs w:val="28"/>
        </w:rPr>
      </w:pPr>
      <w:r w:rsidRPr="00E5282C">
        <w:rPr>
          <w:rFonts w:ascii="Times New Roman" w:hAnsi="Times New Roman" w:cs="Times New Roman"/>
          <w:b/>
          <w:iCs/>
          <w:color w:val="000000" w:themeColor="text1"/>
          <w:sz w:val="28"/>
          <w:szCs w:val="28"/>
        </w:rPr>
        <w:t>I. Аналитическая часть</w:t>
      </w:r>
    </w:p>
    <w:p w:rsidR="00E5282C" w:rsidRPr="00E5282C" w:rsidRDefault="00E5282C" w:rsidP="00E5282C">
      <w:pPr>
        <w:numPr>
          <w:ilvl w:val="1"/>
          <w:numId w:val="27"/>
        </w:numPr>
        <w:tabs>
          <w:tab w:val="left" w:pos="851"/>
        </w:tabs>
        <w:spacing w:after="0" w:line="240" w:lineRule="auto"/>
        <w:contextualSpacing/>
        <w:rPr>
          <w:rFonts w:ascii="Times New Roman" w:hAnsi="Times New Roman" w:cs="Times New Roman"/>
          <w:b/>
          <w:iCs/>
          <w:color w:val="000000" w:themeColor="text1"/>
          <w:sz w:val="28"/>
          <w:szCs w:val="28"/>
        </w:rPr>
      </w:pPr>
      <w:r w:rsidRPr="00E5282C">
        <w:rPr>
          <w:rFonts w:ascii="Times New Roman" w:hAnsi="Times New Roman" w:cs="Times New Roman"/>
          <w:b/>
          <w:iCs/>
          <w:color w:val="000000" w:themeColor="text1"/>
          <w:sz w:val="28"/>
          <w:szCs w:val="28"/>
        </w:rPr>
        <w:t>Общие сведения об образовательной организации</w:t>
      </w:r>
    </w:p>
    <w:p w:rsidR="00E5282C" w:rsidRPr="00E5282C" w:rsidRDefault="00E5282C" w:rsidP="00E5282C">
      <w:pPr>
        <w:tabs>
          <w:tab w:val="left" w:pos="851"/>
        </w:tabs>
        <w:spacing w:after="0" w:line="240" w:lineRule="auto"/>
        <w:contextualSpacing/>
        <w:jc w:val="both"/>
        <w:rPr>
          <w:rFonts w:ascii="Times New Roman" w:eastAsia="Times New Roman" w:hAnsi="Times New Roman" w:cs="Times New Roman"/>
          <w:b/>
          <w:bCs/>
          <w:sz w:val="28"/>
          <w:szCs w:val="28"/>
          <w:lang w:eastAsia="ru-RU"/>
        </w:rPr>
      </w:pPr>
      <w:r w:rsidRPr="00E5282C">
        <w:rPr>
          <w:rFonts w:ascii="Times New Roman" w:eastAsia="Times New Roman" w:hAnsi="Times New Roman" w:cs="Times New Roman"/>
          <w:b/>
          <w:bCs/>
          <w:sz w:val="28"/>
          <w:szCs w:val="28"/>
          <w:lang w:eastAsia="ru-RU"/>
        </w:rPr>
        <w:t>Организационно-правовое обеспечение</w:t>
      </w:r>
      <w:r w:rsidRPr="00E5282C">
        <w:rPr>
          <w:rFonts w:ascii="Times New Roman" w:hAnsi="Times New Roman" w:cs="Times New Roman"/>
          <w:b/>
          <w:iCs/>
          <w:color w:val="000000" w:themeColor="text1"/>
          <w:sz w:val="28"/>
          <w:szCs w:val="28"/>
        </w:rPr>
        <w:t xml:space="preserve"> образовательной деятельности</w:t>
      </w:r>
    </w:p>
    <w:p w:rsidR="00E5282C" w:rsidRPr="00E5282C" w:rsidRDefault="00E5282C" w:rsidP="00E5282C">
      <w:pPr>
        <w:tabs>
          <w:tab w:val="left" w:pos="851"/>
        </w:tabs>
        <w:spacing w:after="0" w:line="240" w:lineRule="auto"/>
        <w:contextualSpacing/>
        <w:jc w:val="both"/>
        <w:rPr>
          <w:rFonts w:ascii="Times New Roman" w:hAnsi="Times New Roman" w:cs="Times New Roman"/>
          <w:sz w:val="28"/>
          <w:szCs w:val="28"/>
        </w:rPr>
      </w:pPr>
      <w:r w:rsidRPr="00E5282C">
        <w:rPr>
          <w:rFonts w:ascii="Times New Roman" w:hAnsi="Times New Roman" w:cs="Times New Roman"/>
          <w:sz w:val="28"/>
          <w:szCs w:val="28"/>
        </w:rPr>
        <w:t>Полное название организации: муниципальное автономное дошкольное образовательное учреждение городского округа Саранск «Детский сад №104 комбинированного вида».</w:t>
      </w:r>
    </w:p>
    <w:p w:rsidR="00E5282C" w:rsidRPr="00E5282C" w:rsidRDefault="00E5282C" w:rsidP="00E5282C">
      <w:pPr>
        <w:tabs>
          <w:tab w:val="left" w:pos="851"/>
        </w:tabs>
        <w:spacing w:after="0" w:line="240" w:lineRule="auto"/>
        <w:contextualSpacing/>
        <w:jc w:val="both"/>
        <w:rPr>
          <w:rFonts w:ascii="Times New Roman" w:hAnsi="Times New Roman" w:cs="Times New Roman"/>
          <w:sz w:val="28"/>
          <w:szCs w:val="28"/>
        </w:rPr>
      </w:pPr>
      <w:r w:rsidRPr="00E5282C">
        <w:rPr>
          <w:rFonts w:ascii="Times New Roman" w:hAnsi="Times New Roman" w:cs="Times New Roman"/>
          <w:sz w:val="28"/>
          <w:szCs w:val="28"/>
        </w:rPr>
        <w:tab/>
        <w:t>Сокращенное название организации: МАДОУ «Детский сад №104» кор.1 функционирует с 1983 года,  МАДОУ «Детский сад №104» кор.2 функционирует с 2012 года.</w:t>
      </w:r>
    </w:p>
    <w:p w:rsidR="00E5282C" w:rsidRPr="00E5282C" w:rsidRDefault="00E5282C" w:rsidP="00E5282C">
      <w:pPr>
        <w:tabs>
          <w:tab w:val="left" w:pos="851"/>
        </w:tabs>
        <w:spacing w:after="0" w:line="240" w:lineRule="auto"/>
        <w:contextualSpacing/>
        <w:jc w:val="both"/>
        <w:rPr>
          <w:rFonts w:ascii="Times New Roman" w:hAnsi="Times New Roman" w:cs="Times New Roman"/>
          <w:sz w:val="28"/>
          <w:szCs w:val="28"/>
        </w:rPr>
      </w:pPr>
      <w:r w:rsidRPr="00E5282C">
        <w:rPr>
          <w:rFonts w:ascii="Times New Roman" w:hAnsi="Times New Roman" w:cs="Times New Roman"/>
          <w:sz w:val="28"/>
          <w:szCs w:val="28"/>
        </w:rPr>
        <w:t>Организационно-правовая форма – муниципальное автономное учреждение.</w:t>
      </w:r>
    </w:p>
    <w:p w:rsidR="00E5282C" w:rsidRPr="00E5282C" w:rsidRDefault="00E5282C" w:rsidP="00E5282C">
      <w:pPr>
        <w:tabs>
          <w:tab w:val="left" w:pos="851"/>
        </w:tabs>
        <w:spacing w:after="0" w:line="240" w:lineRule="auto"/>
        <w:contextualSpacing/>
        <w:jc w:val="both"/>
        <w:rPr>
          <w:rFonts w:ascii="Times New Roman" w:hAnsi="Times New Roman" w:cs="Times New Roman"/>
          <w:sz w:val="28"/>
          <w:szCs w:val="28"/>
        </w:rPr>
      </w:pPr>
      <w:r w:rsidRPr="00E5282C">
        <w:rPr>
          <w:rFonts w:ascii="Times New Roman" w:hAnsi="Times New Roman" w:cs="Times New Roman"/>
          <w:sz w:val="28"/>
          <w:szCs w:val="28"/>
        </w:rPr>
        <w:t>Учреждение является юридическим лицом, имеет в оперативном управлении</w:t>
      </w:r>
    </w:p>
    <w:p w:rsidR="00E5282C" w:rsidRPr="00E5282C" w:rsidRDefault="00E5282C" w:rsidP="00E5282C">
      <w:pPr>
        <w:tabs>
          <w:tab w:val="left" w:pos="851"/>
        </w:tabs>
        <w:spacing w:after="0" w:line="240" w:lineRule="auto"/>
        <w:contextualSpacing/>
        <w:jc w:val="both"/>
        <w:rPr>
          <w:rFonts w:ascii="Times New Roman" w:hAnsi="Times New Roman" w:cs="Times New Roman"/>
          <w:sz w:val="28"/>
          <w:szCs w:val="28"/>
        </w:rPr>
      </w:pPr>
      <w:r w:rsidRPr="00E5282C">
        <w:rPr>
          <w:rFonts w:ascii="Times New Roman" w:hAnsi="Times New Roman" w:cs="Times New Roman"/>
          <w:sz w:val="28"/>
          <w:szCs w:val="28"/>
        </w:rPr>
        <w:t>имущество,  в  постоянном  (бессрочном)  пользовании  земельный  участок,</w:t>
      </w:r>
    </w:p>
    <w:p w:rsidR="00E5282C" w:rsidRPr="00E5282C" w:rsidRDefault="00E5282C" w:rsidP="00E5282C">
      <w:pPr>
        <w:tabs>
          <w:tab w:val="left" w:pos="851"/>
        </w:tabs>
        <w:spacing w:after="0" w:line="240" w:lineRule="auto"/>
        <w:contextualSpacing/>
        <w:jc w:val="both"/>
        <w:rPr>
          <w:rFonts w:ascii="Times New Roman" w:hAnsi="Times New Roman" w:cs="Times New Roman"/>
          <w:sz w:val="28"/>
          <w:szCs w:val="28"/>
        </w:rPr>
      </w:pPr>
      <w:r w:rsidRPr="00E5282C">
        <w:rPr>
          <w:rFonts w:ascii="Times New Roman" w:hAnsi="Times New Roman" w:cs="Times New Roman"/>
          <w:sz w:val="28"/>
          <w:szCs w:val="28"/>
        </w:rPr>
        <w:t>самостоятельный баланс, печать с полным наименованием и указанием места</w:t>
      </w:r>
    </w:p>
    <w:p w:rsidR="00E5282C" w:rsidRPr="00E5282C" w:rsidRDefault="00E5282C" w:rsidP="00E5282C">
      <w:pPr>
        <w:tabs>
          <w:tab w:val="left" w:pos="851"/>
        </w:tabs>
        <w:spacing w:after="0" w:line="240" w:lineRule="auto"/>
        <w:contextualSpacing/>
        <w:jc w:val="both"/>
        <w:rPr>
          <w:rFonts w:ascii="Times New Roman" w:hAnsi="Times New Roman" w:cs="Times New Roman"/>
          <w:sz w:val="28"/>
          <w:szCs w:val="28"/>
        </w:rPr>
      </w:pPr>
      <w:r w:rsidRPr="00E5282C">
        <w:rPr>
          <w:rFonts w:ascii="Times New Roman" w:hAnsi="Times New Roman" w:cs="Times New Roman"/>
          <w:sz w:val="28"/>
          <w:szCs w:val="28"/>
        </w:rPr>
        <w:t>нахождения учреждения, штамп.</w:t>
      </w:r>
    </w:p>
    <w:p w:rsidR="00E5282C" w:rsidRPr="00E5282C" w:rsidRDefault="00E5282C" w:rsidP="00E5282C">
      <w:pPr>
        <w:tabs>
          <w:tab w:val="left" w:pos="851"/>
        </w:tabs>
        <w:spacing w:after="0" w:line="240" w:lineRule="auto"/>
        <w:contextualSpacing/>
        <w:jc w:val="both"/>
        <w:rPr>
          <w:rFonts w:ascii="Times New Roman" w:hAnsi="Times New Roman" w:cs="Times New Roman"/>
          <w:sz w:val="28"/>
          <w:szCs w:val="28"/>
        </w:rPr>
      </w:pPr>
      <w:r w:rsidRPr="00E5282C">
        <w:rPr>
          <w:rFonts w:ascii="Times New Roman" w:hAnsi="Times New Roman" w:cs="Times New Roman"/>
          <w:sz w:val="28"/>
          <w:szCs w:val="28"/>
        </w:rPr>
        <w:t xml:space="preserve">Юридический адрес учреждения: </w:t>
      </w:r>
      <w:r w:rsidRPr="00E5282C">
        <w:rPr>
          <w:rFonts w:ascii="Times New Roman" w:eastAsia="Times New Roman" w:hAnsi="Times New Roman" w:cs="Times New Roman"/>
          <w:sz w:val="28"/>
          <w:szCs w:val="28"/>
          <w:lang w:eastAsia="ru-RU"/>
        </w:rPr>
        <w:t>430034. Республика Мордовия, г. Саранск, ул. Коваленко, д.10а.</w:t>
      </w:r>
    </w:p>
    <w:p w:rsidR="00E5282C" w:rsidRPr="00E5282C" w:rsidRDefault="00E5282C" w:rsidP="00E5282C">
      <w:pPr>
        <w:tabs>
          <w:tab w:val="left" w:pos="851"/>
        </w:tabs>
        <w:spacing w:after="0" w:line="240" w:lineRule="auto"/>
        <w:contextualSpacing/>
        <w:jc w:val="both"/>
        <w:rPr>
          <w:rFonts w:ascii="Times New Roman" w:hAnsi="Times New Roman" w:cs="Times New Roman"/>
          <w:sz w:val="28"/>
          <w:szCs w:val="28"/>
        </w:rPr>
      </w:pPr>
      <w:r w:rsidRPr="00E5282C">
        <w:rPr>
          <w:rFonts w:ascii="Times New Roman" w:hAnsi="Times New Roman" w:cs="Times New Roman"/>
          <w:sz w:val="28"/>
          <w:szCs w:val="28"/>
        </w:rPr>
        <w:t xml:space="preserve">Фактический адрес учреждения: </w:t>
      </w:r>
      <w:r w:rsidRPr="00E5282C">
        <w:rPr>
          <w:rFonts w:ascii="Times New Roman" w:eastAsia="Times New Roman" w:hAnsi="Times New Roman" w:cs="Times New Roman"/>
          <w:sz w:val="28"/>
          <w:szCs w:val="28"/>
          <w:lang w:eastAsia="ru-RU"/>
        </w:rPr>
        <w:t xml:space="preserve">430034. </w:t>
      </w:r>
      <w:proofErr w:type="gramStart"/>
      <w:r w:rsidRPr="00E5282C">
        <w:rPr>
          <w:rFonts w:ascii="Times New Roman" w:eastAsia="Times New Roman" w:hAnsi="Times New Roman" w:cs="Times New Roman"/>
          <w:sz w:val="28"/>
          <w:szCs w:val="28"/>
          <w:lang w:eastAsia="ru-RU"/>
        </w:rPr>
        <w:t>Республика Мордовия, г. Саранск, ул. Коваленко, д.10а,  ул. Веселовского, д.74.</w:t>
      </w:r>
      <w:proofErr w:type="gramEnd"/>
    </w:p>
    <w:p w:rsidR="00E5282C" w:rsidRPr="00E5282C" w:rsidRDefault="00E5282C" w:rsidP="00E5282C">
      <w:pPr>
        <w:tabs>
          <w:tab w:val="left" w:pos="851"/>
        </w:tabs>
        <w:spacing w:after="0" w:line="240" w:lineRule="auto"/>
        <w:contextualSpacing/>
        <w:jc w:val="both"/>
        <w:rPr>
          <w:rFonts w:ascii="Times New Roman" w:hAnsi="Times New Roman" w:cs="Times New Roman"/>
          <w:sz w:val="28"/>
          <w:szCs w:val="28"/>
        </w:rPr>
      </w:pPr>
      <w:r w:rsidRPr="00E5282C">
        <w:rPr>
          <w:rFonts w:ascii="Times New Roman" w:hAnsi="Times New Roman" w:cs="Times New Roman"/>
          <w:sz w:val="28"/>
          <w:szCs w:val="28"/>
        </w:rPr>
        <w:t xml:space="preserve">Телефон: </w:t>
      </w:r>
      <w:r w:rsidRPr="00E5282C">
        <w:rPr>
          <w:rFonts w:ascii="Times New Roman" w:eastAsia="Times New Roman" w:hAnsi="Times New Roman" w:cs="Times New Roman"/>
          <w:sz w:val="28"/>
          <w:szCs w:val="28"/>
          <w:lang w:eastAsia="ru-RU"/>
        </w:rPr>
        <w:t>8(8342)76-15-06, 75-32-77</w:t>
      </w:r>
      <w:r w:rsidRPr="00E5282C">
        <w:rPr>
          <w:rFonts w:ascii="Times New Roman" w:hAnsi="Times New Roman" w:cs="Times New Roman"/>
          <w:sz w:val="28"/>
          <w:szCs w:val="28"/>
        </w:rPr>
        <w:t xml:space="preserve">.  </w:t>
      </w:r>
    </w:p>
    <w:p w:rsidR="00E5282C" w:rsidRPr="00E5282C" w:rsidRDefault="00E5282C" w:rsidP="00E5282C">
      <w:pPr>
        <w:tabs>
          <w:tab w:val="left" w:pos="851"/>
        </w:tabs>
        <w:spacing w:after="0" w:line="240" w:lineRule="auto"/>
        <w:contextualSpacing/>
        <w:jc w:val="both"/>
        <w:rPr>
          <w:rFonts w:ascii="Times New Roman" w:hAnsi="Times New Roman" w:cs="Times New Roman"/>
          <w:sz w:val="28"/>
          <w:szCs w:val="28"/>
        </w:rPr>
      </w:pPr>
      <w:r w:rsidRPr="00E5282C">
        <w:rPr>
          <w:rFonts w:ascii="Times New Roman" w:hAnsi="Times New Roman" w:cs="Times New Roman"/>
          <w:sz w:val="28"/>
          <w:szCs w:val="28"/>
        </w:rPr>
        <w:t xml:space="preserve">Адрес официального сайта в </w:t>
      </w:r>
      <w:proofErr w:type="spellStart"/>
      <w:r w:rsidRPr="00E5282C">
        <w:rPr>
          <w:rFonts w:ascii="Times New Roman" w:hAnsi="Times New Roman" w:cs="Times New Roman"/>
          <w:sz w:val="28"/>
          <w:szCs w:val="28"/>
        </w:rPr>
        <w:t>информацинно</w:t>
      </w:r>
      <w:proofErr w:type="spellEnd"/>
      <w:r w:rsidRPr="00E5282C">
        <w:rPr>
          <w:rFonts w:ascii="Times New Roman" w:hAnsi="Times New Roman" w:cs="Times New Roman"/>
          <w:sz w:val="28"/>
          <w:szCs w:val="28"/>
        </w:rPr>
        <w:t>-телекоммуникационной сети</w:t>
      </w:r>
    </w:p>
    <w:p w:rsidR="00E5282C" w:rsidRPr="00E5282C" w:rsidRDefault="00E5282C" w:rsidP="00E5282C">
      <w:pPr>
        <w:tabs>
          <w:tab w:val="left" w:pos="851"/>
        </w:tabs>
        <w:spacing w:after="0" w:line="240" w:lineRule="auto"/>
        <w:contextualSpacing/>
        <w:jc w:val="both"/>
        <w:rPr>
          <w:rFonts w:ascii="Times New Roman" w:hAnsi="Times New Roman" w:cs="Times New Roman"/>
          <w:sz w:val="28"/>
          <w:szCs w:val="28"/>
        </w:rPr>
      </w:pPr>
      <w:r w:rsidRPr="00E5282C">
        <w:rPr>
          <w:rFonts w:ascii="Times New Roman" w:hAnsi="Times New Roman" w:cs="Times New Roman"/>
          <w:sz w:val="28"/>
          <w:szCs w:val="28"/>
        </w:rPr>
        <w:t xml:space="preserve">«Интернет»: </w:t>
      </w:r>
      <w:r w:rsidRPr="00E5282C">
        <w:rPr>
          <w:rFonts w:ascii="Times New Roman" w:eastAsia="Times New Roman" w:hAnsi="Times New Roman" w:cs="Times New Roman"/>
          <w:sz w:val="28"/>
          <w:szCs w:val="28"/>
          <w:lang w:val="en-US" w:eastAsia="ru-RU"/>
        </w:rPr>
        <w:t>http</w:t>
      </w:r>
      <w:r w:rsidRPr="00E5282C">
        <w:rPr>
          <w:rFonts w:ascii="Times New Roman" w:eastAsia="Times New Roman" w:hAnsi="Times New Roman" w:cs="Times New Roman"/>
          <w:sz w:val="28"/>
          <w:szCs w:val="28"/>
          <w:lang w:eastAsia="ru-RU"/>
        </w:rPr>
        <w:t>://</w:t>
      </w:r>
      <w:r w:rsidRPr="00E5282C">
        <w:rPr>
          <w:rFonts w:ascii="Times New Roman" w:eastAsia="Times New Roman" w:hAnsi="Times New Roman" w:cs="Times New Roman"/>
          <w:sz w:val="28"/>
          <w:szCs w:val="28"/>
          <w:lang w:val="en-US" w:eastAsia="ru-RU"/>
        </w:rPr>
        <w:t>ds</w:t>
      </w:r>
      <w:r w:rsidRPr="00E5282C">
        <w:rPr>
          <w:rFonts w:ascii="Times New Roman" w:eastAsia="Times New Roman" w:hAnsi="Times New Roman" w:cs="Times New Roman"/>
          <w:sz w:val="28"/>
          <w:szCs w:val="28"/>
          <w:lang w:eastAsia="ru-RU"/>
        </w:rPr>
        <w:t>104</w:t>
      </w:r>
      <w:proofErr w:type="spellStart"/>
      <w:r w:rsidRPr="00E5282C">
        <w:rPr>
          <w:rFonts w:ascii="Times New Roman" w:eastAsia="Times New Roman" w:hAnsi="Times New Roman" w:cs="Times New Roman"/>
          <w:sz w:val="28"/>
          <w:szCs w:val="28"/>
          <w:lang w:val="en-US" w:eastAsia="ru-RU"/>
        </w:rPr>
        <w:t>sar</w:t>
      </w:r>
      <w:proofErr w:type="spellEnd"/>
      <w:r w:rsidRPr="00E5282C">
        <w:rPr>
          <w:rFonts w:ascii="Times New Roman" w:eastAsia="Times New Roman" w:hAnsi="Times New Roman" w:cs="Times New Roman"/>
          <w:sz w:val="28"/>
          <w:szCs w:val="28"/>
          <w:lang w:eastAsia="ru-RU"/>
        </w:rPr>
        <w:t>.</w:t>
      </w:r>
      <w:proofErr w:type="spellStart"/>
      <w:r w:rsidRPr="00E5282C">
        <w:rPr>
          <w:rFonts w:ascii="Times New Roman" w:eastAsia="Times New Roman" w:hAnsi="Times New Roman" w:cs="Times New Roman"/>
          <w:sz w:val="28"/>
          <w:szCs w:val="28"/>
          <w:lang w:val="en-US" w:eastAsia="ru-RU"/>
        </w:rPr>
        <w:t>schoolrm</w:t>
      </w:r>
      <w:proofErr w:type="spellEnd"/>
      <w:r w:rsidRPr="00E5282C">
        <w:rPr>
          <w:rFonts w:ascii="Times New Roman" w:eastAsia="Times New Roman" w:hAnsi="Times New Roman" w:cs="Times New Roman"/>
          <w:sz w:val="28"/>
          <w:szCs w:val="28"/>
          <w:lang w:eastAsia="ru-RU"/>
        </w:rPr>
        <w:t>.</w:t>
      </w:r>
      <w:proofErr w:type="spellStart"/>
      <w:r w:rsidRPr="00E5282C">
        <w:rPr>
          <w:rFonts w:ascii="Times New Roman" w:eastAsia="Times New Roman" w:hAnsi="Times New Roman" w:cs="Times New Roman"/>
          <w:sz w:val="28"/>
          <w:szCs w:val="28"/>
          <w:lang w:val="en-US" w:eastAsia="ru-RU"/>
        </w:rPr>
        <w:t>ru</w:t>
      </w:r>
      <w:proofErr w:type="spellEnd"/>
      <w:r w:rsidRPr="00E5282C">
        <w:rPr>
          <w:rFonts w:ascii="Times New Roman" w:eastAsia="Times New Roman" w:hAnsi="Times New Roman" w:cs="Times New Roman"/>
          <w:sz w:val="28"/>
          <w:szCs w:val="28"/>
          <w:lang w:eastAsia="ru-RU"/>
        </w:rPr>
        <w:t>/</w:t>
      </w:r>
    </w:p>
    <w:p w:rsidR="00E5282C" w:rsidRPr="00E5282C" w:rsidRDefault="00E5282C" w:rsidP="00E5282C">
      <w:pPr>
        <w:tabs>
          <w:tab w:val="left" w:pos="851"/>
        </w:tabs>
        <w:spacing w:after="0" w:line="240" w:lineRule="auto"/>
        <w:contextualSpacing/>
        <w:jc w:val="both"/>
        <w:rPr>
          <w:rFonts w:ascii="Times New Roman" w:hAnsi="Times New Roman" w:cs="Times New Roman"/>
          <w:sz w:val="28"/>
          <w:szCs w:val="28"/>
        </w:rPr>
      </w:pPr>
      <w:r w:rsidRPr="00E5282C">
        <w:rPr>
          <w:rFonts w:ascii="Times New Roman" w:hAnsi="Times New Roman" w:cs="Times New Roman"/>
          <w:sz w:val="28"/>
          <w:szCs w:val="28"/>
        </w:rPr>
        <w:t xml:space="preserve">Адрес электронной почты: </w:t>
      </w:r>
      <w:hyperlink r:id="rId7" w:history="1">
        <w:r w:rsidRPr="00E5282C">
          <w:rPr>
            <w:rFonts w:ascii="Times New Roman" w:eastAsia="Times New Roman" w:hAnsi="Times New Roman" w:cs="Times New Roman"/>
            <w:sz w:val="28"/>
            <w:szCs w:val="28"/>
            <w:u w:val="single"/>
            <w:lang w:val="en-US" w:eastAsia="ru-RU"/>
          </w:rPr>
          <w:t>ds</w:t>
        </w:r>
        <w:r w:rsidRPr="00E5282C">
          <w:rPr>
            <w:rFonts w:ascii="Times New Roman" w:eastAsia="Times New Roman" w:hAnsi="Times New Roman" w:cs="Times New Roman"/>
            <w:sz w:val="28"/>
            <w:szCs w:val="28"/>
            <w:u w:val="single"/>
            <w:lang w:eastAsia="ru-RU"/>
          </w:rPr>
          <w:t>104</w:t>
        </w:r>
        <w:r w:rsidRPr="00E5282C">
          <w:rPr>
            <w:rFonts w:ascii="Times New Roman" w:eastAsia="Times New Roman" w:hAnsi="Times New Roman" w:cs="Times New Roman"/>
            <w:sz w:val="28"/>
            <w:szCs w:val="28"/>
            <w:u w:val="single"/>
            <w:lang w:val="en-US" w:eastAsia="ru-RU"/>
          </w:rPr>
          <w:t>sad</w:t>
        </w:r>
        <w:r w:rsidRPr="00E5282C">
          <w:rPr>
            <w:rFonts w:ascii="Times New Roman" w:eastAsia="Times New Roman" w:hAnsi="Times New Roman" w:cs="Times New Roman"/>
            <w:sz w:val="28"/>
            <w:szCs w:val="28"/>
            <w:u w:val="single"/>
            <w:lang w:eastAsia="ru-RU"/>
          </w:rPr>
          <w:t>@</w:t>
        </w:r>
        <w:proofErr w:type="spellStart"/>
        <w:r w:rsidRPr="00E5282C">
          <w:rPr>
            <w:rFonts w:ascii="Times New Roman" w:eastAsia="Times New Roman" w:hAnsi="Times New Roman" w:cs="Times New Roman"/>
            <w:sz w:val="28"/>
            <w:szCs w:val="28"/>
            <w:u w:val="single"/>
            <w:lang w:val="en-US" w:eastAsia="ru-RU"/>
          </w:rPr>
          <w:t>yandex</w:t>
        </w:r>
        <w:proofErr w:type="spellEnd"/>
        <w:r w:rsidRPr="00E5282C">
          <w:rPr>
            <w:rFonts w:ascii="Times New Roman" w:eastAsia="Times New Roman" w:hAnsi="Times New Roman" w:cs="Times New Roman"/>
            <w:sz w:val="28"/>
            <w:szCs w:val="28"/>
            <w:u w:val="single"/>
            <w:lang w:eastAsia="ru-RU"/>
          </w:rPr>
          <w:t>.</w:t>
        </w:r>
        <w:proofErr w:type="spellStart"/>
        <w:r w:rsidRPr="00E5282C">
          <w:rPr>
            <w:rFonts w:ascii="Times New Roman" w:eastAsia="Times New Roman" w:hAnsi="Times New Roman" w:cs="Times New Roman"/>
            <w:sz w:val="28"/>
            <w:szCs w:val="28"/>
            <w:u w:val="single"/>
            <w:lang w:val="en-US" w:eastAsia="ru-RU"/>
          </w:rPr>
          <w:t>ru</w:t>
        </w:r>
        <w:proofErr w:type="spellEnd"/>
      </w:hyperlink>
    </w:p>
    <w:p w:rsidR="00E5282C" w:rsidRPr="00E5282C" w:rsidRDefault="00E5282C" w:rsidP="00E5282C">
      <w:pPr>
        <w:tabs>
          <w:tab w:val="left" w:pos="851"/>
        </w:tabs>
        <w:spacing w:after="0" w:line="240" w:lineRule="auto"/>
        <w:contextualSpacing/>
        <w:jc w:val="both"/>
        <w:rPr>
          <w:rFonts w:ascii="Times New Roman" w:hAnsi="Times New Roman" w:cs="Times New Roman"/>
          <w:sz w:val="28"/>
          <w:szCs w:val="28"/>
        </w:rPr>
      </w:pPr>
      <w:r w:rsidRPr="00E5282C">
        <w:rPr>
          <w:rFonts w:ascii="Times New Roman" w:hAnsi="Times New Roman" w:cs="Times New Roman"/>
          <w:sz w:val="28"/>
          <w:szCs w:val="28"/>
        </w:rPr>
        <w:t>Режим функционирования: 12 часов, 5 дней в неделю.</w:t>
      </w:r>
    </w:p>
    <w:p w:rsidR="00E5282C" w:rsidRPr="00E5282C" w:rsidRDefault="00E5282C" w:rsidP="00E5282C">
      <w:pPr>
        <w:tabs>
          <w:tab w:val="left" w:pos="851"/>
        </w:tabs>
        <w:spacing w:after="0" w:line="240" w:lineRule="auto"/>
        <w:contextualSpacing/>
        <w:jc w:val="both"/>
        <w:rPr>
          <w:rFonts w:ascii="Times New Roman" w:hAnsi="Times New Roman" w:cs="Times New Roman"/>
          <w:sz w:val="28"/>
          <w:szCs w:val="28"/>
        </w:rPr>
      </w:pPr>
      <w:r w:rsidRPr="00E5282C">
        <w:rPr>
          <w:rFonts w:ascii="Times New Roman" w:hAnsi="Times New Roman" w:cs="Times New Roman"/>
          <w:sz w:val="28"/>
          <w:szCs w:val="28"/>
        </w:rPr>
        <w:t xml:space="preserve">Учредителем  и  собственником  имущества  Учреждения  является муниципальное образование городской округ Саранск. Органом, </w:t>
      </w:r>
      <w:r w:rsidRPr="00E5282C">
        <w:rPr>
          <w:rFonts w:ascii="Times New Roman" w:hAnsi="Times New Roman" w:cs="Times New Roman"/>
          <w:sz w:val="28"/>
          <w:szCs w:val="28"/>
        </w:rPr>
        <w:lastRenderedPageBreak/>
        <w:t>осуществляющим функции и полномочия учредителя учреждения, является Администрация городского округа Саранск, в том числе в лице Департамента по социальной политике Администрации городского округа Саранск.</w:t>
      </w:r>
    </w:p>
    <w:p w:rsidR="00E5282C" w:rsidRPr="00E5282C" w:rsidRDefault="00E5282C" w:rsidP="00E5282C">
      <w:pPr>
        <w:tabs>
          <w:tab w:val="left" w:pos="851"/>
        </w:tabs>
        <w:spacing w:after="0" w:line="240" w:lineRule="auto"/>
        <w:contextualSpacing/>
        <w:jc w:val="both"/>
        <w:rPr>
          <w:rFonts w:ascii="Times New Roman" w:hAnsi="Times New Roman" w:cs="Times New Roman"/>
          <w:sz w:val="28"/>
          <w:szCs w:val="28"/>
        </w:rPr>
      </w:pPr>
      <w:r w:rsidRPr="00E5282C">
        <w:rPr>
          <w:rFonts w:ascii="Times New Roman" w:hAnsi="Times New Roman" w:cs="Times New Roman"/>
          <w:sz w:val="28"/>
          <w:szCs w:val="28"/>
        </w:rPr>
        <w:t xml:space="preserve">Юридический адрес учредителя:  430005, Республика Мордовия, г. Саранск, </w:t>
      </w:r>
      <w:proofErr w:type="spellStart"/>
      <w:r w:rsidRPr="00E5282C">
        <w:rPr>
          <w:rFonts w:ascii="Times New Roman" w:hAnsi="Times New Roman" w:cs="Times New Roman"/>
          <w:sz w:val="28"/>
          <w:szCs w:val="28"/>
        </w:rPr>
        <w:t>ул</w:t>
      </w:r>
      <w:proofErr w:type="gramStart"/>
      <w:r w:rsidRPr="00E5282C">
        <w:rPr>
          <w:rFonts w:ascii="Times New Roman" w:hAnsi="Times New Roman" w:cs="Times New Roman"/>
          <w:sz w:val="28"/>
          <w:szCs w:val="28"/>
        </w:rPr>
        <w:t>.С</w:t>
      </w:r>
      <w:proofErr w:type="gramEnd"/>
      <w:r w:rsidRPr="00E5282C">
        <w:rPr>
          <w:rFonts w:ascii="Times New Roman" w:hAnsi="Times New Roman" w:cs="Times New Roman"/>
          <w:sz w:val="28"/>
          <w:szCs w:val="28"/>
        </w:rPr>
        <w:t>оветская</w:t>
      </w:r>
      <w:proofErr w:type="spellEnd"/>
      <w:r w:rsidRPr="00E5282C">
        <w:rPr>
          <w:rFonts w:ascii="Times New Roman" w:hAnsi="Times New Roman" w:cs="Times New Roman"/>
          <w:sz w:val="28"/>
          <w:szCs w:val="28"/>
        </w:rPr>
        <w:t>, д. 30, тел.: (8342) 47−68−36, факс: (8342) 48−19−07, 47-67-70.</w:t>
      </w:r>
    </w:p>
    <w:p w:rsidR="00E5282C" w:rsidRPr="00E5282C" w:rsidRDefault="00E5282C" w:rsidP="00E5282C">
      <w:pPr>
        <w:tabs>
          <w:tab w:val="left" w:pos="851"/>
        </w:tabs>
        <w:spacing w:after="0" w:line="240" w:lineRule="auto"/>
        <w:contextualSpacing/>
        <w:jc w:val="both"/>
        <w:rPr>
          <w:rFonts w:ascii="Times New Roman" w:hAnsi="Times New Roman" w:cs="Times New Roman"/>
          <w:sz w:val="28"/>
          <w:szCs w:val="28"/>
        </w:rPr>
      </w:pPr>
      <w:r w:rsidRPr="00E5282C">
        <w:rPr>
          <w:rFonts w:ascii="Times New Roman" w:hAnsi="Times New Roman" w:cs="Times New Roman"/>
          <w:sz w:val="28"/>
          <w:szCs w:val="28"/>
        </w:rPr>
        <w:t xml:space="preserve">Адрес официального сайта в </w:t>
      </w:r>
      <w:proofErr w:type="spellStart"/>
      <w:r w:rsidRPr="00E5282C">
        <w:rPr>
          <w:rFonts w:ascii="Times New Roman" w:hAnsi="Times New Roman" w:cs="Times New Roman"/>
          <w:sz w:val="28"/>
          <w:szCs w:val="28"/>
        </w:rPr>
        <w:t>информацинно</w:t>
      </w:r>
      <w:proofErr w:type="spellEnd"/>
      <w:r w:rsidRPr="00E5282C">
        <w:rPr>
          <w:rFonts w:ascii="Times New Roman" w:hAnsi="Times New Roman" w:cs="Times New Roman"/>
          <w:sz w:val="28"/>
          <w:szCs w:val="28"/>
        </w:rPr>
        <w:t>-телекоммуникационной сети</w:t>
      </w:r>
    </w:p>
    <w:p w:rsidR="00E5282C" w:rsidRPr="00E5282C" w:rsidRDefault="00E5282C" w:rsidP="00E5282C">
      <w:pPr>
        <w:tabs>
          <w:tab w:val="left" w:pos="851"/>
        </w:tabs>
        <w:spacing w:after="0" w:line="240" w:lineRule="auto"/>
        <w:contextualSpacing/>
        <w:jc w:val="both"/>
        <w:rPr>
          <w:rFonts w:ascii="Times New Roman" w:hAnsi="Times New Roman" w:cs="Times New Roman"/>
          <w:sz w:val="28"/>
          <w:szCs w:val="28"/>
        </w:rPr>
      </w:pPr>
      <w:r w:rsidRPr="00E5282C">
        <w:rPr>
          <w:rFonts w:ascii="Times New Roman" w:hAnsi="Times New Roman" w:cs="Times New Roman"/>
          <w:sz w:val="28"/>
          <w:szCs w:val="28"/>
        </w:rPr>
        <w:t>«Интернет»: http://www.admsaransk.ru</w:t>
      </w:r>
    </w:p>
    <w:p w:rsidR="00E5282C" w:rsidRPr="00E5282C" w:rsidRDefault="00E5282C" w:rsidP="00E5282C">
      <w:pPr>
        <w:tabs>
          <w:tab w:val="left" w:pos="851"/>
        </w:tabs>
        <w:spacing w:after="0" w:line="240" w:lineRule="auto"/>
        <w:contextualSpacing/>
        <w:jc w:val="both"/>
        <w:rPr>
          <w:rFonts w:ascii="Times New Roman" w:hAnsi="Times New Roman" w:cs="Times New Roman"/>
          <w:sz w:val="28"/>
          <w:szCs w:val="28"/>
        </w:rPr>
      </w:pPr>
      <w:r w:rsidRPr="00E5282C">
        <w:rPr>
          <w:rFonts w:ascii="Times New Roman" w:hAnsi="Times New Roman" w:cs="Times New Roman"/>
          <w:sz w:val="28"/>
          <w:szCs w:val="28"/>
        </w:rPr>
        <w:t>Адрес электронной почты: saransk@moris.ru.</w:t>
      </w:r>
    </w:p>
    <w:p w:rsidR="00E5282C" w:rsidRPr="00E5282C" w:rsidRDefault="00E5282C" w:rsidP="00E5282C">
      <w:pPr>
        <w:tabs>
          <w:tab w:val="left" w:pos="851"/>
        </w:tabs>
        <w:spacing w:after="0" w:line="240" w:lineRule="auto"/>
        <w:contextualSpacing/>
        <w:jc w:val="both"/>
        <w:rPr>
          <w:rFonts w:ascii="Times New Roman" w:hAnsi="Times New Roman" w:cs="Times New Roman"/>
          <w:sz w:val="28"/>
          <w:szCs w:val="28"/>
        </w:rPr>
      </w:pPr>
      <w:r w:rsidRPr="00E5282C">
        <w:rPr>
          <w:rFonts w:ascii="Times New Roman" w:hAnsi="Times New Roman" w:cs="Times New Roman"/>
          <w:b/>
          <w:sz w:val="28"/>
          <w:szCs w:val="28"/>
        </w:rPr>
        <w:t>Вывод:</w:t>
      </w:r>
      <w:r w:rsidRPr="00E5282C">
        <w:rPr>
          <w:rFonts w:ascii="Times New Roman" w:hAnsi="Times New Roman" w:cs="Times New Roman"/>
          <w:sz w:val="28"/>
          <w:szCs w:val="28"/>
        </w:rPr>
        <w:t xml:space="preserve"> ДОУ функционирует в соответствии с нормативными документами в сфере образования Российской Федерации.</w:t>
      </w:r>
      <w:r w:rsidRPr="00E5282C">
        <w:rPr>
          <w:rFonts w:ascii="Times New Roman" w:hAnsi="Times New Roman" w:cs="Times New Roman"/>
          <w:sz w:val="28"/>
          <w:szCs w:val="28"/>
        </w:rPr>
        <w:tab/>
      </w:r>
    </w:p>
    <w:p w:rsidR="00E5282C" w:rsidRPr="00E5282C" w:rsidRDefault="00E5282C" w:rsidP="00E5282C">
      <w:pPr>
        <w:tabs>
          <w:tab w:val="left" w:pos="851"/>
        </w:tabs>
        <w:spacing w:after="0" w:line="240" w:lineRule="auto"/>
        <w:contextualSpacing/>
        <w:jc w:val="both"/>
        <w:rPr>
          <w:rFonts w:ascii="Times New Roman" w:hAnsi="Times New Roman" w:cs="Times New Roman"/>
          <w:sz w:val="28"/>
          <w:szCs w:val="28"/>
        </w:rPr>
      </w:pPr>
    </w:p>
    <w:p w:rsidR="00E5282C" w:rsidRPr="00E5282C" w:rsidRDefault="00E5282C" w:rsidP="00E5282C">
      <w:pPr>
        <w:numPr>
          <w:ilvl w:val="1"/>
          <w:numId w:val="27"/>
        </w:numPr>
        <w:tabs>
          <w:tab w:val="left" w:pos="851"/>
        </w:tabs>
        <w:spacing w:after="0" w:line="240" w:lineRule="auto"/>
        <w:contextualSpacing/>
        <w:rPr>
          <w:rFonts w:ascii="Times New Roman" w:hAnsi="Times New Roman" w:cs="Times New Roman"/>
          <w:b/>
          <w:iCs/>
          <w:color w:val="000000" w:themeColor="text1"/>
          <w:sz w:val="28"/>
          <w:szCs w:val="28"/>
        </w:rPr>
      </w:pPr>
      <w:r w:rsidRPr="00E5282C">
        <w:rPr>
          <w:rFonts w:ascii="Times New Roman" w:hAnsi="Times New Roman" w:cs="Times New Roman"/>
          <w:b/>
          <w:iCs/>
          <w:color w:val="000000" w:themeColor="text1"/>
          <w:sz w:val="28"/>
          <w:szCs w:val="28"/>
        </w:rPr>
        <w:t xml:space="preserve">Система управления </w:t>
      </w:r>
      <w:r w:rsidRPr="00E5282C">
        <w:rPr>
          <w:rFonts w:ascii="Times New Roman" w:hAnsi="Times New Roman" w:cs="Times New Roman"/>
          <w:b/>
          <w:sz w:val="28"/>
          <w:szCs w:val="28"/>
        </w:rPr>
        <w:t>ДОО</w:t>
      </w:r>
    </w:p>
    <w:p w:rsidR="00E5282C" w:rsidRPr="00E5282C" w:rsidRDefault="00E5282C" w:rsidP="00E5282C">
      <w:pPr>
        <w:tabs>
          <w:tab w:val="left" w:pos="851"/>
        </w:tabs>
        <w:spacing w:after="0" w:line="240" w:lineRule="auto"/>
        <w:jc w:val="both"/>
        <w:rPr>
          <w:rFonts w:ascii="Times New Roman" w:hAnsi="Times New Roman" w:cs="Times New Roman"/>
          <w:sz w:val="28"/>
          <w:szCs w:val="28"/>
        </w:rPr>
      </w:pPr>
      <w:r w:rsidRPr="00E5282C">
        <w:rPr>
          <w:rFonts w:ascii="Times New Roman" w:hAnsi="Times New Roman" w:cs="Times New Roman"/>
          <w:iCs/>
          <w:color w:val="000000" w:themeColor="text1"/>
          <w:sz w:val="28"/>
          <w:szCs w:val="28"/>
        </w:rPr>
        <w:tab/>
      </w:r>
      <w:r w:rsidRPr="00E5282C">
        <w:rPr>
          <w:rFonts w:ascii="Times New Roman" w:hAnsi="Times New Roman" w:cs="Times New Roman"/>
          <w:sz w:val="28"/>
          <w:szCs w:val="28"/>
        </w:rPr>
        <w:t>Управление учреждением осуществляется в соответствии с Федеральным законом «Об образовании в Российской Федерацию», на основании Устава на основе сочетания принципов единоначалия и коллегиальности. Единоличным исполнительным органом Учреждения является Руководитель Учреждения (заведующий). В Учреждении формируются коллегиальные органы управления, к которым относятся Общее собрание работников Учреждения, педагогический совет, совет родителей.</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b/>
          <w:sz w:val="28"/>
          <w:szCs w:val="28"/>
          <w:lang w:eastAsia="ru-RU"/>
        </w:rPr>
        <w:t>Заведующая:</w:t>
      </w:r>
      <w:r w:rsidRPr="00E5282C">
        <w:rPr>
          <w:rFonts w:ascii="Times New Roman" w:eastAsia="Times New Roman" w:hAnsi="Times New Roman" w:cs="Times New Roman"/>
          <w:sz w:val="28"/>
          <w:szCs w:val="28"/>
          <w:lang w:eastAsia="ru-RU"/>
        </w:rPr>
        <w:t xml:space="preserve"> Киселева Раиса Александровна, стаж работы в должности – 50 лет.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b/>
          <w:sz w:val="28"/>
          <w:szCs w:val="28"/>
          <w:lang w:eastAsia="ru-RU"/>
        </w:rPr>
        <w:t>Старший воспитатель (1корпус</w:t>
      </w:r>
      <w:r w:rsidRPr="00E5282C">
        <w:rPr>
          <w:rFonts w:ascii="Times New Roman" w:eastAsia="Times New Roman" w:hAnsi="Times New Roman" w:cs="Times New Roman"/>
          <w:sz w:val="28"/>
          <w:szCs w:val="28"/>
          <w:lang w:eastAsia="ru-RU"/>
        </w:rPr>
        <w:t xml:space="preserve">): Русскина Юлия Сергеевна,  стаж работы в данной должности – 8 месяцев.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b/>
          <w:sz w:val="28"/>
          <w:szCs w:val="28"/>
          <w:lang w:eastAsia="ru-RU"/>
        </w:rPr>
        <w:t>Старший воспитатель (2 корпус</w:t>
      </w:r>
      <w:r w:rsidRPr="00E5282C">
        <w:rPr>
          <w:rFonts w:ascii="Times New Roman" w:eastAsia="Times New Roman" w:hAnsi="Times New Roman" w:cs="Times New Roman"/>
          <w:sz w:val="28"/>
          <w:szCs w:val="28"/>
          <w:lang w:eastAsia="ru-RU"/>
        </w:rPr>
        <w:t xml:space="preserve">): </w:t>
      </w:r>
      <w:proofErr w:type="spellStart"/>
      <w:r w:rsidRPr="00E5282C">
        <w:rPr>
          <w:rFonts w:ascii="Times New Roman" w:eastAsia="Times New Roman" w:hAnsi="Times New Roman" w:cs="Times New Roman"/>
          <w:sz w:val="28"/>
          <w:szCs w:val="28"/>
          <w:lang w:eastAsia="ru-RU"/>
        </w:rPr>
        <w:t>Суринова</w:t>
      </w:r>
      <w:proofErr w:type="spellEnd"/>
      <w:r w:rsidRPr="00E5282C">
        <w:rPr>
          <w:rFonts w:ascii="Times New Roman" w:eastAsia="Times New Roman" w:hAnsi="Times New Roman" w:cs="Times New Roman"/>
          <w:sz w:val="28"/>
          <w:szCs w:val="28"/>
          <w:lang w:eastAsia="ru-RU"/>
        </w:rPr>
        <w:t xml:space="preserve"> Светлана Евгеньевна,  стаж работы в данной должности – 2 года.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b/>
          <w:sz w:val="28"/>
          <w:szCs w:val="28"/>
          <w:lang w:eastAsia="ru-RU"/>
        </w:rPr>
        <w:t>Зам. по АХЧ:</w:t>
      </w:r>
      <w:r w:rsidRPr="00E5282C">
        <w:rPr>
          <w:rFonts w:ascii="Times New Roman" w:eastAsia="Times New Roman" w:hAnsi="Times New Roman" w:cs="Times New Roman"/>
          <w:sz w:val="28"/>
          <w:szCs w:val="28"/>
          <w:lang w:eastAsia="ru-RU"/>
        </w:rPr>
        <w:t xml:space="preserve"> </w:t>
      </w:r>
      <w:proofErr w:type="spellStart"/>
      <w:r w:rsidRPr="00E5282C">
        <w:rPr>
          <w:rFonts w:ascii="Times New Roman" w:eastAsia="Times New Roman" w:hAnsi="Times New Roman" w:cs="Times New Roman"/>
          <w:sz w:val="28"/>
          <w:szCs w:val="28"/>
          <w:lang w:eastAsia="ru-RU"/>
        </w:rPr>
        <w:t>Илюхина</w:t>
      </w:r>
      <w:proofErr w:type="spellEnd"/>
      <w:r w:rsidRPr="00E5282C">
        <w:rPr>
          <w:rFonts w:ascii="Times New Roman" w:eastAsia="Times New Roman" w:hAnsi="Times New Roman" w:cs="Times New Roman"/>
          <w:sz w:val="28"/>
          <w:szCs w:val="28"/>
          <w:lang w:eastAsia="ru-RU"/>
        </w:rPr>
        <w:t xml:space="preserve"> Валентина Владимировна, стаж работы в данной должности - 2 месяца.</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b/>
          <w:sz w:val="28"/>
          <w:szCs w:val="28"/>
          <w:lang w:eastAsia="ru-RU"/>
        </w:rPr>
        <w:t>Главный бухгалтер:</w:t>
      </w:r>
      <w:r w:rsidRPr="00E5282C">
        <w:rPr>
          <w:rFonts w:ascii="Times New Roman" w:eastAsia="Times New Roman" w:hAnsi="Times New Roman" w:cs="Times New Roman"/>
          <w:sz w:val="28"/>
          <w:szCs w:val="28"/>
          <w:lang w:eastAsia="ru-RU"/>
        </w:rPr>
        <w:t xml:space="preserve"> Сорокина Галина Ивановна, стаж работы в данной должности - 51 лет. </w:t>
      </w:r>
    </w:p>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5282C">
        <w:rPr>
          <w:rFonts w:ascii="Times New Roman" w:eastAsia="Times New Roman" w:hAnsi="Times New Roman" w:cs="Times New Roman"/>
          <w:sz w:val="28"/>
          <w:szCs w:val="28"/>
          <w:lang w:eastAsia="ru-RU"/>
        </w:rPr>
        <w:t>Образовательная организация является некоммерческой организацией, созданной городским округом Саранск, для оказания услуг в реализации основой общеобразовательной программы дошкольного образования, осуществления физического, познавательного, речевого, художественно-эстетического и социально</w:t>
      </w:r>
      <w:r w:rsidRPr="00E5282C">
        <w:rPr>
          <w:rFonts w:ascii="Times New Roman" w:eastAsia="Times New Roman" w:hAnsi="Times New Roman" w:cs="Times New Roman"/>
          <w:sz w:val="28"/>
          <w:szCs w:val="28"/>
          <w:lang w:eastAsia="ru-RU"/>
        </w:rPr>
        <w:softHyphen/>
        <w:t xml:space="preserve">-коммуникативного развития дошкольников. </w:t>
      </w:r>
      <w:proofErr w:type="gramEnd"/>
    </w:p>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Образовательная организация в своей деятельности руководствуется Конституцией РФ, Федеральными законами, Указами и распоряжениями Президента РФ, Постановлениями и распоряжениями Правительства РФ, Конституцией Республики Мордовия, законами Республики Мордовия, указами и распоряжениями Правительства Республики Мордовия, нормативными правовыми актами органов государственной власти Республики Мордовия, нормативными правовыми актами городского округа Саранск, Уставом ДОО.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Функционирование детского сада регламентируется нормативно - правовыми документами: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lastRenderedPageBreak/>
        <w:t xml:space="preserve">Уставом ДОУ (утверждённым Учредителем 07.06.2016г. №838-рз)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Лицензией на </w:t>
      </w:r>
      <w:proofErr w:type="gramStart"/>
      <w:r w:rsidRPr="00E5282C">
        <w:rPr>
          <w:rFonts w:ascii="Times New Roman" w:eastAsia="Times New Roman" w:hAnsi="Times New Roman" w:cs="Times New Roman"/>
          <w:sz w:val="28"/>
          <w:szCs w:val="28"/>
          <w:lang w:eastAsia="ru-RU"/>
        </w:rPr>
        <w:t>право ведения</w:t>
      </w:r>
      <w:proofErr w:type="gramEnd"/>
      <w:r w:rsidRPr="00E5282C">
        <w:rPr>
          <w:rFonts w:ascii="Times New Roman" w:eastAsia="Times New Roman" w:hAnsi="Times New Roman" w:cs="Times New Roman"/>
          <w:sz w:val="28"/>
          <w:szCs w:val="28"/>
          <w:lang w:eastAsia="ru-RU"/>
        </w:rPr>
        <w:t xml:space="preserve"> образовательной деятельности: </w:t>
      </w:r>
      <w:proofErr w:type="gramStart"/>
      <w:r w:rsidRPr="00E5282C">
        <w:rPr>
          <w:rFonts w:ascii="Times New Roman" w:eastAsia="Times New Roman" w:hAnsi="Times New Roman" w:cs="Times New Roman"/>
          <w:sz w:val="28"/>
          <w:szCs w:val="28"/>
          <w:lang w:eastAsia="ru-RU"/>
        </w:rPr>
        <w:t>Регистрационный</w:t>
      </w:r>
      <w:proofErr w:type="gramEnd"/>
      <w:r w:rsidRPr="00E5282C">
        <w:rPr>
          <w:rFonts w:ascii="Times New Roman" w:eastAsia="Times New Roman" w:hAnsi="Times New Roman" w:cs="Times New Roman"/>
          <w:sz w:val="28"/>
          <w:szCs w:val="28"/>
          <w:lang w:eastAsia="ru-RU"/>
        </w:rPr>
        <w:t xml:space="preserve">  № 3952 от 12 февраля 2018г. Серия 13 Л 01 №0000510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В ДОУ соблюдаются </w:t>
      </w:r>
      <w:r w:rsidRPr="00E5282C">
        <w:rPr>
          <w:rFonts w:ascii="Times New Roman" w:eastAsia="Times New Roman" w:hAnsi="Times New Roman" w:cs="Times New Roman"/>
          <w:b/>
          <w:sz w:val="28"/>
          <w:szCs w:val="28"/>
          <w:lang w:eastAsia="ru-RU"/>
        </w:rPr>
        <w:t>исполнительская и финансовая дисциплина</w:t>
      </w:r>
      <w:r w:rsidRPr="00E5282C">
        <w:rPr>
          <w:rFonts w:ascii="Times New Roman" w:eastAsia="Times New Roman" w:hAnsi="Times New Roman" w:cs="Times New Roman"/>
          <w:sz w:val="28"/>
          <w:szCs w:val="28"/>
          <w:lang w:eastAsia="ru-RU"/>
        </w:rPr>
        <w:t xml:space="preserve">, правила по охране труда и обеспечивается безопасность жизнедеятельности воспитанников и сотрудников. Общее санитарно-гигиеническое состояние соответствует требованиям ГЦСЭН. Соблюдаются социальные гарантии участников образовательного процесса: созданы условия для организации питания, </w:t>
      </w:r>
      <w:proofErr w:type="gramStart"/>
      <w:r w:rsidRPr="00E5282C">
        <w:rPr>
          <w:rFonts w:ascii="Times New Roman" w:eastAsia="Times New Roman" w:hAnsi="Times New Roman" w:cs="Times New Roman"/>
          <w:sz w:val="28"/>
          <w:szCs w:val="28"/>
          <w:lang w:eastAsia="ru-RU"/>
        </w:rPr>
        <w:t>согласно графика</w:t>
      </w:r>
      <w:proofErr w:type="gramEnd"/>
      <w:r w:rsidRPr="00E5282C">
        <w:rPr>
          <w:rFonts w:ascii="Times New Roman" w:eastAsia="Times New Roman" w:hAnsi="Times New Roman" w:cs="Times New Roman"/>
          <w:sz w:val="28"/>
          <w:szCs w:val="28"/>
          <w:lang w:eastAsia="ru-RU"/>
        </w:rPr>
        <w:t xml:space="preserve"> проводятся медицинские осмотры, вовремя выплачивается заработная плата, используются формы стимулирования труда сотрудников.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Деятельность Учреждения регламентирует </w:t>
      </w:r>
      <w:r w:rsidRPr="00E5282C">
        <w:rPr>
          <w:rFonts w:ascii="Times New Roman" w:eastAsia="Times New Roman" w:hAnsi="Times New Roman" w:cs="Times New Roman"/>
          <w:b/>
          <w:sz w:val="28"/>
          <w:szCs w:val="28"/>
          <w:lang w:eastAsia="ru-RU"/>
        </w:rPr>
        <w:t>систему договорных отношений</w:t>
      </w:r>
      <w:r w:rsidRPr="00E5282C">
        <w:rPr>
          <w:rFonts w:ascii="Times New Roman" w:eastAsia="Times New Roman" w:hAnsi="Times New Roman" w:cs="Times New Roman"/>
          <w:sz w:val="28"/>
          <w:szCs w:val="28"/>
          <w:lang w:eastAsia="ru-RU"/>
        </w:rPr>
        <w:t xml:space="preserve">: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Трудовой договор с руководителем ДОУ;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Коллективный договор;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Договор с родителями.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В ДОУ разработаны </w:t>
      </w:r>
      <w:r w:rsidRPr="00E5282C">
        <w:rPr>
          <w:rFonts w:ascii="Times New Roman" w:eastAsia="Times New Roman" w:hAnsi="Times New Roman" w:cs="Times New Roman"/>
          <w:b/>
          <w:sz w:val="28"/>
          <w:szCs w:val="28"/>
          <w:lang w:eastAsia="ru-RU"/>
        </w:rPr>
        <w:t>локальные акты</w:t>
      </w:r>
      <w:r w:rsidRPr="00E5282C">
        <w:rPr>
          <w:rFonts w:ascii="Times New Roman" w:eastAsia="Times New Roman" w:hAnsi="Times New Roman" w:cs="Times New Roman"/>
          <w:sz w:val="28"/>
          <w:szCs w:val="28"/>
          <w:lang w:eastAsia="ru-RU"/>
        </w:rPr>
        <w:t xml:space="preserve">, дополняющие Устав учреждения: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Правила внутреннего трудового распорядка,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Основная образовательная программа МАДОУ «Детский сад №104»;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Годовой план Учреждения;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Программа развития учреждения; </w:t>
      </w:r>
    </w:p>
    <w:p w:rsidR="00E5282C" w:rsidRPr="00E5282C" w:rsidRDefault="00E5282C" w:rsidP="00E5282C">
      <w:pPr>
        <w:tabs>
          <w:tab w:val="left" w:pos="851"/>
        </w:tabs>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Учебный план;</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Календарный учебный график;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Штатное расписание Учреждения;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Должностные инструкции, определяющие обязанности работников Учреждения;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Инструкции по организации охраны жизни и здоровья детей в Учреждении;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Положение об Общем собрании работников Учреждения;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Положение о педагогическом совете;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Положение о Совете родителей;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Положение о порядке и условиях выплаты стимулирующих доплат  и надбавок;</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Положение о порядке комплектования ДОУ детьми,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Положение о работе медико-педагогического консилиума и др.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b/>
          <w:sz w:val="28"/>
          <w:szCs w:val="28"/>
          <w:lang w:eastAsia="ru-RU"/>
        </w:rPr>
        <w:t>Вывод:</w:t>
      </w:r>
      <w:r w:rsidRPr="00E5282C">
        <w:rPr>
          <w:rFonts w:ascii="Times New Roman" w:eastAsia="Times New Roman" w:hAnsi="Times New Roman" w:cs="Times New Roman"/>
          <w:sz w:val="28"/>
          <w:szCs w:val="28"/>
          <w:lang w:eastAsia="ru-RU"/>
        </w:rPr>
        <w:t xml:space="preserve"> Оптимальное управление коллективом направлено на мобилизацию усилий коллектива в реализации инноваций, разработку системы мониторинга профессиональной деятельности педагогов, активизацию общественно-государственного управления.</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w:t>
      </w:r>
    </w:p>
    <w:p w:rsidR="00E5282C" w:rsidRPr="00E5282C" w:rsidRDefault="00E5282C" w:rsidP="00E5282C">
      <w:pPr>
        <w:widowControl w:val="0"/>
        <w:numPr>
          <w:ilvl w:val="1"/>
          <w:numId w:val="27"/>
        </w:numPr>
        <w:autoSpaceDE w:val="0"/>
        <w:autoSpaceDN w:val="0"/>
        <w:adjustRightInd w:val="0"/>
        <w:spacing w:after="0" w:line="240" w:lineRule="auto"/>
        <w:contextualSpacing/>
        <w:rPr>
          <w:rFonts w:ascii="Times New Roman" w:eastAsia="Times New Roman" w:hAnsi="Times New Roman" w:cs="Times New Roman"/>
          <w:b/>
          <w:sz w:val="28"/>
          <w:szCs w:val="28"/>
          <w:lang w:eastAsia="ru-RU"/>
        </w:rPr>
      </w:pPr>
      <w:r w:rsidRPr="00E5282C">
        <w:rPr>
          <w:rFonts w:ascii="Times New Roman" w:eastAsia="Times New Roman" w:hAnsi="Times New Roman" w:cs="Times New Roman"/>
          <w:b/>
          <w:sz w:val="28"/>
          <w:szCs w:val="28"/>
          <w:lang w:eastAsia="ru-RU"/>
        </w:rPr>
        <w:t>Организация учебного процесса</w:t>
      </w:r>
    </w:p>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В Учреждение принимаются дети в возрасте от 2-х месяцев до прекращения образовательных отношений. При приеме ребенка заключается Договор между Учреждением и родителями (законными представителями), подписание, которого является обязательным для обеих сторон. Прием детей осуществляется на основании медицинского заключения, заявления и </w:t>
      </w:r>
      <w:r w:rsidRPr="00E5282C">
        <w:rPr>
          <w:rFonts w:ascii="Times New Roman" w:eastAsia="Times New Roman" w:hAnsi="Times New Roman" w:cs="Times New Roman"/>
          <w:sz w:val="28"/>
          <w:szCs w:val="28"/>
          <w:lang w:eastAsia="ru-RU"/>
        </w:rPr>
        <w:lastRenderedPageBreak/>
        <w:t xml:space="preserve">документов, удостоверяющих личность одного из родителей (законных представителей). </w:t>
      </w:r>
    </w:p>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Общее количество групп (корпус 1) - 12. Из них 2 группы до 3-х лет , 8 дошкольных групп общеразвивающей направленности и 2 (логопедические группы) компенсирующей направленности. В 2018 году количество детей, посещающих МАДОУ «Детский сад №104», составило 266 воспитанников. </w:t>
      </w:r>
    </w:p>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Общее количество групп (корпус 2) - 5. Из них 1 группа до 3-х лет , 4 дошкольных групп общеразвивающей направленности. В 2018 году количество детей, посещающих МАДОУ «Детский сад №104», составило 109 воспитанников.</w:t>
      </w:r>
    </w:p>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Режим пребывания детей в детском саду разработан с учетом возрастных особенностей детей, сезонных условий (теплое и холодное время года), наличия педагогов, подходов к обучению и воспитанию дошкольников, подходов к организации всех видов детской деятельности. Образовательный процесс осуществляется на русском языке. Группы сформированы по одновозрастному принципу. </w:t>
      </w:r>
    </w:p>
    <w:tbl>
      <w:tblPr>
        <w:tblStyle w:val="a8"/>
        <w:tblW w:w="0" w:type="auto"/>
        <w:tblInd w:w="-34" w:type="dxa"/>
        <w:tblLayout w:type="fixed"/>
        <w:tblLook w:val="04A0" w:firstRow="1" w:lastRow="0" w:firstColumn="1" w:lastColumn="0" w:noHBand="0" w:noVBand="1"/>
      </w:tblPr>
      <w:tblGrid>
        <w:gridCol w:w="5084"/>
        <w:gridCol w:w="2146"/>
        <w:gridCol w:w="1134"/>
        <w:gridCol w:w="1134"/>
      </w:tblGrid>
      <w:tr w:rsidR="00E5282C" w:rsidRPr="00E5282C" w:rsidTr="00E33149">
        <w:trPr>
          <w:trHeight w:val="322"/>
        </w:trPr>
        <w:tc>
          <w:tcPr>
            <w:tcW w:w="5084" w:type="dxa"/>
            <w:vMerge w:val="restart"/>
            <w:tcBorders>
              <w:top w:val="single" w:sz="4" w:space="0" w:color="auto"/>
              <w:left w:val="single" w:sz="4" w:space="0" w:color="auto"/>
              <w:right w:val="single" w:sz="4" w:space="0" w:color="auto"/>
            </w:tcBorders>
            <w:hideMark/>
          </w:tcPr>
          <w:p w:rsidR="00E5282C" w:rsidRPr="00E5282C" w:rsidRDefault="00E5282C" w:rsidP="00E5282C">
            <w:pPr>
              <w:jc w:val="center"/>
              <w:rPr>
                <w:rFonts w:ascii="Times New Roman" w:hAnsi="Times New Roman" w:cs="Times New Roman"/>
                <w:sz w:val="24"/>
                <w:szCs w:val="24"/>
              </w:rPr>
            </w:pPr>
            <w:r w:rsidRPr="00E5282C">
              <w:rPr>
                <w:rFonts w:ascii="Times New Roman" w:hAnsi="Times New Roman" w:cs="Times New Roman"/>
                <w:sz w:val="24"/>
                <w:szCs w:val="24"/>
              </w:rPr>
              <w:t>Направленность групп</w:t>
            </w:r>
          </w:p>
        </w:tc>
        <w:tc>
          <w:tcPr>
            <w:tcW w:w="2146" w:type="dxa"/>
            <w:vMerge w:val="restart"/>
            <w:tcBorders>
              <w:top w:val="single" w:sz="4" w:space="0" w:color="auto"/>
              <w:left w:val="single" w:sz="4" w:space="0" w:color="auto"/>
              <w:right w:val="single" w:sz="4" w:space="0" w:color="auto"/>
            </w:tcBorders>
            <w:hideMark/>
          </w:tcPr>
          <w:p w:rsidR="00E5282C" w:rsidRPr="00E5282C" w:rsidRDefault="00E5282C" w:rsidP="00E5282C">
            <w:pPr>
              <w:jc w:val="center"/>
              <w:rPr>
                <w:rFonts w:ascii="Times New Roman" w:hAnsi="Times New Roman" w:cs="Times New Roman"/>
                <w:sz w:val="24"/>
                <w:szCs w:val="24"/>
              </w:rPr>
            </w:pPr>
            <w:r w:rsidRPr="00E5282C">
              <w:rPr>
                <w:rFonts w:ascii="Times New Roman" w:hAnsi="Times New Roman" w:cs="Times New Roman"/>
                <w:sz w:val="24"/>
                <w:szCs w:val="24"/>
              </w:rPr>
              <w:t xml:space="preserve">Возрастная категория </w:t>
            </w:r>
          </w:p>
        </w:tc>
        <w:tc>
          <w:tcPr>
            <w:tcW w:w="2268" w:type="dxa"/>
            <w:gridSpan w:val="2"/>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jc w:val="center"/>
              <w:rPr>
                <w:rFonts w:ascii="Times New Roman" w:hAnsi="Times New Roman" w:cs="Times New Roman"/>
                <w:sz w:val="24"/>
                <w:szCs w:val="24"/>
              </w:rPr>
            </w:pPr>
            <w:r w:rsidRPr="00E5282C">
              <w:rPr>
                <w:rFonts w:ascii="Times New Roman" w:hAnsi="Times New Roman" w:cs="Times New Roman"/>
                <w:sz w:val="24"/>
                <w:szCs w:val="24"/>
              </w:rPr>
              <w:t xml:space="preserve">Количество </w:t>
            </w:r>
          </w:p>
        </w:tc>
      </w:tr>
      <w:tr w:rsidR="00E5282C" w:rsidRPr="00E5282C" w:rsidTr="00E33149">
        <w:trPr>
          <w:trHeight w:val="215"/>
        </w:trPr>
        <w:tc>
          <w:tcPr>
            <w:tcW w:w="5084" w:type="dxa"/>
            <w:vMerge/>
            <w:tcBorders>
              <w:left w:val="single" w:sz="4" w:space="0" w:color="auto"/>
              <w:bottom w:val="single" w:sz="4" w:space="0" w:color="auto"/>
              <w:right w:val="single" w:sz="4" w:space="0" w:color="auto"/>
            </w:tcBorders>
          </w:tcPr>
          <w:p w:rsidR="00E5282C" w:rsidRPr="00E5282C" w:rsidRDefault="00E5282C" w:rsidP="00E5282C">
            <w:pPr>
              <w:jc w:val="center"/>
              <w:rPr>
                <w:rFonts w:ascii="Times New Roman" w:hAnsi="Times New Roman" w:cs="Times New Roman"/>
                <w:sz w:val="24"/>
                <w:szCs w:val="24"/>
              </w:rPr>
            </w:pPr>
          </w:p>
        </w:tc>
        <w:tc>
          <w:tcPr>
            <w:tcW w:w="2146" w:type="dxa"/>
            <w:vMerge/>
            <w:tcBorders>
              <w:left w:val="single" w:sz="4" w:space="0" w:color="auto"/>
              <w:bottom w:val="single" w:sz="4" w:space="0" w:color="auto"/>
              <w:right w:val="single" w:sz="4" w:space="0" w:color="auto"/>
            </w:tcBorders>
          </w:tcPr>
          <w:p w:rsidR="00E5282C" w:rsidRPr="00E5282C" w:rsidRDefault="00E5282C" w:rsidP="00E5282C">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jc w:val="center"/>
              <w:rPr>
                <w:rFonts w:ascii="Times New Roman" w:hAnsi="Times New Roman" w:cs="Times New Roman"/>
                <w:sz w:val="24"/>
                <w:szCs w:val="24"/>
              </w:rPr>
            </w:pPr>
            <w:r w:rsidRPr="00E5282C">
              <w:rPr>
                <w:rFonts w:ascii="Times New Roman" w:hAnsi="Times New Roman" w:cs="Times New Roman"/>
                <w:sz w:val="24"/>
                <w:szCs w:val="24"/>
              </w:rPr>
              <w:t>групп</w:t>
            </w:r>
          </w:p>
        </w:tc>
        <w:tc>
          <w:tcPr>
            <w:tcW w:w="1134"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jc w:val="center"/>
              <w:rPr>
                <w:rFonts w:ascii="Times New Roman" w:hAnsi="Times New Roman" w:cs="Times New Roman"/>
                <w:sz w:val="24"/>
                <w:szCs w:val="24"/>
              </w:rPr>
            </w:pPr>
            <w:r w:rsidRPr="00E5282C">
              <w:rPr>
                <w:rFonts w:ascii="Times New Roman" w:hAnsi="Times New Roman" w:cs="Times New Roman"/>
                <w:sz w:val="24"/>
                <w:szCs w:val="24"/>
              </w:rPr>
              <w:t>детей</w:t>
            </w:r>
          </w:p>
        </w:tc>
      </w:tr>
      <w:tr w:rsidR="00E5282C" w:rsidRPr="00E5282C" w:rsidTr="00E33149">
        <w:tc>
          <w:tcPr>
            <w:tcW w:w="5084"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rPr>
                <w:rFonts w:ascii="Times New Roman" w:hAnsi="Times New Roman" w:cs="Times New Roman"/>
                <w:sz w:val="28"/>
                <w:szCs w:val="28"/>
              </w:rPr>
            </w:pPr>
            <w:r w:rsidRPr="00E5282C">
              <w:rPr>
                <w:rFonts w:ascii="Times New Roman" w:hAnsi="Times New Roman" w:cs="Times New Roman"/>
                <w:sz w:val="28"/>
                <w:szCs w:val="28"/>
              </w:rPr>
              <w:t>Общеразвивающая</w:t>
            </w:r>
          </w:p>
        </w:tc>
        <w:tc>
          <w:tcPr>
            <w:tcW w:w="2146"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jc w:val="center"/>
              <w:rPr>
                <w:rFonts w:ascii="Times New Roman" w:hAnsi="Times New Roman" w:cs="Times New Roman"/>
                <w:sz w:val="28"/>
                <w:szCs w:val="28"/>
              </w:rPr>
            </w:pPr>
            <w:r w:rsidRPr="00E5282C">
              <w:rPr>
                <w:rFonts w:ascii="Times New Roman" w:hAnsi="Times New Roman" w:cs="Times New Roman"/>
                <w:sz w:val="28"/>
                <w:szCs w:val="28"/>
              </w:rPr>
              <w:t>От 1,5 до 3 лет</w:t>
            </w:r>
          </w:p>
        </w:tc>
        <w:tc>
          <w:tcPr>
            <w:tcW w:w="1134"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jc w:val="center"/>
              <w:rPr>
                <w:rFonts w:ascii="Times New Roman" w:hAnsi="Times New Roman" w:cs="Times New Roman"/>
                <w:sz w:val="28"/>
                <w:szCs w:val="28"/>
              </w:rPr>
            </w:pPr>
            <w:r w:rsidRPr="00E5282C">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jc w:val="center"/>
              <w:rPr>
                <w:rFonts w:ascii="Times New Roman" w:hAnsi="Times New Roman" w:cs="Times New Roman"/>
                <w:sz w:val="28"/>
                <w:szCs w:val="28"/>
              </w:rPr>
            </w:pPr>
            <w:r w:rsidRPr="00E5282C">
              <w:rPr>
                <w:rFonts w:ascii="Times New Roman" w:hAnsi="Times New Roman" w:cs="Times New Roman"/>
                <w:sz w:val="28"/>
                <w:szCs w:val="28"/>
              </w:rPr>
              <w:t>72</w:t>
            </w:r>
          </w:p>
        </w:tc>
      </w:tr>
      <w:tr w:rsidR="00E5282C" w:rsidRPr="00E5282C" w:rsidTr="00E33149">
        <w:tc>
          <w:tcPr>
            <w:tcW w:w="5084"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rPr>
                <w:rFonts w:ascii="Times New Roman" w:hAnsi="Times New Roman" w:cs="Times New Roman"/>
                <w:sz w:val="28"/>
                <w:szCs w:val="28"/>
              </w:rPr>
            </w:pPr>
            <w:r w:rsidRPr="00E5282C">
              <w:rPr>
                <w:rFonts w:ascii="Times New Roman" w:hAnsi="Times New Roman" w:cs="Times New Roman"/>
                <w:sz w:val="28"/>
                <w:szCs w:val="28"/>
              </w:rPr>
              <w:t>Общеразвивающая</w:t>
            </w:r>
          </w:p>
        </w:tc>
        <w:tc>
          <w:tcPr>
            <w:tcW w:w="2146"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jc w:val="center"/>
              <w:rPr>
                <w:rFonts w:ascii="Times New Roman" w:hAnsi="Times New Roman" w:cs="Times New Roman"/>
                <w:sz w:val="28"/>
                <w:szCs w:val="28"/>
              </w:rPr>
            </w:pPr>
            <w:r w:rsidRPr="00E5282C">
              <w:rPr>
                <w:rFonts w:ascii="Times New Roman" w:hAnsi="Times New Roman" w:cs="Times New Roman"/>
                <w:sz w:val="28"/>
                <w:szCs w:val="28"/>
              </w:rPr>
              <w:t>От 3 до 4 лет</w:t>
            </w:r>
          </w:p>
        </w:tc>
        <w:tc>
          <w:tcPr>
            <w:tcW w:w="1134"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jc w:val="center"/>
              <w:rPr>
                <w:rFonts w:ascii="Times New Roman" w:hAnsi="Times New Roman" w:cs="Times New Roman"/>
                <w:sz w:val="28"/>
                <w:szCs w:val="28"/>
              </w:rPr>
            </w:pPr>
            <w:r w:rsidRPr="00E5282C">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jc w:val="center"/>
              <w:rPr>
                <w:rFonts w:ascii="Times New Roman" w:hAnsi="Times New Roman" w:cs="Times New Roman"/>
                <w:sz w:val="28"/>
                <w:szCs w:val="28"/>
              </w:rPr>
            </w:pPr>
            <w:r w:rsidRPr="00E5282C">
              <w:rPr>
                <w:rFonts w:ascii="Times New Roman" w:hAnsi="Times New Roman" w:cs="Times New Roman"/>
                <w:sz w:val="28"/>
                <w:szCs w:val="28"/>
              </w:rPr>
              <w:t>72</w:t>
            </w:r>
          </w:p>
        </w:tc>
      </w:tr>
      <w:tr w:rsidR="00E5282C" w:rsidRPr="00E5282C" w:rsidTr="00E33149">
        <w:tc>
          <w:tcPr>
            <w:tcW w:w="5084"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rPr>
                <w:rFonts w:ascii="Times New Roman" w:hAnsi="Times New Roman" w:cs="Times New Roman"/>
                <w:sz w:val="28"/>
                <w:szCs w:val="28"/>
              </w:rPr>
            </w:pPr>
            <w:r w:rsidRPr="00E5282C">
              <w:rPr>
                <w:rFonts w:ascii="Times New Roman" w:hAnsi="Times New Roman" w:cs="Times New Roman"/>
                <w:sz w:val="28"/>
                <w:szCs w:val="28"/>
              </w:rPr>
              <w:t>Общеразвивающая</w:t>
            </w:r>
          </w:p>
        </w:tc>
        <w:tc>
          <w:tcPr>
            <w:tcW w:w="2146"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jc w:val="center"/>
              <w:rPr>
                <w:rFonts w:ascii="Times New Roman" w:hAnsi="Times New Roman" w:cs="Times New Roman"/>
                <w:sz w:val="28"/>
                <w:szCs w:val="28"/>
              </w:rPr>
            </w:pPr>
            <w:r w:rsidRPr="00E5282C">
              <w:rPr>
                <w:rFonts w:ascii="Times New Roman" w:hAnsi="Times New Roman" w:cs="Times New Roman"/>
                <w:sz w:val="28"/>
                <w:szCs w:val="28"/>
              </w:rPr>
              <w:t>От 4 до 5 лет</w:t>
            </w:r>
          </w:p>
        </w:tc>
        <w:tc>
          <w:tcPr>
            <w:tcW w:w="1134"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jc w:val="center"/>
              <w:rPr>
                <w:rFonts w:ascii="Times New Roman" w:hAnsi="Times New Roman" w:cs="Times New Roman"/>
                <w:sz w:val="28"/>
                <w:szCs w:val="28"/>
              </w:rPr>
            </w:pPr>
            <w:r w:rsidRPr="00E5282C">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jc w:val="center"/>
              <w:rPr>
                <w:rFonts w:ascii="Times New Roman" w:hAnsi="Times New Roman" w:cs="Times New Roman"/>
                <w:sz w:val="28"/>
                <w:szCs w:val="28"/>
              </w:rPr>
            </w:pPr>
            <w:r w:rsidRPr="00E5282C">
              <w:rPr>
                <w:rFonts w:ascii="Times New Roman" w:hAnsi="Times New Roman" w:cs="Times New Roman"/>
                <w:sz w:val="28"/>
                <w:szCs w:val="28"/>
              </w:rPr>
              <w:t>74</w:t>
            </w:r>
          </w:p>
        </w:tc>
      </w:tr>
      <w:tr w:rsidR="00E5282C" w:rsidRPr="00E5282C" w:rsidTr="00E33149">
        <w:tc>
          <w:tcPr>
            <w:tcW w:w="5084"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rPr>
                <w:rFonts w:ascii="Times New Roman" w:hAnsi="Times New Roman" w:cs="Times New Roman"/>
                <w:sz w:val="28"/>
                <w:szCs w:val="28"/>
              </w:rPr>
            </w:pPr>
            <w:r w:rsidRPr="00E5282C">
              <w:rPr>
                <w:rFonts w:ascii="Times New Roman" w:hAnsi="Times New Roman" w:cs="Times New Roman"/>
                <w:sz w:val="28"/>
                <w:szCs w:val="28"/>
              </w:rPr>
              <w:t>Общеразвивающая</w:t>
            </w:r>
          </w:p>
        </w:tc>
        <w:tc>
          <w:tcPr>
            <w:tcW w:w="2146"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jc w:val="center"/>
              <w:rPr>
                <w:rFonts w:ascii="Times New Roman" w:hAnsi="Times New Roman" w:cs="Times New Roman"/>
                <w:sz w:val="28"/>
                <w:szCs w:val="28"/>
              </w:rPr>
            </w:pPr>
            <w:r w:rsidRPr="00E5282C">
              <w:rPr>
                <w:rFonts w:ascii="Times New Roman" w:hAnsi="Times New Roman" w:cs="Times New Roman"/>
                <w:sz w:val="28"/>
                <w:szCs w:val="28"/>
              </w:rPr>
              <w:t>От 5 до 6 лет</w:t>
            </w:r>
          </w:p>
        </w:tc>
        <w:tc>
          <w:tcPr>
            <w:tcW w:w="1134"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jc w:val="center"/>
              <w:rPr>
                <w:rFonts w:ascii="Times New Roman" w:hAnsi="Times New Roman" w:cs="Times New Roman"/>
                <w:sz w:val="28"/>
                <w:szCs w:val="28"/>
              </w:rPr>
            </w:pPr>
            <w:r w:rsidRPr="00E5282C">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jc w:val="center"/>
              <w:rPr>
                <w:rFonts w:ascii="Times New Roman" w:hAnsi="Times New Roman" w:cs="Times New Roman"/>
                <w:sz w:val="28"/>
                <w:szCs w:val="28"/>
              </w:rPr>
            </w:pPr>
            <w:r w:rsidRPr="00E5282C">
              <w:rPr>
                <w:rFonts w:ascii="Times New Roman" w:hAnsi="Times New Roman" w:cs="Times New Roman"/>
                <w:sz w:val="28"/>
                <w:szCs w:val="28"/>
              </w:rPr>
              <w:t>64</w:t>
            </w:r>
          </w:p>
        </w:tc>
      </w:tr>
      <w:tr w:rsidR="00E5282C" w:rsidRPr="00E5282C" w:rsidTr="00E33149">
        <w:tc>
          <w:tcPr>
            <w:tcW w:w="5084"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rPr>
                <w:rFonts w:ascii="Times New Roman" w:hAnsi="Times New Roman" w:cs="Times New Roman"/>
                <w:sz w:val="28"/>
                <w:szCs w:val="28"/>
              </w:rPr>
            </w:pPr>
            <w:r w:rsidRPr="00E5282C">
              <w:rPr>
                <w:rFonts w:ascii="Times New Roman" w:eastAsia="Times New Roman" w:hAnsi="Times New Roman" w:cs="Times New Roman"/>
                <w:sz w:val="28"/>
                <w:szCs w:val="28"/>
                <w:lang w:eastAsia="ru-RU"/>
              </w:rPr>
              <w:t>Компенсирующая</w:t>
            </w:r>
          </w:p>
        </w:tc>
        <w:tc>
          <w:tcPr>
            <w:tcW w:w="2146"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jc w:val="center"/>
              <w:rPr>
                <w:rFonts w:ascii="Times New Roman" w:hAnsi="Times New Roman" w:cs="Times New Roman"/>
                <w:sz w:val="28"/>
                <w:szCs w:val="28"/>
              </w:rPr>
            </w:pPr>
            <w:r w:rsidRPr="00E5282C">
              <w:rPr>
                <w:rFonts w:ascii="Times New Roman" w:hAnsi="Times New Roman" w:cs="Times New Roman"/>
                <w:sz w:val="28"/>
                <w:szCs w:val="28"/>
              </w:rPr>
              <w:t>От 5 до 6 лет</w:t>
            </w:r>
          </w:p>
        </w:tc>
        <w:tc>
          <w:tcPr>
            <w:tcW w:w="1134"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jc w:val="center"/>
              <w:rPr>
                <w:rFonts w:ascii="Times New Roman" w:hAnsi="Times New Roman" w:cs="Times New Roman"/>
                <w:sz w:val="28"/>
                <w:szCs w:val="28"/>
              </w:rPr>
            </w:pPr>
            <w:r w:rsidRPr="00E5282C">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jc w:val="center"/>
              <w:rPr>
                <w:rFonts w:ascii="Times New Roman" w:hAnsi="Times New Roman" w:cs="Times New Roman"/>
                <w:sz w:val="28"/>
                <w:szCs w:val="28"/>
              </w:rPr>
            </w:pPr>
            <w:r w:rsidRPr="00E5282C">
              <w:rPr>
                <w:rFonts w:ascii="Times New Roman" w:hAnsi="Times New Roman" w:cs="Times New Roman"/>
                <w:sz w:val="28"/>
                <w:szCs w:val="28"/>
              </w:rPr>
              <w:t>12</w:t>
            </w:r>
          </w:p>
        </w:tc>
      </w:tr>
      <w:tr w:rsidR="00E5282C" w:rsidRPr="00E5282C" w:rsidTr="00E33149">
        <w:tc>
          <w:tcPr>
            <w:tcW w:w="5084"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rPr>
                <w:rFonts w:ascii="Times New Roman" w:hAnsi="Times New Roman" w:cs="Times New Roman"/>
                <w:sz w:val="28"/>
                <w:szCs w:val="28"/>
              </w:rPr>
            </w:pPr>
            <w:r w:rsidRPr="00E5282C">
              <w:rPr>
                <w:rFonts w:ascii="Times New Roman" w:eastAsia="Times New Roman" w:hAnsi="Times New Roman" w:cs="Times New Roman"/>
                <w:sz w:val="28"/>
                <w:szCs w:val="28"/>
                <w:lang w:eastAsia="ru-RU"/>
              </w:rPr>
              <w:t>Компенсирующая</w:t>
            </w:r>
          </w:p>
        </w:tc>
        <w:tc>
          <w:tcPr>
            <w:tcW w:w="2146"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jc w:val="center"/>
              <w:rPr>
                <w:rFonts w:ascii="Times New Roman" w:hAnsi="Times New Roman" w:cs="Times New Roman"/>
                <w:sz w:val="28"/>
                <w:szCs w:val="28"/>
              </w:rPr>
            </w:pPr>
            <w:r w:rsidRPr="00E5282C">
              <w:rPr>
                <w:rFonts w:ascii="Times New Roman" w:hAnsi="Times New Roman" w:cs="Times New Roman"/>
                <w:sz w:val="28"/>
                <w:szCs w:val="28"/>
              </w:rPr>
              <w:t>От 6 до 7 лет</w:t>
            </w:r>
          </w:p>
        </w:tc>
        <w:tc>
          <w:tcPr>
            <w:tcW w:w="1134"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jc w:val="center"/>
              <w:rPr>
                <w:rFonts w:ascii="Times New Roman" w:hAnsi="Times New Roman" w:cs="Times New Roman"/>
                <w:sz w:val="28"/>
                <w:szCs w:val="28"/>
              </w:rPr>
            </w:pPr>
            <w:r w:rsidRPr="00E5282C">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jc w:val="center"/>
              <w:rPr>
                <w:rFonts w:ascii="Times New Roman" w:hAnsi="Times New Roman" w:cs="Times New Roman"/>
                <w:sz w:val="28"/>
                <w:szCs w:val="28"/>
              </w:rPr>
            </w:pPr>
            <w:r w:rsidRPr="00E5282C">
              <w:rPr>
                <w:rFonts w:ascii="Times New Roman" w:hAnsi="Times New Roman" w:cs="Times New Roman"/>
                <w:sz w:val="28"/>
                <w:szCs w:val="28"/>
              </w:rPr>
              <w:t>14</w:t>
            </w:r>
          </w:p>
        </w:tc>
      </w:tr>
      <w:tr w:rsidR="00E5282C" w:rsidRPr="00E5282C" w:rsidTr="00E33149">
        <w:tc>
          <w:tcPr>
            <w:tcW w:w="5084"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rPr>
                <w:rFonts w:ascii="Times New Roman" w:hAnsi="Times New Roman" w:cs="Times New Roman"/>
                <w:sz w:val="28"/>
                <w:szCs w:val="28"/>
              </w:rPr>
            </w:pPr>
            <w:r w:rsidRPr="00E5282C">
              <w:rPr>
                <w:rFonts w:ascii="Times New Roman" w:hAnsi="Times New Roman" w:cs="Times New Roman"/>
                <w:sz w:val="28"/>
                <w:szCs w:val="28"/>
              </w:rPr>
              <w:t>Общеразвивающая</w:t>
            </w:r>
          </w:p>
        </w:tc>
        <w:tc>
          <w:tcPr>
            <w:tcW w:w="2146"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jc w:val="center"/>
              <w:rPr>
                <w:rFonts w:ascii="Times New Roman" w:hAnsi="Times New Roman" w:cs="Times New Roman"/>
                <w:sz w:val="28"/>
                <w:szCs w:val="28"/>
              </w:rPr>
            </w:pPr>
            <w:r w:rsidRPr="00E5282C">
              <w:rPr>
                <w:rFonts w:ascii="Times New Roman" w:hAnsi="Times New Roman" w:cs="Times New Roman"/>
                <w:sz w:val="28"/>
                <w:szCs w:val="28"/>
              </w:rPr>
              <w:t>От 6 до 7 лет</w:t>
            </w:r>
          </w:p>
        </w:tc>
        <w:tc>
          <w:tcPr>
            <w:tcW w:w="1134"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jc w:val="center"/>
              <w:rPr>
                <w:rFonts w:ascii="Times New Roman" w:hAnsi="Times New Roman" w:cs="Times New Roman"/>
                <w:sz w:val="28"/>
                <w:szCs w:val="28"/>
              </w:rPr>
            </w:pPr>
            <w:r w:rsidRPr="00E5282C">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jc w:val="center"/>
              <w:rPr>
                <w:rFonts w:ascii="Times New Roman" w:hAnsi="Times New Roman" w:cs="Times New Roman"/>
                <w:sz w:val="28"/>
                <w:szCs w:val="28"/>
              </w:rPr>
            </w:pPr>
            <w:r w:rsidRPr="00E5282C">
              <w:rPr>
                <w:rFonts w:ascii="Times New Roman" w:hAnsi="Times New Roman" w:cs="Times New Roman"/>
                <w:sz w:val="28"/>
                <w:szCs w:val="28"/>
              </w:rPr>
              <w:t>67</w:t>
            </w:r>
          </w:p>
        </w:tc>
      </w:tr>
      <w:tr w:rsidR="00E5282C" w:rsidRPr="00E5282C" w:rsidTr="00E33149">
        <w:tc>
          <w:tcPr>
            <w:tcW w:w="8364" w:type="dxa"/>
            <w:gridSpan w:val="3"/>
            <w:tcBorders>
              <w:top w:val="single" w:sz="4" w:space="0" w:color="auto"/>
              <w:left w:val="single" w:sz="4" w:space="0" w:color="auto"/>
              <w:bottom w:val="single" w:sz="4" w:space="0" w:color="auto"/>
              <w:right w:val="single" w:sz="4" w:space="0" w:color="auto"/>
            </w:tcBorders>
          </w:tcPr>
          <w:p w:rsidR="00E5282C" w:rsidRPr="00E5282C" w:rsidRDefault="00E5282C" w:rsidP="00E5282C">
            <w:pPr>
              <w:jc w:val="center"/>
              <w:rPr>
                <w:rFonts w:ascii="Times New Roman" w:hAnsi="Times New Roman" w:cs="Times New Roman"/>
                <w:sz w:val="28"/>
                <w:szCs w:val="28"/>
              </w:rPr>
            </w:pPr>
            <w:r w:rsidRPr="00E5282C">
              <w:rPr>
                <w:rFonts w:ascii="Times New Roman" w:hAnsi="Times New Roman" w:cs="Times New Roman"/>
                <w:sz w:val="28"/>
                <w:szCs w:val="28"/>
              </w:rPr>
              <w:t>Всего воспитанников</w:t>
            </w:r>
          </w:p>
        </w:tc>
        <w:tc>
          <w:tcPr>
            <w:tcW w:w="1134"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jc w:val="center"/>
              <w:rPr>
                <w:rFonts w:ascii="Times New Roman" w:hAnsi="Times New Roman" w:cs="Times New Roman"/>
                <w:sz w:val="28"/>
                <w:szCs w:val="28"/>
              </w:rPr>
            </w:pPr>
            <w:r w:rsidRPr="00E5282C">
              <w:rPr>
                <w:rFonts w:ascii="Times New Roman" w:hAnsi="Times New Roman" w:cs="Times New Roman"/>
                <w:sz w:val="28"/>
                <w:szCs w:val="28"/>
              </w:rPr>
              <w:t>375</w:t>
            </w:r>
          </w:p>
        </w:tc>
      </w:tr>
      <w:tr w:rsidR="00E5282C" w:rsidRPr="00E5282C" w:rsidTr="00E33149">
        <w:tc>
          <w:tcPr>
            <w:tcW w:w="8364" w:type="dxa"/>
            <w:gridSpan w:val="3"/>
            <w:tcBorders>
              <w:top w:val="single" w:sz="4" w:space="0" w:color="auto"/>
              <w:left w:val="single" w:sz="4" w:space="0" w:color="auto"/>
              <w:bottom w:val="single" w:sz="4" w:space="0" w:color="auto"/>
              <w:right w:val="single" w:sz="4" w:space="0" w:color="auto"/>
            </w:tcBorders>
          </w:tcPr>
          <w:p w:rsidR="00E5282C" w:rsidRPr="00E5282C" w:rsidRDefault="00E5282C" w:rsidP="00E5282C">
            <w:pPr>
              <w:jc w:val="center"/>
              <w:rPr>
                <w:rFonts w:ascii="Times New Roman" w:hAnsi="Times New Roman" w:cs="Times New Roman"/>
                <w:sz w:val="28"/>
                <w:szCs w:val="28"/>
              </w:rPr>
            </w:pPr>
            <w:r w:rsidRPr="00E5282C">
              <w:rPr>
                <w:rFonts w:ascii="Times New Roman" w:hAnsi="Times New Roman" w:cs="Times New Roman"/>
                <w:sz w:val="28"/>
                <w:szCs w:val="28"/>
              </w:rPr>
              <w:t>Мальчиков</w:t>
            </w:r>
          </w:p>
        </w:tc>
        <w:tc>
          <w:tcPr>
            <w:tcW w:w="1134"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jc w:val="center"/>
              <w:rPr>
                <w:rFonts w:ascii="Times New Roman" w:hAnsi="Times New Roman" w:cs="Times New Roman"/>
                <w:sz w:val="28"/>
                <w:szCs w:val="28"/>
              </w:rPr>
            </w:pPr>
            <w:r w:rsidRPr="00E5282C">
              <w:rPr>
                <w:rFonts w:ascii="Times New Roman" w:hAnsi="Times New Roman" w:cs="Times New Roman"/>
                <w:sz w:val="28"/>
                <w:szCs w:val="28"/>
              </w:rPr>
              <w:t>175</w:t>
            </w:r>
          </w:p>
        </w:tc>
      </w:tr>
      <w:tr w:rsidR="00E5282C" w:rsidRPr="00E5282C" w:rsidTr="00E33149">
        <w:tc>
          <w:tcPr>
            <w:tcW w:w="8364" w:type="dxa"/>
            <w:gridSpan w:val="3"/>
            <w:tcBorders>
              <w:top w:val="single" w:sz="4" w:space="0" w:color="auto"/>
              <w:left w:val="single" w:sz="4" w:space="0" w:color="auto"/>
              <w:bottom w:val="single" w:sz="4" w:space="0" w:color="auto"/>
              <w:right w:val="single" w:sz="4" w:space="0" w:color="auto"/>
            </w:tcBorders>
          </w:tcPr>
          <w:p w:rsidR="00E5282C" w:rsidRPr="00E5282C" w:rsidRDefault="00E5282C" w:rsidP="00E5282C">
            <w:pPr>
              <w:jc w:val="center"/>
              <w:rPr>
                <w:rFonts w:ascii="Times New Roman" w:hAnsi="Times New Roman" w:cs="Times New Roman"/>
                <w:sz w:val="28"/>
                <w:szCs w:val="28"/>
              </w:rPr>
            </w:pPr>
            <w:r w:rsidRPr="00E5282C">
              <w:rPr>
                <w:rFonts w:ascii="Times New Roman" w:hAnsi="Times New Roman" w:cs="Times New Roman"/>
                <w:sz w:val="28"/>
                <w:szCs w:val="28"/>
              </w:rPr>
              <w:t>Девочек</w:t>
            </w:r>
          </w:p>
        </w:tc>
        <w:tc>
          <w:tcPr>
            <w:tcW w:w="1134"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jc w:val="center"/>
              <w:rPr>
                <w:rFonts w:ascii="Times New Roman" w:hAnsi="Times New Roman" w:cs="Times New Roman"/>
                <w:sz w:val="28"/>
                <w:szCs w:val="28"/>
              </w:rPr>
            </w:pPr>
            <w:r w:rsidRPr="00E5282C">
              <w:rPr>
                <w:rFonts w:ascii="Times New Roman" w:hAnsi="Times New Roman" w:cs="Times New Roman"/>
                <w:sz w:val="28"/>
                <w:szCs w:val="28"/>
              </w:rPr>
              <w:t>200</w:t>
            </w:r>
          </w:p>
        </w:tc>
      </w:tr>
    </w:tbl>
    <w:p w:rsidR="00E5282C" w:rsidRPr="00E5282C" w:rsidRDefault="00E5282C" w:rsidP="00E5282C">
      <w:pPr>
        <w:tabs>
          <w:tab w:val="left" w:pos="851"/>
        </w:tabs>
        <w:spacing w:after="0" w:line="240" w:lineRule="auto"/>
        <w:jc w:val="both"/>
        <w:rPr>
          <w:rFonts w:ascii="Times New Roman" w:eastAsia="Times New Roman" w:hAnsi="Times New Roman" w:cs="Times New Roman"/>
          <w:sz w:val="28"/>
          <w:szCs w:val="28"/>
          <w:lang w:eastAsia="ru-RU"/>
        </w:rPr>
      </w:pPr>
    </w:p>
    <w:p w:rsidR="00E5282C" w:rsidRPr="00E5282C" w:rsidRDefault="00E5282C" w:rsidP="00E5282C">
      <w:pPr>
        <w:tabs>
          <w:tab w:val="left" w:pos="851"/>
        </w:tabs>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ab/>
        <w:t>Образовательная деятельность осуществляется в процессе организации различных видов детской деятельности, осуществляемой в ходе режимных моментов, самостоятельной деятельности детей, совместной деятельности педагогов и детей, взаимодействия с родителями воспитанников.</w:t>
      </w:r>
    </w:p>
    <w:p w:rsidR="00E5282C" w:rsidRPr="00E5282C" w:rsidRDefault="00E5282C" w:rsidP="00E5282C">
      <w:pPr>
        <w:tabs>
          <w:tab w:val="left" w:pos="851"/>
        </w:tabs>
        <w:spacing w:after="0" w:line="240" w:lineRule="auto"/>
        <w:jc w:val="both"/>
        <w:rPr>
          <w:rFonts w:ascii="Times New Roman" w:hAnsi="Times New Roman" w:cs="Times New Roman"/>
          <w:sz w:val="28"/>
          <w:szCs w:val="28"/>
        </w:rPr>
      </w:pPr>
      <w:r w:rsidRPr="00E5282C">
        <w:rPr>
          <w:rFonts w:ascii="Times New Roman" w:hAnsi="Times New Roman" w:cs="Times New Roman"/>
          <w:sz w:val="28"/>
          <w:szCs w:val="28"/>
        </w:rPr>
        <w:tab/>
        <w:t xml:space="preserve">Основной формой работы с детьми дошкольного возраста и ведущим видом деятельности для них является игра. Образовательный процесс реализуется в соответствующих дошкольному возрасту формах работы с детьми. В </w:t>
      </w:r>
      <w:r w:rsidRPr="00E5282C">
        <w:rPr>
          <w:rFonts w:ascii="Times New Roman" w:eastAsia="Times New Roman" w:hAnsi="Times New Roman" w:cs="Times New Roman"/>
          <w:sz w:val="28"/>
          <w:szCs w:val="28"/>
          <w:lang w:eastAsia="ru-RU"/>
        </w:rPr>
        <w:t>МАДОУ</w:t>
      </w:r>
      <w:r w:rsidRPr="00E5282C">
        <w:rPr>
          <w:rFonts w:ascii="Times New Roman" w:hAnsi="Times New Roman" w:cs="Times New Roman"/>
          <w:sz w:val="28"/>
          <w:szCs w:val="28"/>
        </w:rPr>
        <w:t xml:space="preserve"> созданы организационно-методические условия для решения задач по охране жизни и укреплению здоровья детей; обеспечения интеллектуального, личностного и физического развития ребенка; приобщения к общечеловеческим ценностям; взаимодействия с семьей для обеспечения полноценного развития ребенка.</w:t>
      </w:r>
    </w:p>
    <w:p w:rsidR="00E5282C" w:rsidRPr="00E5282C" w:rsidRDefault="00E5282C" w:rsidP="00E5282C">
      <w:pPr>
        <w:spacing w:after="0" w:line="240" w:lineRule="auto"/>
        <w:ind w:firstLine="708"/>
        <w:jc w:val="both"/>
        <w:rPr>
          <w:rFonts w:ascii="Times New Roman" w:eastAsia="Times New Roman" w:hAnsi="Times New Roman" w:cs="Times New Roman"/>
          <w:sz w:val="28"/>
          <w:szCs w:val="28"/>
          <w:lang w:eastAsia="ru-RU"/>
        </w:rPr>
      </w:pPr>
    </w:p>
    <w:p w:rsidR="00E5282C" w:rsidRPr="00E5282C" w:rsidRDefault="00E5282C" w:rsidP="00E5282C">
      <w:pPr>
        <w:spacing w:after="0" w:line="240" w:lineRule="auto"/>
        <w:ind w:firstLine="708"/>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lastRenderedPageBreak/>
        <w:t xml:space="preserve">В МАДОУ «Детский сад №104» в 2018 году функционировали дополнительные платные кружки: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222"/>
      </w:tblGrid>
      <w:tr w:rsidR="00E5282C" w:rsidRPr="00E5282C" w:rsidTr="00E33149">
        <w:tc>
          <w:tcPr>
            <w:tcW w:w="1276" w:type="dxa"/>
          </w:tcPr>
          <w:p w:rsidR="00E5282C" w:rsidRPr="00E5282C" w:rsidRDefault="00E5282C" w:rsidP="00E5282C">
            <w:pPr>
              <w:spacing w:after="0" w:line="240" w:lineRule="auto"/>
              <w:jc w:val="center"/>
              <w:rPr>
                <w:rFonts w:ascii="Times New Roman" w:eastAsia="Times New Roman" w:hAnsi="Times New Roman" w:cs="Times New Roman"/>
                <w:b/>
                <w:sz w:val="24"/>
                <w:szCs w:val="20"/>
                <w:lang w:eastAsia="ru-RU"/>
              </w:rPr>
            </w:pPr>
            <w:r w:rsidRPr="00E5282C">
              <w:rPr>
                <w:rFonts w:ascii="Times New Roman" w:eastAsia="Times New Roman" w:hAnsi="Times New Roman" w:cs="Times New Roman"/>
                <w:b/>
                <w:sz w:val="24"/>
                <w:szCs w:val="20"/>
                <w:lang w:eastAsia="ru-RU"/>
              </w:rPr>
              <w:t>№</w:t>
            </w:r>
          </w:p>
          <w:p w:rsidR="00E5282C" w:rsidRPr="00E5282C" w:rsidRDefault="00E5282C" w:rsidP="00E5282C">
            <w:pPr>
              <w:spacing w:after="0" w:line="240" w:lineRule="auto"/>
              <w:jc w:val="center"/>
              <w:rPr>
                <w:rFonts w:ascii="Times New Roman" w:eastAsia="Times New Roman" w:hAnsi="Times New Roman" w:cs="Times New Roman"/>
                <w:b/>
                <w:sz w:val="24"/>
                <w:szCs w:val="20"/>
                <w:lang w:eastAsia="ru-RU"/>
              </w:rPr>
            </w:pPr>
            <w:proofErr w:type="gramStart"/>
            <w:r w:rsidRPr="00E5282C">
              <w:rPr>
                <w:rFonts w:ascii="Times New Roman" w:eastAsia="Times New Roman" w:hAnsi="Times New Roman" w:cs="Times New Roman"/>
                <w:b/>
                <w:sz w:val="24"/>
                <w:szCs w:val="20"/>
                <w:lang w:eastAsia="ru-RU"/>
              </w:rPr>
              <w:t>п</w:t>
            </w:r>
            <w:proofErr w:type="gramEnd"/>
            <w:r w:rsidRPr="00E5282C">
              <w:rPr>
                <w:rFonts w:ascii="Times New Roman" w:eastAsia="Times New Roman" w:hAnsi="Times New Roman" w:cs="Times New Roman"/>
                <w:b/>
                <w:sz w:val="24"/>
                <w:szCs w:val="20"/>
                <w:lang w:eastAsia="ru-RU"/>
              </w:rPr>
              <w:t>/п</w:t>
            </w:r>
          </w:p>
        </w:tc>
        <w:tc>
          <w:tcPr>
            <w:tcW w:w="8222" w:type="dxa"/>
          </w:tcPr>
          <w:p w:rsidR="00E5282C" w:rsidRPr="00E5282C" w:rsidRDefault="00E5282C" w:rsidP="00E5282C">
            <w:pPr>
              <w:spacing w:after="0" w:line="240" w:lineRule="auto"/>
              <w:jc w:val="center"/>
              <w:rPr>
                <w:rFonts w:ascii="Times New Roman" w:eastAsia="Times New Roman" w:hAnsi="Times New Roman" w:cs="Times New Roman"/>
                <w:b/>
                <w:sz w:val="24"/>
                <w:szCs w:val="20"/>
                <w:lang w:eastAsia="ru-RU"/>
              </w:rPr>
            </w:pPr>
            <w:r w:rsidRPr="00E5282C">
              <w:rPr>
                <w:rFonts w:ascii="Times New Roman" w:eastAsia="Times New Roman" w:hAnsi="Times New Roman" w:cs="Times New Roman"/>
                <w:b/>
                <w:sz w:val="24"/>
                <w:szCs w:val="20"/>
                <w:lang w:eastAsia="ru-RU"/>
              </w:rPr>
              <w:t>Название кружка, студии.</w:t>
            </w:r>
          </w:p>
        </w:tc>
      </w:tr>
      <w:tr w:rsidR="00E5282C" w:rsidRPr="00E5282C" w:rsidTr="00E33149">
        <w:tc>
          <w:tcPr>
            <w:tcW w:w="1276" w:type="dxa"/>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r w:rsidRPr="00E5282C">
              <w:rPr>
                <w:rFonts w:ascii="Times New Roman" w:eastAsia="Times New Roman" w:hAnsi="Times New Roman" w:cs="Times New Roman"/>
                <w:sz w:val="24"/>
                <w:szCs w:val="20"/>
                <w:lang w:eastAsia="ru-RU"/>
              </w:rPr>
              <w:t>1.</w:t>
            </w:r>
          </w:p>
        </w:tc>
        <w:tc>
          <w:tcPr>
            <w:tcW w:w="8222" w:type="dxa"/>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r w:rsidRPr="00E5282C">
              <w:rPr>
                <w:rFonts w:ascii="Times New Roman" w:eastAsia="Times New Roman" w:hAnsi="Times New Roman" w:cs="Times New Roman"/>
                <w:sz w:val="24"/>
                <w:szCs w:val="20"/>
                <w:lang w:eastAsia="ru-RU"/>
              </w:rPr>
              <w:t>«Ритм» танцевальный кружок с элементами хореографии</w:t>
            </w:r>
          </w:p>
        </w:tc>
      </w:tr>
      <w:tr w:rsidR="00E5282C" w:rsidRPr="00E5282C" w:rsidTr="00E33149">
        <w:tc>
          <w:tcPr>
            <w:tcW w:w="1276" w:type="dxa"/>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r w:rsidRPr="00E5282C">
              <w:rPr>
                <w:rFonts w:ascii="Times New Roman" w:eastAsia="Times New Roman" w:hAnsi="Times New Roman" w:cs="Times New Roman"/>
                <w:sz w:val="24"/>
                <w:szCs w:val="20"/>
                <w:lang w:eastAsia="ru-RU"/>
              </w:rPr>
              <w:t>2.</w:t>
            </w:r>
          </w:p>
        </w:tc>
        <w:tc>
          <w:tcPr>
            <w:tcW w:w="8222" w:type="dxa"/>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r w:rsidRPr="00E5282C">
              <w:rPr>
                <w:rFonts w:ascii="Times New Roman" w:eastAsia="Times New Roman" w:hAnsi="Times New Roman" w:cs="Times New Roman"/>
                <w:sz w:val="24"/>
                <w:szCs w:val="20"/>
                <w:lang w:eastAsia="ru-RU"/>
              </w:rPr>
              <w:t>Занятие с учителем-логопедом «Ритмическое эхо»</w:t>
            </w:r>
          </w:p>
        </w:tc>
      </w:tr>
      <w:tr w:rsidR="00E5282C" w:rsidRPr="00E5282C" w:rsidTr="00E33149">
        <w:tc>
          <w:tcPr>
            <w:tcW w:w="1276" w:type="dxa"/>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r w:rsidRPr="00E5282C">
              <w:rPr>
                <w:rFonts w:ascii="Times New Roman" w:eastAsia="Times New Roman" w:hAnsi="Times New Roman" w:cs="Times New Roman"/>
                <w:sz w:val="24"/>
                <w:szCs w:val="20"/>
                <w:lang w:eastAsia="ru-RU"/>
              </w:rPr>
              <w:t>3.</w:t>
            </w:r>
          </w:p>
        </w:tc>
        <w:tc>
          <w:tcPr>
            <w:tcW w:w="8222" w:type="dxa"/>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r w:rsidRPr="00E5282C">
              <w:rPr>
                <w:rFonts w:ascii="Times New Roman" w:eastAsia="Times New Roman" w:hAnsi="Times New Roman" w:cs="Times New Roman"/>
                <w:sz w:val="24"/>
                <w:szCs w:val="20"/>
                <w:lang w:eastAsia="ru-RU"/>
              </w:rPr>
              <w:t>«</w:t>
            </w:r>
            <w:proofErr w:type="spellStart"/>
            <w:r w:rsidRPr="00E5282C">
              <w:rPr>
                <w:rFonts w:ascii="Times New Roman" w:eastAsia="Times New Roman" w:hAnsi="Times New Roman" w:cs="Times New Roman"/>
                <w:sz w:val="24"/>
                <w:szCs w:val="20"/>
                <w:lang w:eastAsia="ru-RU"/>
              </w:rPr>
              <w:t>Фатазия</w:t>
            </w:r>
            <w:proofErr w:type="spellEnd"/>
            <w:r w:rsidRPr="00E5282C">
              <w:rPr>
                <w:rFonts w:ascii="Times New Roman" w:eastAsia="Times New Roman" w:hAnsi="Times New Roman" w:cs="Times New Roman"/>
                <w:sz w:val="24"/>
                <w:szCs w:val="20"/>
                <w:lang w:eastAsia="ru-RU"/>
              </w:rPr>
              <w:t>» (</w:t>
            </w:r>
            <w:proofErr w:type="gramStart"/>
            <w:r w:rsidRPr="00E5282C">
              <w:rPr>
                <w:rFonts w:ascii="Times New Roman" w:eastAsia="Times New Roman" w:hAnsi="Times New Roman" w:cs="Times New Roman"/>
                <w:sz w:val="24"/>
                <w:szCs w:val="20"/>
                <w:lang w:eastAsia="ru-RU"/>
              </w:rPr>
              <w:t>ИЗО</w:t>
            </w:r>
            <w:proofErr w:type="gramEnd"/>
            <w:r w:rsidRPr="00E5282C">
              <w:rPr>
                <w:rFonts w:ascii="Times New Roman" w:eastAsia="Times New Roman" w:hAnsi="Times New Roman" w:cs="Times New Roman"/>
                <w:sz w:val="24"/>
                <w:szCs w:val="20"/>
                <w:lang w:eastAsia="ru-RU"/>
              </w:rPr>
              <w:t xml:space="preserve"> - студия)</w:t>
            </w:r>
          </w:p>
        </w:tc>
      </w:tr>
      <w:tr w:rsidR="00E5282C" w:rsidRPr="00E5282C" w:rsidTr="00E33149">
        <w:tc>
          <w:tcPr>
            <w:tcW w:w="1276" w:type="dxa"/>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r w:rsidRPr="00E5282C">
              <w:rPr>
                <w:rFonts w:ascii="Times New Roman" w:eastAsia="Times New Roman" w:hAnsi="Times New Roman" w:cs="Times New Roman"/>
                <w:sz w:val="24"/>
                <w:szCs w:val="20"/>
                <w:lang w:eastAsia="ru-RU"/>
              </w:rPr>
              <w:t>4.</w:t>
            </w:r>
          </w:p>
        </w:tc>
        <w:tc>
          <w:tcPr>
            <w:tcW w:w="8222" w:type="dxa"/>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r w:rsidRPr="00E5282C">
              <w:rPr>
                <w:rFonts w:ascii="Times New Roman" w:eastAsia="Times New Roman" w:hAnsi="Times New Roman" w:cs="Times New Roman"/>
                <w:sz w:val="24"/>
                <w:szCs w:val="20"/>
                <w:lang w:eastAsia="ru-RU"/>
              </w:rPr>
              <w:t>«Ловкий мяч» - спортивная секция</w:t>
            </w:r>
          </w:p>
        </w:tc>
      </w:tr>
      <w:tr w:rsidR="00E5282C" w:rsidRPr="00E5282C" w:rsidTr="00E33149">
        <w:tc>
          <w:tcPr>
            <w:tcW w:w="1276" w:type="dxa"/>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r w:rsidRPr="00E5282C">
              <w:rPr>
                <w:rFonts w:ascii="Times New Roman" w:eastAsia="Times New Roman" w:hAnsi="Times New Roman" w:cs="Times New Roman"/>
                <w:sz w:val="24"/>
                <w:szCs w:val="20"/>
                <w:lang w:eastAsia="ru-RU"/>
              </w:rPr>
              <w:t>5.</w:t>
            </w:r>
          </w:p>
        </w:tc>
        <w:tc>
          <w:tcPr>
            <w:tcW w:w="8222" w:type="dxa"/>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r w:rsidRPr="00E5282C">
              <w:rPr>
                <w:rFonts w:ascii="Times New Roman" w:eastAsia="Times New Roman" w:hAnsi="Times New Roman" w:cs="Times New Roman"/>
                <w:sz w:val="24"/>
                <w:szCs w:val="20"/>
                <w:lang w:eastAsia="ru-RU"/>
              </w:rPr>
              <w:t>«Цветные горошины» - танцевальный кружок с элементами хореографии</w:t>
            </w:r>
          </w:p>
        </w:tc>
      </w:tr>
      <w:tr w:rsidR="00E5282C" w:rsidRPr="00E5282C" w:rsidTr="00E33149">
        <w:tc>
          <w:tcPr>
            <w:tcW w:w="1276" w:type="dxa"/>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r w:rsidRPr="00E5282C">
              <w:rPr>
                <w:rFonts w:ascii="Times New Roman" w:eastAsia="Times New Roman" w:hAnsi="Times New Roman" w:cs="Times New Roman"/>
                <w:sz w:val="24"/>
                <w:szCs w:val="20"/>
                <w:lang w:eastAsia="ru-RU"/>
              </w:rPr>
              <w:t>6.</w:t>
            </w:r>
          </w:p>
        </w:tc>
        <w:tc>
          <w:tcPr>
            <w:tcW w:w="8222" w:type="dxa"/>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r w:rsidRPr="00E5282C">
              <w:rPr>
                <w:rFonts w:ascii="Times New Roman" w:eastAsia="Times New Roman" w:hAnsi="Times New Roman" w:cs="Times New Roman"/>
                <w:sz w:val="24"/>
                <w:szCs w:val="20"/>
                <w:lang w:eastAsia="ru-RU"/>
              </w:rPr>
              <w:t>Подготовка детей к школе «</w:t>
            </w:r>
            <w:proofErr w:type="spellStart"/>
            <w:r w:rsidRPr="00E5282C">
              <w:rPr>
                <w:rFonts w:ascii="Times New Roman" w:eastAsia="Times New Roman" w:hAnsi="Times New Roman" w:cs="Times New Roman"/>
                <w:sz w:val="24"/>
                <w:szCs w:val="20"/>
                <w:lang w:eastAsia="ru-RU"/>
              </w:rPr>
              <w:t>АБВГДейка</w:t>
            </w:r>
            <w:proofErr w:type="spellEnd"/>
            <w:r w:rsidRPr="00E5282C">
              <w:rPr>
                <w:rFonts w:ascii="Times New Roman" w:eastAsia="Times New Roman" w:hAnsi="Times New Roman" w:cs="Times New Roman"/>
                <w:sz w:val="24"/>
                <w:szCs w:val="20"/>
                <w:lang w:eastAsia="ru-RU"/>
              </w:rPr>
              <w:t>»</w:t>
            </w:r>
          </w:p>
        </w:tc>
      </w:tr>
      <w:tr w:rsidR="00E5282C" w:rsidRPr="00E5282C" w:rsidTr="00E33149">
        <w:tc>
          <w:tcPr>
            <w:tcW w:w="1276" w:type="dxa"/>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r w:rsidRPr="00E5282C">
              <w:rPr>
                <w:rFonts w:ascii="Times New Roman" w:eastAsia="Times New Roman" w:hAnsi="Times New Roman" w:cs="Times New Roman"/>
                <w:sz w:val="24"/>
                <w:szCs w:val="20"/>
                <w:lang w:eastAsia="ru-RU"/>
              </w:rPr>
              <w:t xml:space="preserve">7. </w:t>
            </w:r>
          </w:p>
        </w:tc>
        <w:tc>
          <w:tcPr>
            <w:tcW w:w="8222" w:type="dxa"/>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r w:rsidRPr="00E5282C">
              <w:rPr>
                <w:rFonts w:ascii="Times New Roman" w:eastAsia="Times New Roman" w:hAnsi="Times New Roman" w:cs="Times New Roman"/>
                <w:sz w:val="24"/>
                <w:szCs w:val="20"/>
                <w:lang w:eastAsia="ru-RU"/>
              </w:rPr>
              <w:t>Английский язык для малышей «</w:t>
            </w:r>
            <w:r w:rsidRPr="00E5282C">
              <w:rPr>
                <w:rFonts w:ascii="Times New Roman" w:eastAsia="Times New Roman" w:hAnsi="Times New Roman" w:cs="Times New Roman"/>
                <w:sz w:val="24"/>
                <w:szCs w:val="20"/>
                <w:lang w:val="en-US" w:eastAsia="ru-RU"/>
              </w:rPr>
              <w:t>Happy</w:t>
            </w:r>
            <w:r w:rsidRPr="00E5282C">
              <w:rPr>
                <w:rFonts w:ascii="Times New Roman" w:eastAsia="Times New Roman" w:hAnsi="Times New Roman" w:cs="Times New Roman"/>
                <w:sz w:val="24"/>
                <w:szCs w:val="20"/>
                <w:lang w:eastAsia="ru-RU"/>
              </w:rPr>
              <w:t xml:space="preserve"> </w:t>
            </w:r>
            <w:r w:rsidRPr="00E5282C">
              <w:rPr>
                <w:rFonts w:ascii="Times New Roman" w:eastAsia="Times New Roman" w:hAnsi="Times New Roman" w:cs="Times New Roman"/>
                <w:sz w:val="24"/>
                <w:szCs w:val="20"/>
                <w:lang w:val="en-US" w:eastAsia="ru-RU"/>
              </w:rPr>
              <w:t>English</w:t>
            </w:r>
            <w:r w:rsidRPr="00E5282C">
              <w:rPr>
                <w:rFonts w:ascii="Times New Roman" w:eastAsia="Times New Roman" w:hAnsi="Times New Roman" w:cs="Times New Roman"/>
                <w:sz w:val="24"/>
                <w:szCs w:val="20"/>
                <w:lang w:eastAsia="ru-RU"/>
              </w:rPr>
              <w:t>»</w:t>
            </w:r>
          </w:p>
        </w:tc>
      </w:tr>
      <w:tr w:rsidR="00E5282C" w:rsidRPr="00E5282C" w:rsidTr="00E33149">
        <w:tc>
          <w:tcPr>
            <w:tcW w:w="1276" w:type="dxa"/>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r w:rsidRPr="00E5282C">
              <w:rPr>
                <w:rFonts w:ascii="Times New Roman" w:eastAsia="Times New Roman" w:hAnsi="Times New Roman" w:cs="Times New Roman"/>
                <w:sz w:val="24"/>
                <w:szCs w:val="20"/>
                <w:lang w:eastAsia="ru-RU"/>
              </w:rPr>
              <w:t>8.</w:t>
            </w:r>
          </w:p>
        </w:tc>
        <w:tc>
          <w:tcPr>
            <w:tcW w:w="8222" w:type="dxa"/>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r w:rsidRPr="00E5282C">
              <w:rPr>
                <w:rFonts w:ascii="Times New Roman" w:eastAsia="Times New Roman" w:hAnsi="Times New Roman" w:cs="Times New Roman"/>
                <w:sz w:val="24"/>
                <w:szCs w:val="20"/>
                <w:lang w:eastAsia="ru-RU"/>
              </w:rPr>
              <w:t>«Волшебный квадратик» изобразительное искусство</w:t>
            </w:r>
          </w:p>
        </w:tc>
      </w:tr>
      <w:tr w:rsidR="00E5282C" w:rsidRPr="00E5282C" w:rsidTr="00E33149">
        <w:tc>
          <w:tcPr>
            <w:tcW w:w="1276" w:type="dxa"/>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r w:rsidRPr="00E5282C">
              <w:rPr>
                <w:rFonts w:ascii="Times New Roman" w:eastAsia="Times New Roman" w:hAnsi="Times New Roman" w:cs="Times New Roman"/>
                <w:sz w:val="24"/>
                <w:szCs w:val="20"/>
                <w:lang w:eastAsia="ru-RU"/>
              </w:rPr>
              <w:t>9.</w:t>
            </w:r>
          </w:p>
        </w:tc>
        <w:tc>
          <w:tcPr>
            <w:tcW w:w="8222" w:type="dxa"/>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r w:rsidRPr="00E5282C">
              <w:rPr>
                <w:rFonts w:ascii="Times New Roman" w:eastAsia="Times New Roman" w:hAnsi="Times New Roman" w:cs="Times New Roman"/>
                <w:sz w:val="24"/>
                <w:szCs w:val="20"/>
                <w:lang w:eastAsia="ru-RU"/>
              </w:rPr>
              <w:t>«Разноцветные ладошки» изобразительное искусство</w:t>
            </w:r>
          </w:p>
        </w:tc>
      </w:tr>
      <w:tr w:rsidR="00E5282C" w:rsidRPr="00E5282C" w:rsidTr="00E33149">
        <w:tc>
          <w:tcPr>
            <w:tcW w:w="1276" w:type="dxa"/>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r w:rsidRPr="00E5282C">
              <w:rPr>
                <w:rFonts w:ascii="Times New Roman" w:eastAsia="Times New Roman" w:hAnsi="Times New Roman" w:cs="Times New Roman"/>
                <w:sz w:val="24"/>
                <w:szCs w:val="20"/>
                <w:lang w:eastAsia="ru-RU"/>
              </w:rPr>
              <w:t>10.</w:t>
            </w:r>
          </w:p>
        </w:tc>
        <w:tc>
          <w:tcPr>
            <w:tcW w:w="8222" w:type="dxa"/>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r w:rsidRPr="00E5282C">
              <w:rPr>
                <w:rFonts w:ascii="Times New Roman" w:eastAsia="Times New Roman" w:hAnsi="Times New Roman" w:cs="Times New Roman"/>
                <w:sz w:val="24"/>
                <w:szCs w:val="20"/>
                <w:lang w:eastAsia="ru-RU"/>
              </w:rPr>
              <w:t>«Подготовка детей к школе от</w:t>
            </w:r>
            <w:proofErr w:type="gramStart"/>
            <w:r w:rsidRPr="00E5282C">
              <w:rPr>
                <w:rFonts w:ascii="Times New Roman" w:eastAsia="Times New Roman" w:hAnsi="Times New Roman" w:cs="Times New Roman"/>
                <w:sz w:val="24"/>
                <w:szCs w:val="20"/>
                <w:lang w:eastAsia="ru-RU"/>
              </w:rPr>
              <w:t xml:space="preserve"> А</w:t>
            </w:r>
            <w:proofErr w:type="gramEnd"/>
            <w:r w:rsidRPr="00E5282C">
              <w:rPr>
                <w:rFonts w:ascii="Times New Roman" w:eastAsia="Times New Roman" w:hAnsi="Times New Roman" w:cs="Times New Roman"/>
                <w:sz w:val="24"/>
                <w:szCs w:val="20"/>
                <w:lang w:eastAsia="ru-RU"/>
              </w:rPr>
              <w:t xml:space="preserve"> до Я»</w:t>
            </w:r>
          </w:p>
        </w:tc>
      </w:tr>
      <w:tr w:rsidR="00E5282C" w:rsidRPr="00E5282C" w:rsidTr="00E33149">
        <w:tc>
          <w:tcPr>
            <w:tcW w:w="1276" w:type="dxa"/>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r w:rsidRPr="00E5282C">
              <w:rPr>
                <w:rFonts w:ascii="Times New Roman" w:eastAsia="Times New Roman" w:hAnsi="Times New Roman" w:cs="Times New Roman"/>
                <w:sz w:val="24"/>
                <w:szCs w:val="20"/>
                <w:lang w:eastAsia="ru-RU"/>
              </w:rPr>
              <w:t>11.</w:t>
            </w:r>
          </w:p>
        </w:tc>
        <w:tc>
          <w:tcPr>
            <w:tcW w:w="8222" w:type="dxa"/>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r w:rsidRPr="00E5282C">
              <w:rPr>
                <w:rFonts w:ascii="Times New Roman" w:eastAsia="Times New Roman" w:hAnsi="Times New Roman" w:cs="Times New Roman"/>
                <w:sz w:val="24"/>
                <w:szCs w:val="20"/>
                <w:lang w:eastAsia="ru-RU"/>
              </w:rPr>
              <w:t>«</w:t>
            </w:r>
            <w:proofErr w:type="spellStart"/>
            <w:r w:rsidRPr="00E5282C">
              <w:rPr>
                <w:rFonts w:ascii="Times New Roman" w:eastAsia="Times New Roman" w:hAnsi="Times New Roman" w:cs="Times New Roman"/>
                <w:sz w:val="24"/>
                <w:szCs w:val="20"/>
                <w:lang w:eastAsia="ru-RU"/>
              </w:rPr>
              <w:t>Топотушки</w:t>
            </w:r>
            <w:proofErr w:type="spellEnd"/>
            <w:r w:rsidRPr="00E5282C">
              <w:rPr>
                <w:rFonts w:ascii="Times New Roman" w:eastAsia="Times New Roman" w:hAnsi="Times New Roman" w:cs="Times New Roman"/>
                <w:sz w:val="24"/>
                <w:szCs w:val="20"/>
                <w:lang w:eastAsia="ru-RU"/>
              </w:rPr>
              <w:t>» с элементами хореографии</w:t>
            </w:r>
          </w:p>
        </w:tc>
      </w:tr>
      <w:tr w:rsidR="00E5282C" w:rsidRPr="00E5282C" w:rsidTr="00E33149">
        <w:tc>
          <w:tcPr>
            <w:tcW w:w="1276" w:type="dxa"/>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r w:rsidRPr="00E5282C">
              <w:rPr>
                <w:rFonts w:ascii="Times New Roman" w:eastAsia="Times New Roman" w:hAnsi="Times New Roman" w:cs="Times New Roman"/>
                <w:sz w:val="24"/>
                <w:szCs w:val="20"/>
                <w:lang w:eastAsia="ru-RU"/>
              </w:rPr>
              <w:t>12.</w:t>
            </w:r>
          </w:p>
        </w:tc>
        <w:tc>
          <w:tcPr>
            <w:tcW w:w="8222" w:type="dxa"/>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r w:rsidRPr="00E5282C">
              <w:rPr>
                <w:rFonts w:ascii="Times New Roman" w:eastAsia="Times New Roman" w:hAnsi="Times New Roman" w:cs="Times New Roman"/>
                <w:sz w:val="24"/>
                <w:szCs w:val="20"/>
                <w:lang w:eastAsia="ru-RU"/>
              </w:rPr>
              <w:t>«Разноцветный мир» сенсорное развитие</w:t>
            </w:r>
          </w:p>
        </w:tc>
      </w:tr>
      <w:tr w:rsidR="00E5282C" w:rsidRPr="00E5282C" w:rsidTr="00E33149">
        <w:tc>
          <w:tcPr>
            <w:tcW w:w="1276" w:type="dxa"/>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r w:rsidRPr="00E5282C">
              <w:rPr>
                <w:rFonts w:ascii="Times New Roman" w:eastAsia="Times New Roman" w:hAnsi="Times New Roman" w:cs="Times New Roman"/>
                <w:sz w:val="24"/>
                <w:szCs w:val="20"/>
                <w:lang w:eastAsia="ru-RU"/>
              </w:rPr>
              <w:t>13.</w:t>
            </w:r>
          </w:p>
        </w:tc>
        <w:tc>
          <w:tcPr>
            <w:tcW w:w="8222" w:type="dxa"/>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r w:rsidRPr="00E5282C">
              <w:rPr>
                <w:rFonts w:ascii="Times New Roman" w:eastAsia="Times New Roman" w:hAnsi="Times New Roman" w:cs="Times New Roman"/>
                <w:sz w:val="24"/>
                <w:szCs w:val="20"/>
                <w:lang w:eastAsia="ru-RU"/>
              </w:rPr>
              <w:t>«Ладушки-ладошки» речевое развитие</w:t>
            </w:r>
          </w:p>
        </w:tc>
      </w:tr>
      <w:tr w:rsidR="00E5282C" w:rsidRPr="00E5282C" w:rsidTr="00E33149">
        <w:tc>
          <w:tcPr>
            <w:tcW w:w="1276" w:type="dxa"/>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r w:rsidRPr="00E5282C">
              <w:rPr>
                <w:rFonts w:ascii="Times New Roman" w:eastAsia="Times New Roman" w:hAnsi="Times New Roman" w:cs="Times New Roman"/>
                <w:sz w:val="24"/>
                <w:szCs w:val="20"/>
                <w:lang w:eastAsia="ru-RU"/>
              </w:rPr>
              <w:t>14.</w:t>
            </w:r>
          </w:p>
        </w:tc>
        <w:tc>
          <w:tcPr>
            <w:tcW w:w="8222" w:type="dxa"/>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r w:rsidRPr="00E5282C">
              <w:rPr>
                <w:rFonts w:ascii="Times New Roman" w:eastAsia="Times New Roman" w:hAnsi="Times New Roman" w:cs="Times New Roman"/>
                <w:sz w:val="24"/>
                <w:szCs w:val="20"/>
                <w:lang w:eastAsia="ru-RU"/>
              </w:rPr>
              <w:t>«Юный математик» математическое развитие</w:t>
            </w:r>
          </w:p>
        </w:tc>
      </w:tr>
      <w:tr w:rsidR="00E5282C" w:rsidRPr="00E5282C" w:rsidTr="00E33149">
        <w:tc>
          <w:tcPr>
            <w:tcW w:w="1276" w:type="dxa"/>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r w:rsidRPr="00E5282C">
              <w:rPr>
                <w:rFonts w:ascii="Times New Roman" w:eastAsia="Times New Roman" w:hAnsi="Times New Roman" w:cs="Times New Roman"/>
                <w:sz w:val="24"/>
                <w:szCs w:val="20"/>
                <w:lang w:eastAsia="ru-RU"/>
              </w:rPr>
              <w:t>15.</w:t>
            </w:r>
          </w:p>
        </w:tc>
        <w:tc>
          <w:tcPr>
            <w:tcW w:w="8222" w:type="dxa"/>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r w:rsidRPr="00E5282C">
              <w:rPr>
                <w:rFonts w:ascii="Times New Roman" w:eastAsia="Times New Roman" w:hAnsi="Times New Roman" w:cs="Times New Roman"/>
                <w:sz w:val="24"/>
                <w:szCs w:val="20"/>
                <w:lang w:eastAsia="ru-RU"/>
              </w:rPr>
              <w:t xml:space="preserve"> «Почемучка» речевое развитие</w:t>
            </w:r>
          </w:p>
        </w:tc>
      </w:tr>
      <w:tr w:rsidR="00E5282C" w:rsidRPr="00E5282C" w:rsidTr="00E33149">
        <w:tc>
          <w:tcPr>
            <w:tcW w:w="1276" w:type="dxa"/>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r w:rsidRPr="00E5282C">
              <w:rPr>
                <w:rFonts w:ascii="Times New Roman" w:eastAsia="Times New Roman" w:hAnsi="Times New Roman" w:cs="Times New Roman"/>
                <w:sz w:val="24"/>
                <w:szCs w:val="20"/>
                <w:lang w:eastAsia="ru-RU"/>
              </w:rPr>
              <w:t>16.</w:t>
            </w:r>
          </w:p>
        </w:tc>
        <w:tc>
          <w:tcPr>
            <w:tcW w:w="8222" w:type="dxa"/>
            <w:shd w:val="clear" w:color="auto" w:fill="FFFFFF" w:themeFill="background1"/>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r w:rsidRPr="00E5282C">
              <w:rPr>
                <w:rFonts w:ascii="Times New Roman" w:eastAsia="Times New Roman" w:hAnsi="Times New Roman" w:cs="Times New Roman"/>
                <w:sz w:val="24"/>
                <w:szCs w:val="20"/>
                <w:lang w:eastAsia="ru-RU"/>
              </w:rPr>
              <w:t xml:space="preserve"> «Ручной мяч» спортивная секция</w:t>
            </w:r>
          </w:p>
        </w:tc>
      </w:tr>
      <w:tr w:rsidR="00E5282C" w:rsidRPr="00E5282C" w:rsidTr="00E33149">
        <w:tc>
          <w:tcPr>
            <w:tcW w:w="1276" w:type="dxa"/>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r w:rsidRPr="00E5282C">
              <w:rPr>
                <w:rFonts w:ascii="Times New Roman" w:eastAsia="Times New Roman" w:hAnsi="Times New Roman" w:cs="Times New Roman"/>
                <w:sz w:val="24"/>
                <w:szCs w:val="20"/>
                <w:lang w:eastAsia="ru-RU"/>
              </w:rPr>
              <w:t xml:space="preserve">17. </w:t>
            </w:r>
          </w:p>
        </w:tc>
        <w:tc>
          <w:tcPr>
            <w:tcW w:w="8222" w:type="dxa"/>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r w:rsidRPr="00E5282C">
              <w:rPr>
                <w:rFonts w:ascii="Times New Roman" w:eastAsia="Times New Roman" w:hAnsi="Times New Roman" w:cs="Times New Roman"/>
                <w:sz w:val="24"/>
                <w:szCs w:val="20"/>
                <w:lang w:eastAsia="ru-RU"/>
              </w:rPr>
              <w:t>«Веселый каблучок» с элементами хореографии</w:t>
            </w:r>
          </w:p>
        </w:tc>
      </w:tr>
      <w:tr w:rsidR="00E5282C" w:rsidRPr="00E5282C" w:rsidTr="00E33149">
        <w:tc>
          <w:tcPr>
            <w:tcW w:w="1276" w:type="dxa"/>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r w:rsidRPr="00E5282C">
              <w:rPr>
                <w:rFonts w:ascii="Times New Roman" w:eastAsia="Times New Roman" w:hAnsi="Times New Roman" w:cs="Times New Roman"/>
                <w:sz w:val="24"/>
                <w:szCs w:val="20"/>
                <w:lang w:eastAsia="ru-RU"/>
              </w:rPr>
              <w:t>18.</w:t>
            </w:r>
          </w:p>
        </w:tc>
        <w:tc>
          <w:tcPr>
            <w:tcW w:w="8222" w:type="dxa"/>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r w:rsidRPr="00E5282C">
              <w:rPr>
                <w:rFonts w:ascii="Times New Roman" w:eastAsia="Times New Roman" w:hAnsi="Times New Roman" w:cs="Times New Roman"/>
                <w:sz w:val="24"/>
                <w:szCs w:val="20"/>
                <w:lang w:eastAsia="ru-RU"/>
              </w:rPr>
              <w:t>«Капельки» ритмика</w:t>
            </w:r>
          </w:p>
        </w:tc>
      </w:tr>
      <w:tr w:rsidR="00E5282C" w:rsidRPr="00E5282C" w:rsidTr="00E33149">
        <w:tc>
          <w:tcPr>
            <w:tcW w:w="1276" w:type="dxa"/>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r w:rsidRPr="00E5282C">
              <w:rPr>
                <w:rFonts w:ascii="Times New Roman" w:eastAsia="Times New Roman" w:hAnsi="Times New Roman" w:cs="Times New Roman"/>
                <w:sz w:val="24"/>
                <w:szCs w:val="20"/>
                <w:lang w:eastAsia="ru-RU"/>
              </w:rPr>
              <w:t>19.</w:t>
            </w:r>
          </w:p>
        </w:tc>
        <w:tc>
          <w:tcPr>
            <w:tcW w:w="8222" w:type="dxa"/>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r w:rsidRPr="00E5282C">
              <w:rPr>
                <w:rFonts w:ascii="Times New Roman" w:eastAsia="Times New Roman" w:hAnsi="Times New Roman" w:cs="Times New Roman"/>
                <w:sz w:val="24"/>
                <w:szCs w:val="20"/>
                <w:lang w:eastAsia="ru-RU"/>
              </w:rPr>
              <w:t>«Математик» математическое развитие</w:t>
            </w:r>
          </w:p>
        </w:tc>
      </w:tr>
      <w:tr w:rsidR="00E5282C" w:rsidRPr="00E5282C" w:rsidTr="00E33149">
        <w:tc>
          <w:tcPr>
            <w:tcW w:w="1276" w:type="dxa"/>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r w:rsidRPr="00E5282C">
              <w:rPr>
                <w:rFonts w:ascii="Times New Roman" w:eastAsia="Times New Roman" w:hAnsi="Times New Roman" w:cs="Times New Roman"/>
                <w:sz w:val="24"/>
                <w:szCs w:val="20"/>
                <w:lang w:eastAsia="ru-RU"/>
              </w:rPr>
              <w:t>20.</w:t>
            </w:r>
          </w:p>
        </w:tc>
        <w:tc>
          <w:tcPr>
            <w:tcW w:w="8222" w:type="dxa"/>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r w:rsidRPr="00E5282C">
              <w:rPr>
                <w:rFonts w:ascii="Times New Roman" w:eastAsia="Times New Roman" w:hAnsi="Times New Roman" w:cs="Times New Roman"/>
                <w:sz w:val="24"/>
                <w:szCs w:val="20"/>
                <w:lang w:eastAsia="ru-RU"/>
              </w:rPr>
              <w:t>«Непоседы» танцевальный кружок с элементами хореографии</w:t>
            </w:r>
          </w:p>
        </w:tc>
      </w:tr>
      <w:tr w:rsidR="00E5282C" w:rsidRPr="00E5282C" w:rsidTr="00E33149">
        <w:tc>
          <w:tcPr>
            <w:tcW w:w="1276" w:type="dxa"/>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r w:rsidRPr="00E5282C">
              <w:rPr>
                <w:rFonts w:ascii="Times New Roman" w:eastAsia="Times New Roman" w:hAnsi="Times New Roman" w:cs="Times New Roman"/>
                <w:sz w:val="24"/>
                <w:szCs w:val="20"/>
                <w:lang w:eastAsia="ru-RU"/>
              </w:rPr>
              <w:t>21.</w:t>
            </w:r>
          </w:p>
        </w:tc>
        <w:tc>
          <w:tcPr>
            <w:tcW w:w="8222" w:type="dxa"/>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r w:rsidRPr="00E5282C">
              <w:rPr>
                <w:rFonts w:ascii="Times New Roman" w:eastAsia="Times New Roman" w:hAnsi="Times New Roman" w:cs="Times New Roman"/>
                <w:sz w:val="24"/>
                <w:szCs w:val="20"/>
                <w:lang w:eastAsia="ru-RU"/>
              </w:rPr>
              <w:t>«Веселый язычок» по риторике</w:t>
            </w:r>
          </w:p>
        </w:tc>
      </w:tr>
      <w:tr w:rsidR="00E5282C" w:rsidRPr="00E5282C" w:rsidTr="00E33149">
        <w:tc>
          <w:tcPr>
            <w:tcW w:w="1276" w:type="dxa"/>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r w:rsidRPr="00E5282C">
              <w:rPr>
                <w:rFonts w:ascii="Times New Roman" w:eastAsia="Times New Roman" w:hAnsi="Times New Roman" w:cs="Times New Roman"/>
                <w:sz w:val="24"/>
                <w:szCs w:val="20"/>
                <w:lang w:eastAsia="ru-RU"/>
              </w:rPr>
              <w:t>22.</w:t>
            </w:r>
          </w:p>
        </w:tc>
        <w:tc>
          <w:tcPr>
            <w:tcW w:w="8222" w:type="dxa"/>
            <w:shd w:val="clear" w:color="auto" w:fill="FFFFFF" w:themeFill="background1"/>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r w:rsidRPr="00E5282C">
              <w:rPr>
                <w:rFonts w:ascii="Times New Roman" w:eastAsia="Times New Roman" w:hAnsi="Times New Roman" w:cs="Times New Roman"/>
                <w:sz w:val="24"/>
                <w:szCs w:val="20"/>
                <w:lang w:eastAsia="ru-RU"/>
              </w:rPr>
              <w:t>«Юный спортсмен» спортивная секция</w:t>
            </w:r>
          </w:p>
        </w:tc>
      </w:tr>
      <w:tr w:rsidR="00E5282C" w:rsidRPr="00E5282C" w:rsidTr="00E33149">
        <w:tc>
          <w:tcPr>
            <w:tcW w:w="1276" w:type="dxa"/>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p>
        </w:tc>
        <w:tc>
          <w:tcPr>
            <w:tcW w:w="8222" w:type="dxa"/>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p>
        </w:tc>
      </w:tr>
      <w:tr w:rsidR="00E5282C" w:rsidRPr="00E5282C" w:rsidTr="00E33149">
        <w:trPr>
          <w:trHeight w:val="283"/>
        </w:trPr>
        <w:tc>
          <w:tcPr>
            <w:tcW w:w="1276" w:type="dxa"/>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p>
        </w:tc>
        <w:tc>
          <w:tcPr>
            <w:tcW w:w="8222" w:type="dxa"/>
            <w:shd w:val="clear" w:color="auto" w:fill="FFFFFF" w:themeFill="background1"/>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p>
        </w:tc>
      </w:tr>
      <w:tr w:rsidR="00E5282C" w:rsidRPr="00E5282C" w:rsidTr="00E33149">
        <w:trPr>
          <w:trHeight w:val="283"/>
        </w:trPr>
        <w:tc>
          <w:tcPr>
            <w:tcW w:w="1276" w:type="dxa"/>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p>
        </w:tc>
        <w:tc>
          <w:tcPr>
            <w:tcW w:w="8222" w:type="dxa"/>
            <w:shd w:val="clear" w:color="auto" w:fill="FFFFFF" w:themeFill="background1"/>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p>
        </w:tc>
      </w:tr>
      <w:tr w:rsidR="00E5282C" w:rsidRPr="00E5282C" w:rsidTr="00E33149">
        <w:trPr>
          <w:trHeight w:val="283"/>
        </w:trPr>
        <w:tc>
          <w:tcPr>
            <w:tcW w:w="1276" w:type="dxa"/>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p>
        </w:tc>
        <w:tc>
          <w:tcPr>
            <w:tcW w:w="8222" w:type="dxa"/>
            <w:shd w:val="clear" w:color="auto" w:fill="FFFFFF" w:themeFill="background1"/>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p>
        </w:tc>
      </w:tr>
      <w:tr w:rsidR="00E5282C" w:rsidRPr="00E5282C" w:rsidTr="00E33149">
        <w:trPr>
          <w:trHeight w:val="283"/>
        </w:trPr>
        <w:tc>
          <w:tcPr>
            <w:tcW w:w="1276" w:type="dxa"/>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p>
        </w:tc>
        <w:tc>
          <w:tcPr>
            <w:tcW w:w="8222" w:type="dxa"/>
          </w:tcPr>
          <w:p w:rsidR="00E5282C" w:rsidRPr="00E5282C" w:rsidRDefault="00E5282C" w:rsidP="00E5282C">
            <w:pPr>
              <w:spacing w:after="0" w:line="240" w:lineRule="auto"/>
              <w:rPr>
                <w:rFonts w:ascii="Times New Roman" w:eastAsia="Times New Roman" w:hAnsi="Times New Roman" w:cs="Times New Roman"/>
                <w:sz w:val="24"/>
                <w:szCs w:val="20"/>
                <w:lang w:eastAsia="ru-RU"/>
              </w:rPr>
            </w:pPr>
          </w:p>
        </w:tc>
      </w:tr>
    </w:tbl>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Расписание непосредственно образовательной деятельности в группах разрабатывается с учетом требований ФГОС </w:t>
      </w:r>
      <w:proofErr w:type="gramStart"/>
      <w:r w:rsidRPr="00E5282C">
        <w:rPr>
          <w:rFonts w:ascii="Times New Roman" w:eastAsia="Times New Roman" w:hAnsi="Times New Roman" w:cs="Times New Roman"/>
          <w:sz w:val="28"/>
          <w:szCs w:val="28"/>
          <w:lang w:eastAsia="ru-RU"/>
        </w:rPr>
        <w:t>ДО</w:t>
      </w:r>
      <w:proofErr w:type="gramEnd"/>
      <w:r w:rsidRPr="00E5282C">
        <w:rPr>
          <w:rFonts w:ascii="Times New Roman" w:eastAsia="Times New Roman" w:hAnsi="Times New Roman" w:cs="Times New Roman"/>
          <w:sz w:val="28"/>
          <w:szCs w:val="28"/>
          <w:lang w:eastAsia="ru-RU"/>
        </w:rPr>
        <w:t xml:space="preserve"> и </w:t>
      </w:r>
      <w:proofErr w:type="spellStart"/>
      <w:r w:rsidRPr="00E5282C">
        <w:rPr>
          <w:rFonts w:ascii="Times New Roman" w:eastAsia="Times New Roman" w:hAnsi="Times New Roman" w:cs="Times New Roman"/>
          <w:sz w:val="28"/>
          <w:szCs w:val="28"/>
          <w:lang w:eastAsia="ru-RU"/>
        </w:rPr>
        <w:t>СанПина</w:t>
      </w:r>
      <w:proofErr w:type="spellEnd"/>
      <w:r w:rsidRPr="00E5282C">
        <w:rPr>
          <w:rFonts w:ascii="Times New Roman" w:eastAsia="Times New Roman" w:hAnsi="Times New Roman" w:cs="Times New Roman"/>
          <w:sz w:val="28"/>
          <w:szCs w:val="28"/>
          <w:lang w:eastAsia="ru-RU"/>
        </w:rPr>
        <w:t xml:space="preserve">. </w:t>
      </w:r>
    </w:p>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Непосредственно образовательная деятельность в ДОУ сочетается с игровой деятельностью. Знания, опыт, приобретенные на занятиях, используются детьми в самостоятельной, изобразительной, театрализованной деятельности и творческих играх. </w:t>
      </w:r>
    </w:p>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При организации образовательного процесса особое внимание уделяется формированию предметно-развивающей среды. Она организуется таким образом, чтобы каждый ребенок имел возможность заниматься любимым делом.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b/>
          <w:sz w:val="28"/>
          <w:szCs w:val="28"/>
          <w:lang w:eastAsia="ru-RU"/>
        </w:rPr>
        <w:t>Вывод:</w:t>
      </w:r>
      <w:r w:rsidRPr="00E5282C">
        <w:rPr>
          <w:rFonts w:ascii="Times New Roman" w:eastAsia="Times New Roman" w:hAnsi="Times New Roman" w:cs="Times New Roman"/>
          <w:sz w:val="28"/>
          <w:szCs w:val="28"/>
          <w:lang w:eastAsia="ru-RU"/>
        </w:rPr>
        <w:t xml:space="preserve"> Образовательный процесс в ДОУ организован в соответствии с основными направлениями социально-экономического развития Российской Федерации, государственной политикой в сфере образования, ФГОС </w:t>
      </w:r>
      <w:proofErr w:type="gramStart"/>
      <w:r w:rsidRPr="00E5282C">
        <w:rPr>
          <w:rFonts w:ascii="Times New Roman" w:eastAsia="Times New Roman" w:hAnsi="Times New Roman" w:cs="Times New Roman"/>
          <w:sz w:val="28"/>
          <w:szCs w:val="28"/>
          <w:lang w:eastAsia="ru-RU"/>
        </w:rPr>
        <w:t>ДО</w:t>
      </w:r>
      <w:proofErr w:type="gramEnd"/>
      <w:r w:rsidRPr="00E5282C">
        <w:rPr>
          <w:rFonts w:ascii="Times New Roman" w:eastAsia="Times New Roman" w:hAnsi="Times New Roman" w:cs="Times New Roman"/>
          <w:sz w:val="28"/>
          <w:szCs w:val="28"/>
          <w:lang w:eastAsia="ru-RU"/>
        </w:rPr>
        <w:t xml:space="preserve">, </w:t>
      </w:r>
      <w:proofErr w:type="gramStart"/>
      <w:r w:rsidRPr="00E5282C">
        <w:rPr>
          <w:rFonts w:ascii="Times New Roman" w:eastAsia="Times New Roman" w:hAnsi="Times New Roman" w:cs="Times New Roman"/>
          <w:sz w:val="28"/>
          <w:szCs w:val="28"/>
          <w:lang w:eastAsia="ru-RU"/>
        </w:rPr>
        <w:t>образовательной</w:t>
      </w:r>
      <w:proofErr w:type="gramEnd"/>
      <w:r w:rsidRPr="00E5282C">
        <w:rPr>
          <w:rFonts w:ascii="Times New Roman" w:eastAsia="Times New Roman" w:hAnsi="Times New Roman" w:cs="Times New Roman"/>
          <w:sz w:val="28"/>
          <w:szCs w:val="28"/>
          <w:lang w:eastAsia="ru-RU"/>
        </w:rPr>
        <w:t xml:space="preserve"> программой дошкольного образования МАДОУ «Детский сад №104». </w:t>
      </w:r>
    </w:p>
    <w:p w:rsidR="00E5282C" w:rsidRPr="00E5282C" w:rsidRDefault="00E5282C" w:rsidP="00E5282C">
      <w:pPr>
        <w:tabs>
          <w:tab w:val="left" w:pos="851"/>
        </w:tabs>
        <w:spacing w:after="0" w:line="240" w:lineRule="auto"/>
        <w:jc w:val="both"/>
        <w:rPr>
          <w:rFonts w:ascii="Times New Roman" w:eastAsia="Times New Roman" w:hAnsi="Times New Roman" w:cs="Times New Roman"/>
          <w:b/>
          <w:sz w:val="28"/>
          <w:szCs w:val="28"/>
          <w:lang w:eastAsia="ru-RU"/>
        </w:rPr>
      </w:pPr>
      <w:r w:rsidRPr="00E5282C">
        <w:rPr>
          <w:rFonts w:ascii="Times New Roman" w:eastAsia="Times New Roman" w:hAnsi="Times New Roman" w:cs="Times New Roman"/>
          <w:b/>
          <w:sz w:val="28"/>
          <w:szCs w:val="28"/>
          <w:lang w:eastAsia="ru-RU"/>
        </w:rPr>
        <w:t>Контингент воспитанников дошкольного образовательного учреждения.</w:t>
      </w:r>
    </w:p>
    <w:p w:rsidR="00E5282C" w:rsidRPr="00E5282C" w:rsidRDefault="00E5282C" w:rsidP="00E5282C">
      <w:pPr>
        <w:spacing w:after="0" w:line="240" w:lineRule="auto"/>
        <w:rPr>
          <w:rFonts w:ascii="Times New Roman" w:hAnsi="Times New Roman" w:cs="Times New Roman"/>
          <w:sz w:val="28"/>
          <w:szCs w:val="28"/>
        </w:rPr>
      </w:pPr>
      <w:r w:rsidRPr="00E5282C">
        <w:rPr>
          <w:rFonts w:ascii="Times New Roman" w:hAnsi="Times New Roman" w:cs="Times New Roman"/>
          <w:sz w:val="28"/>
          <w:szCs w:val="28"/>
        </w:rPr>
        <w:t>Социальный паспорт семьи на 01.09.2018 г.  выглядит следующим образом:</w:t>
      </w:r>
    </w:p>
    <w:p w:rsidR="00E5282C" w:rsidRPr="00E5282C" w:rsidRDefault="00E5282C" w:rsidP="00E5282C">
      <w:pPr>
        <w:numPr>
          <w:ilvl w:val="0"/>
          <w:numId w:val="5"/>
        </w:numPr>
        <w:spacing w:after="0" w:line="240" w:lineRule="auto"/>
        <w:contextualSpacing/>
        <w:rPr>
          <w:rFonts w:ascii="Times New Roman" w:hAnsi="Times New Roman" w:cs="Times New Roman"/>
          <w:sz w:val="28"/>
          <w:szCs w:val="28"/>
        </w:rPr>
      </w:pPr>
      <w:r w:rsidRPr="00E5282C">
        <w:rPr>
          <w:rFonts w:ascii="Times New Roman" w:hAnsi="Times New Roman" w:cs="Times New Roman"/>
          <w:sz w:val="28"/>
          <w:szCs w:val="28"/>
        </w:rPr>
        <w:lastRenderedPageBreak/>
        <w:t>полная семья – 324 ребенка;</w:t>
      </w:r>
    </w:p>
    <w:p w:rsidR="00E5282C" w:rsidRPr="00E5282C" w:rsidRDefault="00E5282C" w:rsidP="00E5282C">
      <w:pPr>
        <w:numPr>
          <w:ilvl w:val="0"/>
          <w:numId w:val="5"/>
        </w:numPr>
        <w:spacing w:after="0" w:line="240" w:lineRule="auto"/>
        <w:contextualSpacing/>
        <w:rPr>
          <w:rFonts w:ascii="Times New Roman" w:hAnsi="Times New Roman" w:cs="Times New Roman"/>
          <w:sz w:val="28"/>
          <w:szCs w:val="28"/>
        </w:rPr>
      </w:pPr>
      <w:r w:rsidRPr="00E5282C">
        <w:rPr>
          <w:rFonts w:ascii="Times New Roman" w:hAnsi="Times New Roman" w:cs="Times New Roman"/>
          <w:sz w:val="28"/>
          <w:szCs w:val="28"/>
        </w:rPr>
        <w:t>неполная семья – 51 ребенок;</w:t>
      </w:r>
    </w:p>
    <w:p w:rsidR="00E5282C" w:rsidRPr="00E5282C" w:rsidRDefault="00E5282C" w:rsidP="00E5282C">
      <w:pPr>
        <w:numPr>
          <w:ilvl w:val="0"/>
          <w:numId w:val="5"/>
        </w:numPr>
        <w:spacing w:after="0" w:line="240" w:lineRule="auto"/>
        <w:contextualSpacing/>
        <w:rPr>
          <w:rFonts w:ascii="Times New Roman" w:hAnsi="Times New Roman" w:cs="Times New Roman"/>
          <w:sz w:val="28"/>
          <w:szCs w:val="28"/>
        </w:rPr>
      </w:pPr>
      <w:r w:rsidRPr="00E5282C">
        <w:rPr>
          <w:rFonts w:ascii="Times New Roman" w:hAnsi="Times New Roman" w:cs="Times New Roman"/>
          <w:sz w:val="28"/>
          <w:szCs w:val="28"/>
        </w:rPr>
        <w:t>многодетная семья – 45 детей;</w:t>
      </w:r>
    </w:p>
    <w:p w:rsidR="00E5282C" w:rsidRPr="00E5282C" w:rsidRDefault="00E5282C" w:rsidP="00E5282C">
      <w:pPr>
        <w:spacing w:after="0" w:line="240" w:lineRule="auto"/>
        <w:contextualSpacing/>
        <w:jc w:val="both"/>
        <w:rPr>
          <w:rFonts w:ascii="Times New Roman" w:hAnsi="Times New Roman" w:cs="Times New Roman"/>
          <w:sz w:val="28"/>
          <w:szCs w:val="28"/>
        </w:rPr>
      </w:pPr>
      <w:r w:rsidRPr="00E5282C">
        <w:rPr>
          <w:rFonts w:ascii="Times New Roman" w:hAnsi="Times New Roman" w:cs="Times New Roman"/>
          <w:sz w:val="28"/>
          <w:szCs w:val="28"/>
        </w:rPr>
        <w:t>Таким образом, количество детей проживающих в полной семье составляет 86.4 % детей, 13.6% - это дети, которые воспитываются в неполной семье.</w:t>
      </w:r>
    </w:p>
    <w:p w:rsidR="00E5282C" w:rsidRPr="00E5282C" w:rsidRDefault="00E5282C" w:rsidP="00E5282C">
      <w:pPr>
        <w:spacing w:after="0" w:line="240" w:lineRule="auto"/>
        <w:contextualSpacing/>
        <w:jc w:val="both"/>
        <w:rPr>
          <w:rFonts w:ascii="Times New Roman" w:hAnsi="Times New Roman" w:cs="Times New Roman"/>
          <w:sz w:val="28"/>
          <w:szCs w:val="28"/>
        </w:rPr>
      </w:pPr>
    </w:p>
    <w:p w:rsidR="00E5282C" w:rsidRPr="00E5282C" w:rsidRDefault="00E5282C" w:rsidP="00E5282C">
      <w:pPr>
        <w:widowControl w:val="0"/>
        <w:numPr>
          <w:ilvl w:val="1"/>
          <w:numId w:val="27"/>
        </w:numPr>
        <w:autoSpaceDE w:val="0"/>
        <w:autoSpaceDN w:val="0"/>
        <w:adjustRightInd w:val="0"/>
        <w:spacing w:after="0" w:line="240" w:lineRule="auto"/>
        <w:rPr>
          <w:rFonts w:ascii="Times New Roman" w:eastAsia="Times New Roman" w:hAnsi="Times New Roman" w:cs="Times New Roman"/>
          <w:b/>
          <w:sz w:val="28"/>
          <w:szCs w:val="28"/>
          <w:lang w:eastAsia="ru-RU"/>
        </w:rPr>
      </w:pPr>
      <w:r w:rsidRPr="00E5282C">
        <w:rPr>
          <w:rFonts w:ascii="Times New Roman" w:eastAsia="Times New Roman" w:hAnsi="Times New Roman" w:cs="Times New Roman"/>
          <w:b/>
          <w:sz w:val="28"/>
          <w:szCs w:val="28"/>
          <w:lang w:eastAsia="ru-RU"/>
        </w:rPr>
        <w:t>Содержание и качество подготовки воспитанников</w:t>
      </w:r>
    </w:p>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5282C">
        <w:rPr>
          <w:rFonts w:ascii="Times New Roman" w:eastAsia="Times New Roman" w:hAnsi="Times New Roman" w:cs="Times New Roman"/>
          <w:sz w:val="28"/>
          <w:szCs w:val="28"/>
          <w:lang w:eastAsia="ru-RU"/>
        </w:rPr>
        <w:t xml:space="preserve">Педагогический процесс в МАДОУ «Детский сад №104» в 17 возрастных группах осуществлялся в соответствии с основной образовательной программой ДОУ, разработанной в соответствии с основной образовательной программой дошкольного образования «От рождения до школы» под ред. Н.Е. </w:t>
      </w:r>
      <w:proofErr w:type="spellStart"/>
      <w:r w:rsidRPr="00E5282C">
        <w:rPr>
          <w:rFonts w:ascii="Times New Roman" w:eastAsia="Times New Roman" w:hAnsi="Times New Roman" w:cs="Times New Roman"/>
          <w:sz w:val="28"/>
          <w:szCs w:val="28"/>
          <w:lang w:eastAsia="ru-RU"/>
        </w:rPr>
        <w:t>Вераксы</w:t>
      </w:r>
      <w:proofErr w:type="spellEnd"/>
      <w:r w:rsidRPr="00E5282C">
        <w:rPr>
          <w:rFonts w:ascii="Times New Roman" w:eastAsia="Times New Roman" w:hAnsi="Times New Roman" w:cs="Times New Roman"/>
          <w:sz w:val="28"/>
          <w:szCs w:val="28"/>
          <w:lang w:eastAsia="ru-RU"/>
        </w:rPr>
        <w:t xml:space="preserve">, Т.С. Комаровой, М.А. Васильевой и региональным образовательным модулем программы  дошкольного образования «Мы в Мордовии живем» /авт. О. В. </w:t>
      </w:r>
      <w:proofErr w:type="spellStart"/>
      <w:r w:rsidRPr="00E5282C">
        <w:rPr>
          <w:rFonts w:ascii="Times New Roman" w:eastAsia="Times New Roman" w:hAnsi="Times New Roman" w:cs="Times New Roman"/>
          <w:sz w:val="28"/>
          <w:szCs w:val="28"/>
          <w:lang w:eastAsia="ru-RU"/>
        </w:rPr>
        <w:t>Бурляева</w:t>
      </w:r>
      <w:proofErr w:type="spellEnd"/>
      <w:r w:rsidRPr="00E5282C">
        <w:rPr>
          <w:rFonts w:ascii="Times New Roman" w:eastAsia="Times New Roman" w:hAnsi="Times New Roman" w:cs="Times New Roman"/>
          <w:sz w:val="28"/>
          <w:szCs w:val="28"/>
          <w:lang w:eastAsia="ru-RU"/>
        </w:rPr>
        <w:t>, Л. П.</w:t>
      </w:r>
      <w:proofErr w:type="gramEnd"/>
      <w:r w:rsidRPr="00E5282C">
        <w:rPr>
          <w:rFonts w:ascii="Times New Roman" w:eastAsia="Times New Roman" w:hAnsi="Times New Roman" w:cs="Times New Roman"/>
          <w:sz w:val="28"/>
          <w:szCs w:val="28"/>
          <w:lang w:eastAsia="ru-RU"/>
        </w:rPr>
        <w:t xml:space="preserve"> </w:t>
      </w:r>
      <w:proofErr w:type="spellStart"/>
      <w:r w:rsidRPr="00E5282C">
        <w:rPr>
          <w:rFonts w:ascii="Times New Roman" w:eastAsia="Times New Roman" w:hAnsi="Times New Roman" w:cs="Times New Roman"/>
          <w:sz w:val="28"/>
          <w:szCs w:val="28"/>
          <w:lang w:eastAsia="ru-RU"/>
        </w:rPr>
        <w:t>Карпушина</w:t>
      </w:r>
      <w:proofErr w:type="spellEnd"/>
      <w:r w:rsidRPr="00E5282C">
        <w:rPr>
          <w:rFonts w:ascii="Times New Roman" w:eastAsia="Times New Roman" w:hAnsi="Times New Roman" w:cs="Times New Roman"/>
          <w:sz w:val="28"/>
          <w:szCs w:val="28"/>
          <w:lang w:eastAsia="ru-RU"/>
        </w:rPr>
        <w:t xml:space="preserve">, </w:t>
      </w:r>
      <w:proofErr w:type="spellStart"/>
      <w:r w:rsidRPr="00E5282C">
        <w:rPr>
          <w:rFonts w:ascii="Times New Roman" w:eastAsia="Times New Roman" w:hAnsi="Times New Roman" w:cs="Times New Roman"/>
          <w:sz w:val="28"/>
          <w:szCs w:val="28"/>
          <w:lang w:eastAsia="ru-RU"/>
        </w:rPr>
        <w:t>Е.Е.Киркина</w:t>
      </w:r>
      <w:proofErr w:type="spellEnd"/>
      <w:r w:rsidRPr="00E5282C">
        <w:rPr>
          <w:rFonts w:ascii="Times New Roman" w:eastAsia="Times New Roman" w:hAnsi="Times New Roman" w:cs="Times New Roman"/>
          <w:sz w:val="28"/>
          <w:szCs w:val="28"/>
          <w:lang w:eastAsia="ru-RU"/>
        </w:rPr>
        <w:t xml:space="preserve"> и др. </w:t>
      </w:r>
    </w:p>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В дополнение к основной образовательной программе используются парциальные программы, направленные на всестороннее развитие личности ребенка. </w:t>
      </w:r>
    </w:p>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5282C">
        <w:rPr>
          <w:rFonts w:ascii="Times New Roman" w:eastAsia="Times New Roman" w:hAnsi="Times New Roman" w:cs="Times New Roman"/>
          <w:sz w:val="28"/>
          <w:szCs w:val="28"/>
          <w:lang w:eastAsia="ru-RU"/>
        </w:rPr>
        <w:t xml:space="preserve">В соответствии с требованиями ФГОС ДО педагогический коллектив </w:t>
      </w:r>
      <w:r w:rsidRPr="00E5282C">
        <w:rPr>
          <w:rFonts w:ascii="Times New Roman" w:eastAsia="Times New Roman" w:hAnsi="Times New Roman" w:cs="Times New Roman"/>
          <w:b/>
          <w:sz w:val="28"/>
          <w:szCs w:val="28"/>
          <w:lang w:eastAsia="ru-RU"/>
        </w:rPr>
        <w:t>основными целями</w:t>
      </w:r>
      <w:r w:rsidRPr="00E5282C">
        <w:rPr>
          <w:rFonts w:ascii="Times New Roman" w:eastAsia="Times New Roman" w:hAnsi="Times New Roman" w:cs="Times New Roman"/>
          <w:sz w:val="28"/>
          <w:szCs w:val="28"/>
          <w:lang w:eastAsia="ru-RU"/>
        </w:rPr>
        <w:t xml:space="preserve"> своей работы считает создание благоприятных условий для полноценного проживания ребенком дошкольного детства, обеспечение становления личности ребенка и раскрытие его индивидуальности, создание условий для физического, познавательного, речевого, социально-коммуникативного и художественно-эстетического развития детей дошкольного возраста, обеспечение готовности к школьному обучению, обеспечение безопасности жизнедеятельности дошкольника.</w:t>
      </w:r>
      <w:proofErr w:type="gramEnd"/>
      <w:r w:rsidRPr="00E5282C">
        <w:rPr>
          <w:rFonts w:ascii="Times New Roman" w:eastAsia="Times New Roman" w:hAnsi="Times New Roman" w:cs="Times New Roman"/>
          <w:sz w:val="28"/>
          <w:szCs w:val="28"/>
          <w:lang w:eastAsia="ru-RU"/>
        </w:rPr>
        <w:t xml:space="preserve"> </w:t>
      </w:r>
      <w:proofErr w:type="gramStart"/>
      <w:r w:rsidRPr="00E5282C">
        <w:rPr>
          <w:rFonts w:ascii="Times New Roman" w:eastAsia="Times New Roman" w:hAnsi="Times New Roman" w:cs="Times New Roman"/>
          <w:sz w:val="28"/>
          <w:szCs w:val="28"/>
          <w:lang w:eastAsia="ru-RU"/>
        </w:rPr>
        <w:t xml:space="preserve">Эти цели реализуются в процессе разнообразных видов детской деятельности: игровой, коммуникативной, трудовой, познавательно-исследовательской, речевой, продуктивной, музыкально-художественной, чтения. </w:t>
      </w:r>
      <w:proofErr w:type="gramEnd"/>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Для достижения целей Программы решались </w:t>
      </w:r>
      <w:r w:rsidRPr="00E5282C">
        <w:rPr>
          <w:rFonts w:ascii="Times New Roman" w:eastAsia="Times New Roman" w:hAnsi="Times New Roman" w:cs="Times New Roman"/>
          <w:b/>
          <w:sz w:val="28"/>
          <w:szCs w:val="28"/>
          <w:lang w:eastAsia="ru-RU"/>
        </w:rPr>
        <w:t>следующие задачи:</w:t>
      </w:r>
      <w:r w:rsidRPr="00E5282C">
        <w:rPr>
          <w:rFonts w:ascii="Times New Roman" w:eastAsia="Times New Roman" w:hAnsi="Times New Roman" w:cs="Times New Roman"/>
          <w:sz w:val="28"/>
          <w:szCs w:val="28"/>
          <w:lang w:eastAsia="ru-RU"/>
        </w:rPr>
        <w:t xml:space="preserve">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Охрана жизни и укрепление физического и психического здоровья детей, воспитание потребности в здоровом образе жизни.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Обеспечение познавательно-речевого, социально-личностного, художественно</w:t>
      </w:r>
      <w:r w:rsidRPr="00E5282C">
        <w:rPr>
          <w:rFonts w:ascii="Times New Roman" w:eastAsia="Times New Roman" w:hAnsi="Times New Roman" w:cs="Times New Roman"/>
          <w:sz w:val="28"/>
          <w:szCs w:val="28"/>
          <w:lang w:eastAsia="ru-RU"/>
        </w:rPr>
        <w:softHyphen/>
        <w:t xml:space="preserve">-эстетического и физического развития детей.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Воспитание с учетом возрастных категорий детей гражданственности, уважения к правам и свободам человека, любви к окружающей природе, Родине, семье.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Создание в группах атмосферы гуманного и доброжелательного отношения ко всем воспитанникам.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Творческая организация воспитательно-образовательного процесса.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Единство подходов к воспитанию детей в условиях дошкольного образовательного учреждения и семьи.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lastRenderedPageBreak/>
        <w:t xml:space="preserve">- Оказание консультативной и методической помощи родителям (законным представителям) по вопросу воспитания, обучения и развития детей. </w:t>
      </w:r>
    </w:p>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Содержание образовательной программы реализуется в процессе: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организованной образовательной деятельности;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образовательной деятельности, осуществляемой в ходе режимных моментов;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самостоятельной детской деятельности;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взаимодействия с семьями воспитанников.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Результатами освоения образовательной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В целях обеспечения комплексного подхода к оценке итоговых и промежуточных результатов освоения основной общеобразовательной программы, на основании ФГОС </w:t>
      </w:r>
      <w:proofErr w:type="gramStart"/>
      <w:r w:rsidRPr="00E5282C">
        <w:rPr>
          <w:rFonts w:ascii="Times New Roman" w:eastAsia="Times New Roman" w:hAnsi="Times New Roman" w:cs="Times New Roman"/>
          <w:sz w:val="28"/>
          <w:szCs w:val="28"/>
          <w:lang w:eastAsia="ru-RU"/>
        </w:rPr>
        <w:t>ДО</w:t>
      </w:r>
      <w:proofErr w:type="gramEnd"/>
      <w:r w:rsidRPr="00E5282C">
        <w:rPr>
          <w:rFonts w:ascii="Times New Roman" w:eastAsia="Times New Roman" w:hAnsi="Times New Roman" w:cs="Times New Roman"/>
          <w:sz w:val="28"/>
          <w:szCs w:val="28"/>
          <w:lang w:eastAsia="ru-RU"/>
        </w:rPr>
        <w:t xml:space="preserve">, </w:t>
      </w:r>
      <w:proofErr w:type="gramStart"/>
      <w:r w:rsidRPr="00E5282C">
        <w:rPr>
          <w:rFonts w:ascii="Times New Roman" w:eastAsia="Times New Roman" w:hAnsi="Times New Roman" w:cs="Times New Roman"/>
          <w:sz w:val="28"/>
          <w:szCs w:val="28"/>
          <w:lang w:eastAsia="ru-RU"/>
        </w:rPr>
        <w:t>проведен</w:t>
      </w:r>
      <w:proofErr w:type="gramEnd"/>
      <w:r w:rsidRPr="00E5282C">
        <w:rPr>
          <w:rFonts w:ascii="Times New Roman" w:eastAsia="Times New Roman" w:hAnsi="Times New Roman" w:cs="Times New Roman"/>
          <w:sz w:val="28"/>
          <w:szCs w:val="28"/>
          <w:lang w:eastAsia="ru-RU"/>
        </w:rPr>
        <w:t xml:space="preserve"> мониторинг освоения основной общеобразовательной про граммы по образовательным областям.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b/>
          <w:sz w:val="28"/>
          <w:szCs w:val="28"/>
          <w:lang w:eastAsia="ru-RU"/>
        </w:rPr>
        <w:t>Мониторинг образовательной деятельности и детского развития</w:t>
      </w:r>
      <w:r w:rsidRPr="00E5282C">
        <w:rPr>
          <w:rFonts w:ascii="Times New Roman" w:eastAsia="Times New Roman" w:hAnsi="Times New Roman" w:cs="Times New Roman"/>
          <w:sz w:val="28"/>
          <w:szCs w:val="28"/>
          <w:lang w:eastAsia="ru-RU"/>
        </w:rPr>
        <w:t xml:space="preserve"> осуществляется в течение времени пребывания ребенка в Учреждении (с 7.00. до </w:t>
      </w:r>
      <w:proofErr w:type="gramStart"/>
      <w:r w:rsidRPr="00E5282C">
        <w:rPr>
          <w:rFonts w:ascii="Times New Roman" w:eastAsia="Times New Roman" w:hAnsi="Times New Roman" w:cs="Times New Roman"/>
          <w:sz w:val="28"/>
          <w:szCs w:val="28"/>
          <w:lang w:eastAsia="ru-RU"/>
        </w:rPr>
        <w:t>19.00</w:t>
      </w:r>
      <w:proofErr w:type="gramEnd"/>
      <w:r w:rsidRPr="00E5282C">
        <w:rPr>
          <w:rFonts w:ascii="Times New Roman" w:eastAsia="Times New Roman" w:hAnsi="Times New Roman" w:cs="Times New Roman"/>
          <w:sz w:val="28"/>
          <w:szCs w:val="28"/>
          <w:lang w:eastAsia="ru-RU"/>
        </w:rPr>
        <w:t xml:space="preserve"> исключая время, отведенное на сон).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b/>
          <w:sz w:val="28"/>
          <w:szCs w:val="28"/>
          <w:lang w:eastAsia="ru-RU"/>
        </w:rPr>
        <w:t>Мониторинг образовательного процесса</w:t>
      </w:r>
      <w:r w:rsidRPr="00E5282C">
        <w:rPr>
          <w:rFonts w:ascii="Times New Roman" w:eastAsia="Times New Roman" w:hAnsi="Times New Roman" w:cs="Times New Roman"/>
          <w:sz w:val="28"/>
          <w:szCs w:val="28"/>
          <w:lang w:eastAsia="ru-RU"/>
        </w:rPr>
        <w:t xml:space="preserve"> осуществляется 2 раза в год - в начале и в конце учебного года (сентябрь, май). Мониторинг усвоения программных требований воспитанникам подготовительной к школе группы осуществляется воспитателями и специалистами Учреждения. </w:t>
      </w:r>
    </w:p>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Мониторинг </w:t>
      </w:r>
      <w:r w:rsidRPr="00E5282C">
        <w:rPr>
          <w:rFonts w:ascii="Times New Roman" w:eastAsia="Times New Roman" w:hAnsi="Times New Roman" w:cs="Times New Roman"/>
          <w:b/>
          <w:sz w:val="28"/>
          <w:szCs w:val="28"/>
          <w:lang w:eastAsia="ru-RU"/>
        </w:rPr>
        <w:t>детского развития</w:t>
      </w:r>
      <w:r w:rsidRPr="00E5282C">
        <w:rPr>
          <w:rFonts w:ascii="Times New Roman" w:eastAsia="Times New Roman" w:hAnsi="Times New Roman" w:cs="Times New Roman"/>
          <w:sz w:val="28"/>
          <w:szCs w:val="28"/>
          <w:lang w:eastAsia="ru-RU"/>
        </w:rPr>
        <w:t xml:space="preserve"> осуществляется через педагогические наблюдения и анализ воспитателями всех возрастных групп диагностические исследования специалистов.</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b/>
          <w:sz w:val="28"/>
          <w:szCs w:val="28"/>
          <w:lang w:eastAsia="ru-RU"/>
        </w:rPr>
        <w:t>Методологическая основа мониторинга образовательного процесса</w:t>
      </w:r>
      <w:r w:rsidRPr="00E5282C">
        <w:rPr>
          <w:rFonts w:ascii="Times New Roman" w:eastAsia="Times New Roman" w:hAnsi="Times New Roman" w:cs="Times New Roman"/>
          <w:sz w:val="28"/>
          <w:szCs w:val="28"/>
          <w:lang w:eastAsia="ru-RU"/>
        </w:rPr>
        <w:t xml:space="preserve"> в Учреждении - основная образовательная программа Учреждения, программа «От Рождения до школы» под ред. Н.Е. </w:t>
      </w:r>
      <w:proofErr w:type="spellStart"/>
      <w:r w:rsidRPr="00E5282C">
        <w:rPr>
          <w:rFonts w:ascii="Times New Roman" w:eastAsia="Times New Roman" w:hAnsi="Times New Roman" w:cs="Times New Roman"/>
          <w:sz w:val="28"/>
          <w:szCs w:val="28"/>
          <w:lang w:eastAsia="ru-RU"/>
        </w:rPr>
        <w:t>Вераксы</w:t>
      </w:r>
      <w:proofErr w:type="spellEnd"/>
      <w:r w:rsidRPr="00E5282C">
        <w:rPr>
          <w:rFonts w:ascii="Times New Roman" w:eastAsia="Times New Roman" w:hAnsi="Times New Roman" w:cs="Times New Roman"/>
          <w:sz w:val="28"/>
          <w:szCs w:val="28"/>
          <w:lang w:eastAsia="ru-RU"/>
        </w:rPr>
        <w:t xml:space="preserve">, </w:t>
      </w:r>
      <w:r w:rsidRPr="00E5282C">
        <w:rPr>
          <w:rFonts w:ascii="Times New Roman" w:hAnsi="Times New Roman" w:cs="Times New Roman"/>
          <w:sz w:val="28"/>
          <w:szCs w:val="28"/>
        </w:rPr>
        <w:t>Т.С. Комаровой, М.А. Васильевой.</w:t>
      </w:r>
      <w:r w:rsidRPr="00E5282C">
        <w:rPr>
          <w:rFonts w:ascii="Times New Roman" w:eastAsia="Times New Roman" w:hAnsi="Times New Roman" w:cs="Times New Roman"/>
          <w:sz w:val="28"/>
          <w:szCs w:val="28"/>
          <w:lang w:eastAsia="ru-RU"/>
        </w:rPr>
        <w:t xml:space="preserve">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5282C">
        <w:rPr>
          <w:rFonts w:ascii="Times New Roman" w:eastAsia="Times New Roman" w:hAnsi="Times New Roman" w:cs="Times New Roman"/>
          <w:b/>
          <w:sz w:val="28"/>
          <w:szCs w:val="28"/>
          <w:lang w:eastAsia="ru-RU"/>
        </w:rPr>
        <w:t xml:space="preserve">Реализация мониторинга предполагает последовательность следующих действий: </w:t>
      </w:r>
    </w:p>
    <w:p w:rsidR="00E5282C" w:rsidRPr="00E5282C" w:rsidRDefault="00E5282C" w:rsidP="00E5282C">
      <w:pPr>
        <w:widowControl w:val="0"/>
        <w:autoSpaceDE w:val="0"/>
        <w:autoSpaceDN w:val="0"/>
        <w:adjustRightInd w:val="0"/>
        <w:spacing w:after="0" w:line="240" w:lineRule="auto"/>
        <w:ind w:left="907" w:hanging="916"/>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определение и обоснование объекта мониторинга; </w:t>
      </w:r>
    </w:p>
    <w:p w:rsidR="00E5282C" w:rsidRPr="00E5282C" w:rsidRDefault="00E5282C" w:rsidP="00E5282C">
      <w:pPr>
        <w:widowControl w:val="0"/>
        <w:autoSpaceDE w:val="0"/>
        <w:autoSpaceDN w:val="0"/>
        <w:adjustRightInd w:val="0"/>
        <w:spacing w:after="0" w:line="240" w:lineRule="auto"/>
        <w:ind w:left="907" w:hanging="916"/>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сбор данных, используемых для мониторинга; </w:t>
      </w:r>
    </w:p>
    <w:p w:rsidR="00E5282C" w:rsidRPr="00E5282C" w:rsidRDefault="00E5282C" w:rsidP="00E5282C">
      <w:pPr>
        <w:widowControl w:val="0"/>
        <w:autoSpaceDE w:val="0"/>
        <w:autoSpaceDN w:val="0"/>
        <w:adjustRightInd w:val="0"/>
        <w:spacing w:after="0" w:line="240" w:lineRule="auto"/>
        <w:ind w:left="916" w:hanging="916"/>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структурирование баз данных, обеспечивающих хранение и оперативное использование информации; </w:t>
      </w:r>
    </w:p>
    <w:p w:rsidR="00E5282C" w:rsidRPr="00E5282C" w:rsidRDefault="00E5282C" w:rsidP="00E5282C">
      <w:pPr>
        <w:widowControl w:val="0"/>
        <w:autoSpaceDE w:val="0"/>
        <w:autoSpaceDN w:val="0"/>
        <w:adjustRightInd w:val="0"/>
        <w:spacing w:after="0" w:line="240" w:lineRule="auto"/>
        <w:ind w:left="907" w:hanging="916"/>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обработка полученных данных в ходе мониторинга; </w:t>
      </w:r>
    </w:p>
    <w:p w:rsidR="00E5282C" w:rsidRPr="00E5282C" w:rsidRDefault="00E5282C" w:rsidP="00E5282C">
      <w:pPr>
        <w:widowControl w:val="0"/>
        <w:autoSpaceDE w:val="0"/>
        <w:autoSpaceDN w:val="0"/>
        <w:adjustRightInd w:val="0"/>
        <w:spacing w:after="0" w:line="240" w:lineRule="auto"/>
        <w:ind w:left="907" w:hanging="916"/>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анализ и интерпретация полученных данных в ходе мониторинга; </w:t>
      </w:r>
    </w:p>
    <w:p w:rsidR="00E5282C" w:rsidRPr="00E5282C" w:rsidRDefault="00E5282C" w:rsidP="00E5282C">
      <w:pPr>
        <w:widowControl w:val="0"/>
        <w:autoSpaceDE w:val="0"/>
        <w:autoSpaceDN w:val="0"/>
        <w:adjustRightInd w:val="0"/>
        <w:spacing w:after="0" w:line="240" w:lineRule="auto"/>
        <w:ind w:left="907" w:hanging="916"/>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подготовка документов по итогам анализа полученных данных.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lastRenderedPageBreak/>
        <w:t xml:space="preserve">Результаты педагогических наблюдений за уровнем усвоения детьми программных требований и заносятся в таблицу: </w:t>
      </w:r>
    </w:p>
    <w:tbl>
      <w:tblPr>
        <w:tblW w:w="9751" w:type="dxa"/>
        <w:tblInd w:w="-137" w:type="dxa"/>
        <w:tblLayout w:type="fixed"/>
        <w:tblCellMar>
          <w:left w:w="0" w:type="dxa"/>
          <w:right w:w="0" w:type="dxa"/>
        </w:tblCellMar>
        <w:tblLook w:val="0000" w:firstRow="0" w:lastRow="0" w:firstColumn="0" w:lastColumn="0" w:noHBand="0" w:noVBand="0"/>
      </w:tblPr>
      <w:tblGrid>
        <w:gridCol w:w="3544"/>
        <w:gridCol w:w="1701"/>
        <w:gridCol w:w="2552"/>
        <w:gridCol w:w="529"/>
        <w:gridCol w:w="936"/>
        <w:gridCol w:w="489"/>
      </w:tblGrid>
      <w:tr w:rsidR="00E5282C" w:rsidRPr="00E5282C" w:rsidTr="00E33149">
        <w:trPr>
          <w:trHeight w:val="823"/>
        </w:trPr>
        <w:tc>
          <w:tcPr>
            <w:tcW w:w="3544" w:type="dxa"/>
            <w:tcBorders>
              <w:top w:val="single" w:sz="4" w:space="0" w:color="auto"/>
              <w:left w:val="single" w:sz="4" w:space="0" w:color="auto"/>
              <w:bottom w:val="nil"/>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ОО</w:t>
            </w:r>
          </w:p>
        </w:tc>
        <w:tc>
          <w:tcPr>
            <w:tcW w:w="1701" w:type="dxa"/>
            <w:vMerge w:val="restart"/>
            <w:tcBorders>
              <w:top w:val="single" w:sz="4" w:space="0" w:color="auto"/>
              <w:left w:val="single" w:sz="4" w:space="0" w:color="auto"/>
              <w:bottom w:val="nil"/>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Качество</w:t>
            </w:r>
          </w:p>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освоения программы</w:t>
            </w:r>
          </w:p>
        </w:tc>
        <w:tc>
          <w:tcPr>
            <w:tcW w:w="2552" w:type="dxa"/>
            <w:vMerge w:val="restart"/>
            <w:tcBorders>
              <w:top w:val="single" w:sz="4" w:space="0" w:color="auto"/>
              <w:left w:val="single" w:sz="4" w:space="0" w:color="auto"/>
              <w:bottom w:val="nil"/>
              <w:right w:val="nil"/>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Кол - </w:t>
            </w:r>
            <w:proofErr w:type="gramStart"/>
            <w:r w:rsidRPr="00E5282C">
              <w:rPr>
                <w:rFonts w:ascii="Times New Roman" w:eastAsia="Times New Roman" w:hAnsi="Times New Roman" w:cs="Times New Roman"/>
                <w:sz w:val="28"/>
                <w:szCs w:val="28"/>
                <w:lang w:eastAsia="ru-RU"/>
              </w:rPr>
              <w:t>во</w:t>
            </w:r>
            <w:proofErr w:type="gramEnd"/>
          </w:p>
        </w:tc>
        <w:tc>
          <w:tcPr>
            <w:tcW w:w="1954" w:type="dxa"/>
            <w:gridSpan w:val="3"/>
            <w:vMerge w:val="restart"/>
            <w:tcBorders>
              <w:top w:val="single" w:sz="4" w:space="0" w:color="auto"/>
              <w:left w:val="single" w:sz="4" w:space="0" w:color="auto"/>
              <w:bottom w:val="nil"/>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w:t>
            </w:r>
          </w:p>
        </w:tc>
      </w:tr>
      <w:tr w:rsidR="00E5282C" w:rsidRPr="00E5282C" w:rsidTr="00E33149">
        <w:trPr>
          <w:trHeight w:val="190"/>
        </w:trPr>
        <w:tc>
          <w:tcPr>
            <w:tcW w:w="3544" w:type="dxa"/>
            <w:tcBorders>
              <w:top w:val="nil"/>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vMerge/>
            <w:tcBorders>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552" w:type="dxa"/>
            <w:vMerge/>
            <w:tcBorders>
              <w:left w:val="single" w:sz="4" w:space="0" w:color="auto"/>
              <w:bottom w:val="single" w:sz="4" w:space="0" w:color="auto"/>
              <w:right w:val="nil"/>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54" w:type="dxa"/>
            <w:gridSpan w:val="3"/>
            <w:vMerge/>
            <w:tcBorders>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5282C" w:rsidRPr="00E5282C" w:rsidTr="00E33149">
        <w:trPr>
          <w:trHeight w:val="337"/>
        </w:trPr>
        <w:tc>
          <w:tcPr>
            <w:tcW w:w="3544" w:type="dxa"/>
            <w:vMerge w:val="restart"/>
            <w:tcBorders>
              <w:top w:val="single" w:sz="4" w:space="0" w:color="auto"/>
              <w:left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Речевое развитие</w:t>
            </w:r>
          </w:p>
        </w:tc>
        <w:tc>
          <w:tcPr>
            <w:tcW w:w="1701" w:type="dxa"/>
            <w:tcBorders>
              <w:top w:val="single" w:sz="4" w:space="0" w:color="auto"/>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Высокий</w:t>
            </w:r>
          </w:p>
        </w:tc>
        <w:tc>
          <w:tcPr>
            <w:tcW w:w="2552" w:type="dxa"/>
            <w:tcBorders>
              <w:top w:val="single" w:sz="4" w:space="0" w:color="auto"/>
              <w:left w:val="single" w:sz="4" w:space="0" w:color="auto"/>
              <w:bottom w:val="single" w:sz="4" w:space="0" w:color="auto"/>
              <w:right w:val="nil"/>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186</w:t>
            </w:r>
          </w:p>
        </w:tc>
        <w:tc>
          <w:tcPr>
            <w:tcW w:w="529" w:type="dxa"/>
            <w:tcBorders>
              <w:top w:val="single" w:sz="4" w:space="0" w:color="auto"/>
              <w:left w:val="single" w:sz="4" w:space="0" w:color="auto"/>
              <w:bottom w:val="single" w:sz="4" w:space="0" w:color="auto"/>
              <w:right w:val="nil"/>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36" w:type="dxa"/>
            <w:tcBorders>
              <w:top w:val="single" w:sz="4" w:space="0" w:color="auto"/>
              <w:left w:val="nil"/>
              <w:bottom w:val="single" w:sz="4" w:space="0" w:color="auto"/>
              <w:right w:val="nil"/>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53</w:t>
            </w:r>
          </w:p>
        </w:tc>
        <w:tc>
          <w:tcPr>
            <w:tcW w:w="489" w:type="dxa"/>
            <w:tcBorders>
              <w:top w:val="single" w:sz="4" w:space="0" w:color="auto"/>
              <w:left w:val="nil"/>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5282C" w:rsidRPr="00E5282C" w:rsidTr="00E33149">
        <w:trPr>
          <w:trHeight w:val="414"/>
        </w:trPr>
        <w:tc>
          <w:tcPr>
            <w:tcW w:w="3544" w:type="dxa"/>
            <w:vMerge/>
            <w:tcBorders>
              <w:left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Средний</w:t>
            </w:r>
          </w:p>
        </w:tc>
        <w:tc>
          <w:tcPr>
            <w:tcW w:w="2552" w:type="dxa"/>
            <w:tcBorders>
              <w:top w:val="single" w:sz="4" w:space="0" w:color="auto"/>
              <w:left w:val="single" w:sz="4" w:space="0" w:color="auto"/>
              <w:bottom w:val="single" w:sz="4" w:space="0" w:color="auto"/>
              <w:right w:val="nil"/>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118</w:t>
            </w:r>
          </w:p>
        </w:tc>
        <w:tc>
          <w:tcPr>
            <w:tcW w:w="529" w:type="dxa"/>
            <w:tcBorders>
              <w:top w:val="single" w:sz="4" w:space="0" w:color="auto"/>
              <w:left w:val="single" w:sz="4" w:space="0" w:color="auto"/>
              <w:bottom w:val="single" w:sz="4" w:space="0" w:color="auto"/>
              <w:right w:val="nil"/>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36" w:type="dxa"/>
            <w:tcBorders>
              <w:top w:val="single" w:sz="4" w:space="0" w:color="auto"/>
              <w:left w:val="nil"/>
              <w:bottom w:val="single" w:sz="4" w:space="0" w:color="auto"/>
              <w:right w:val="nil"/>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34</w:t>
            </w:r>
          </w:p>
        </w:tc>
        <w:tc>
          <w:tcPr>
            <w:tcW w:w="489" w:type="dxa"/>
            <w:tcBorders>
              <w:top w:val="single" w:sz="4" w:space="0" w:color="auto"/>
              <w:left w:val="nil"/>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5282C" w:rsidRPr="00E5282C" w:rsidTr="00E33149">
        <w:trPr>
          <w:trHeight w:val="419"/>
        </w:trPr>
        <w:tc>
          <w:tcPr>
            <w:tcW w:w="3544" w:type="dxa"/>
            <w:vMerge/>
            <w:tcBorders>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Низкий</w:t>
            </w:r>
          </w:p>
        </w:tc>
        <w:tc>
          <w:tcPr>
            <w:tcW w:w="2552" w:type="dxa"/>
            <w:tcBorders>
              <w:top w:val="single" w:sz="4" w:space="0" w:color="auto"/>
              <w:left w:val="single" w:sz="4" w:space="0" w:color="auto"/>
              <w:bottom w:val="single" w:sz="4" w:space="0" w:color="auto"/>
              <w:right w:val="nil"/>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47</w:t>
            </w:r>
          </w:p>
        </w:tc>
        <w:tc>
          <w:tcPr>
            <w:tcW w:w="529" w:type="dxa"/>
            <w:tcBorders>
              <w:top w:val="single" w:sz="4" w:space="0" w:color="auto"/>
              <w:left w:val="single" w:sz="4" w:space="0" w:color="auto"/>
              <w:bottom w:val="single" w:sz="4" w:space="0" w:color="auto"/>
              <w:right w:val="nil"/>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36" w:type="dxa"/>
            <w:tcBorders>
              <w:top w:val="single" w:sz="4" w:space="0" w:color="auto"/>
              <w:left w:val="nil"/>
              <w:bottom w:val="single" w:sz="4" w:space="0" w:color="auto"/>
              <w:right w:val="nil"/>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13</w:t>
            </w:r>
          </w:p>
        </w:tc>
        <w:tc>
          <w:tcPr>
            <w:tcW w:w="489" w:type="dxa"/>
            <w:tcBorders>
              <w:top w:val="single" w:sz="4" w:space="0" w:color="auto"/>
              <w:left w:val="nil"/>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5282C" w:rsidRPr="00E5282C" w:rsidTr="00E33149">
        <w:trPr>
          <w:trHeight w:val="411"/>
        </w:trPr>
        <w:tc>
          <w:tcPr>
            <w:tcW w:w="3544" w:type="dxa"/>
            <w:vMerge w:val="restart"/>
            <w:tcBorders>
              <w:top w:val="single" w:sz="4" w:space="0" w:color="auto"/>
              <w:left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Социально-</w:t>
            </w:r>
          </w:p>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коммуникативное</w:t>
            </w:r>
          </w:p>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развитие</w:t>
            </w:r>
          </w:p>
        </w:tc>
        <w:tc>
          <w:tcPr>
            <w:tcW w:w="1701" w:type="dxa"/>
            <w:tcBorders>
              <w:top w:val="single" w:sz="4" w:space="0" w:color="auto"/>
              <w:left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Высокий</w:t>
            </w:r>
          </w:p>
        </w:tc>
        <w:tc>
          <w:tcPr>
            <w:tcW w:w="2552" w:type="dxa"/>
            <w:tcBorders>
              <w:top w:val="single" w:sz="4" w:space="0" w:color="auto"/>
              <w:left w:val="single" w:sz="4" w:space="0" w:color="auto"/>
              <w:right w:val="nil"/>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192</w:t>
            </w:r>
          </w:p>
        </w:tc>
        <w:tc>
          <w:tcPr>
            <w:tcW w:w="1954" w:type="dxa"/>
            <w:gridSpan w:val="3"/>
            <w:tcBorders>
              <w:top w:val="single" w:sz="4" w:space="0" w:color="auto"/>
              <w:left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55</w:t>
            </w:r>
          </w:p>
        </w:tc>
      </w:tr>
      <w:tr w:rsidR="00E5282C" w:rsidRPr="00E5282C" w:rsidTr="00E33149">
        <w:trPr>
          <w:trHeight w:val="419"/>
        </w:trPr>
        <w:tc>
          <w:tcPr>
            <w:tcW w:w="3544" w:type="dxa"/>
            <w:vMerge/>
            <w:tcBorders>
              <w:left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Средний</w:t>
            </w:r>
          </w:p>
        </w:tc>
        <w:tc>
          <w:tcPr>
            <w:tcW w:w="2552" w:type="dxa"/>
            <w:tcBorders>
              <w:top w:val="single" w:sz="4" w:space="0" w:color="auto"/>
              <w:left w:val="single" w:sz="4" w:space="0" w:color="auto"/>
              <w:bottom w:val="single" w:sz="4" w:space="0" w:color="auto"/>
              <w:right w:val="nil"/>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129</w:t>
            </w:r>
          </w:p>
        </w:tc>
        <w:tc>
          <w:tcPr>
            <w:tcW w:w="529" w:type="dxa"/>
            <w:tcBorders>
              <w:top w:val="single" w:sz="4" w:space="0" w:color="auto"/>
              <w:left w:val="single" w:sz="4" w:space="0" w:color="auto"/>
              <w:bottom w:val="single" w:sz="4" w:space="0" w:color="auto"/>
              <w:right w:val="nil"/>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36" w:type="dxa"/>
            <w:tcBorders>
              <w:top w:val="single" w:sz="4" w:space="0" w:color="auto"/>
              <w:left w:val="nil"/>
              <w:bottom w:val="single" w:sz="4" w:space="0" w:color="auto"/>
              <w:right w:val="nil"/>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37</w:t>
            </w:r>
          </w:p>
        </w:tc>
        <w:tc>
          <w:tcPr>
            <w:tcW w:w="489" w:type="dxa"/>
            <w:tcBorders>
              <w:top w:val="single" w:sz="4" w:space="0" w:color="auto"/>
              <w:left w:val="nil"/>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5282C" w:rsidRPr="00E5282C" w:rsidTr="00E33149">
        <w:trPr>
          <w:trHeight w:val="410"/>
        </w:trPr>
        <w:tc>
          <w:tcPr>
            <w:tcW w:w="3544" w:type="dxa"/>
            <w:vMerge/>
            <w:tcBorders>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Низкий</w:t>
            </w:r>
          </w:p>
        </w:tc>
        <w:tc>
          <w:tcPr>
            <w:tcW w:w="2552" w:type="dxa"/>
            <w:tcBorders>
              <w:top w:val="single" w:sz="4" w:space="0" w:color="auto"/>
              <w:left w:val="single" w:sz="4" w:space="0" w:color="auto"/>
              <w:bottom w:val="single" w:sz="4" w:space="0" w:color="auto"/>
              <w:right w:val="nil"/>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30</w:t>
            </w:r>
          </w:p>
        </w:tc>
        <w:tc>
          <w:tcPr>
            <w:tcW w:w="529" w:type="dxa"/>
            <w:tcBorders>
              <w:top w:val="single" w:sz="4" w:space="0" w:color="auto"/>
              <w:left w:val="single" w:sz="4" w:space="0" w:color="auto"/>
              <w:bottom w:val="single" w:sz="4" w:space="0" w:color="auto"/>
              <w:right w:val="nil"/>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36" w:type="dxa"/>
            <w:tcBorders>
              <w:top w:val="single" w:sz="4" w:space="0" w:color="auto"/>
              <w:left w:val="nil"/>
              <w:bottom w:val="single" w:sz="4" w:space="0" w:color="auto"/>
              <w:right w:val="nil"/>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8</w:t>
            </w:r>
          </w:p>
        </w:tc>
        <w:tc>
          <w:tcPr>
            <w:tcW w:w="489" w:type="dxa"/>
            <w:tcBorders>
              <w:top w:val="single" w:sz="4" w:space="0" w:color="auto"/>
              <w:left w:val="nil"/>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5282C" w:rsidRPr="00E5282C" w:rsidTr="00E33149">
        <w:trPr>
          <w:trHeight w:val="405"/>
        </w:trPr>
        <w:tc>
          <w:tcPr>
            <w:tcW w:w="3544" w:type="dxa"/>
            <w:vMerge w:val="restart"/>
            <w:tcBorders>
              <w:top w:val="single" w:sz="4" w:space="0" w:color="auto"/>
              <w:left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Познавательное</w:t>
            </w:r>
          </w:p>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развитие</w:t>
            </w:r>
          </w:p>
        </w:tc>
        <w:tc>
          <w:tcPr>
            <w:tcW w:w="1701" w:type="dxa"/>
            <w:tcBorders>
              <w:top w:val="single" w:sz="4" w:space="0" w:color="auto"/>
              <w:left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Высокий</w:t>
            </w:r>
          </w:p>
        </w:tc>
        <w:tc>
          <w:tcPr>
            <w:tcW w:w="2552" w:type="dxa"/>
            <w:tcBorders>
              <w:top w:val="single" w:sz="4" w:space="0" w:color="auto"/>
              <w:left w:val="single" w:sz="4" w:space="0" w:color="auto"/>
              <w:right w:val="nil"/>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197</w:t>
            </w:r>
          </w:p>
        </w:tc>
        <w:tc>
          <w:tcPr>
            <w:tcW w:w="1954" w:type="dxa"/>
            <w:gridSpan w:val="3"/>
            <w:tcBorders>
              <w:top w:val="single" w:sz="4" w:space="0" w:color="auto"/>
              <w:left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57</w:t>
            </w:r>
          </w:p>
        </w:tc>
      </w:tr>
      <w:tr w:rsidR="00E5282C" w:rsidRPr="00E5282C" w:rsidTr="00E33149">
        <w:trPr>
          <w:trHeight w:val="413"/>
        </w:trPr>
        <w:tc>
          <w:tcPr>
            <w:tcW w:w="3544" w:type="dxa"/>
            <w:vMerge/>
            <w:tcBorders>
              <w:left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Средний</w:t>
            </w:r>
          </w:p>
        </w:tc>
        <w:tc>
          <w:tcPr>
            <w:tcW w:w="2552" w:type="dxa"/>
            <w:tcBorders>
              <w:top w:val="single" w:sz="4" w:space="0" w:color="auto"/>
              <w:left w:val="single" w:sz="4" w:space="0" w:color="auto"/>
              <w:bottom w:val="single" w:sz="4" w:space="0" w:color="auto"/>
              <w:right w:val="nil"/>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114</w:t>
            </w:r>
          </w:p>
        </w:tc>
        <w:tc>
          <w:tcPr>
            <w:tcW w:w="529" w:type="dxa"/>
            <w:tcBorders>
              <w:top w:val="single" w:sz="4" w:space="0" w:color="auto"/>
              <w:left w:val="single" w:sz="4" w:space="0" w:color="auto"/>
              <w:bottom w:val="single" w:sz="4" w:space="0" w:color="auto"/>
              <w:right w:val="nil"/>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36" w:type="dxa"/>
            <w:tcBorders>
              <w:top w:val="single" w:sz="4" w:space="0" w:color="auto"/>
              <w:left w:val="nil"/>
              <w:bottom w:val="single" w:sz="4" w:space="0" w:color="auto"/>
              <w:right w:val="nil"/>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32</w:t>
            </w:r>
          </w:p>
        </w:tc>
        <w:tc>
          <w:tcPr>
            <w:tcW w:w="489" w:type="dxa"/>
            <w:tcBorders>
              <w:top w:val="single" w:sz="4" w:space="0" w:color="auto"/>
              <w:left w:val="nil"/>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5282C" w:rsidRPr="00E5282C" w:rsidTr="00E33149">
        <w:trPr>
          <w:trHeight w:val="419"/>
        </w:trPr>
        <w:tc>
          <w:tcPr>
            <w:tcW w:w="3544" w:type="dxa"/>
            <w:vMerge/>
            <w:tcBorders>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Низкий</w:t>
            </w:r>
          </w:p>
        </w:tc>
        <w:tc>
          <w:tcPr>
            <w:tcW w:w="2552" w:type="dxa"/>
            <w:tcBorders>
              <w:top w:val="single" w:sz="4" w:space="0" w:color="auto"/>
              <w:left w:val="single" w:sz="4" w:space="0" w:color="auto"/>
              <w:bottom w:val="single" w:sz="4" w:space="0" w:color="auto"/>
              <w:right w:val="nil"/>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40</w:t>
            </w:r>
          </w:p>
        </w:tc>
        <w:tc>
          <w:tcPr>
            <w:tcW w:w="529" w:type="dxa"/>
            <w:tcBorders>
              <w:top w:val="single" w:sz="4" w:space="0" w:color="auto"/>
              <w:left w:val="single" w:sz="4" w:space="0" w:color="auto"/>
              <w:bottom w:val="single" w:sz="4" w:space="0" w:color="auto"/>
              <w:right w:val="nil"/>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36" w:type="dxa"/>
            <w:tcBorders>
              <w:top w:val="single" w:sz="4" w:space="0" w:color="auto"/>
              <w:left w:val="nil"/>
              <w:bottom w:val="single" w:sz="4" w:space="0" w:color="auto"/>
              <w:right w:val="nil"/>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11</w:t>
            </w:r>
          </w:p>
        </w:tc>
        <w:tc>
          <w:tcPr>
            <w:tcW w:w="489" w:type="dxa"/>
            <w:tcBorders>
              <w:top w:val="single" w:sz="4" w:space="0" w:color="auto"/>
              <w:left w:val="nil"/>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5282C" w:rsidRPr="00E5282C" w:rsidTr="00E33149">
        <w:trPr>
          <w:trHeight w:val="425"/>
        </w:trPr>
        <w:tc>
          <w:tcPr>
            <w:tcW w:w="3544" w:type="dxa"/>
            <w:vMerge w:val="restart"/>
            <w:tcBorders>
              <w:top w:val="single" w:sz="4" w:space="0" w:color="auto"/>
              <w:left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Физическое</w:t>
            </w:r>
          </w:p>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развитие</w:t>
            </w:r>
          </w:p>
        </w:tc>
        <w:tc>
          <w:tcPr>
            <w:tcW w:w="1701" w:type="dxa"/>
            <w:tcBorders>
              <w:top w:val="single" w:sz="4" w:space="0" w:color="auto"/>
              <w:left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Высокий</w:t>
            </w:r>
          </w:p>
        </w:tc>
        <w:tc>
          <w:tcPr>
            <w:tcW w:w="2552" w:type="dxa"/>
            <w:tcBorders>
              <w:top w:val="single" w:sz="4" w:space="0" w:color="auto"/>
              <w:left w:val="single" w:sz="4" w:space="0" w:color="auto"/>
              <w:right w:val="nil"/>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181</w:t>
            </w:r>
          </w:p>
        </w:tc>
        <w:tc>
          <w:tcPr>
            <w:tcW w:w="1954" w:type="dxa"/>
            <w:gridSpan w:val="3"/>
            <w:tcBorders>
              <w:top w:val="single" w:sz="4" w:space="0" w:color="auto"/>
              <w:left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52</w:t>
            </w:r>
          </w:p>
        </w:tc>
      </w:tr>
      <w:tr w:rsidR="00E5282C" w:rsidRPr="00E5282C" w:rsidTr="00E33149">
        <w:trPr>
          <w:trHeight w:val="417"/>
        </w:trPr>
        <w:tc>
          <w:tcPr>
            <w:tcW w:w="3544" w:type="dxa"/>
            <w:vMerge/>
            <w:tcBorders>
              <w:left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Средний</w:t>
            </w:r>
          </w:p>
        </w:tc>
        <w:tc>
          <w:tcPr>
            <w:tcW w:w="2552" w:type="dxa"/>
            <w:tcBorders>
              <w:top w:val="single" w:sz="4" w:space="0" w:color="auto"/>
              <w:left w:val="single" w:sz="4" w:space="0" w:color="auto"/>
              <w:bottom w:val="single" w:sz="4" w:space="0" w:color="auto"/>
              <w:right w:val="nil"/>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133</w:t>
            </w:r>
          </w:p>
        </w:tc>
        <w:tc>
          <w:tcPr>
            <w:tcW w:w="529" w:type="dxa"/>
            <w:tcBorders>
              <w:top w:val="single" w:sz="4" w:space="0" w:color="auto"/>
              <w:left w:val="single" w:sz="4" w:space="0" w:color="auto"/>
              <w:bottom w:val="single" w:sz="4" w:space="0" w:color="auto"/>
              <w:right w:val="nil"/>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36" w:type="dxa"/>
            <w:tcBorders>
              <w:top w:val="single" w:sz="4" w:space="0" w:color="auto"/>
              <w:left w:val="nil"/>
              <w:bottom w:val="single" w:sz="4" w:space="0" w:color="auto"/>
              <w:right w:val="nil"/>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38</w:t>
            </w:r>
          </w:p>
        </w:tc>
        <w:tc>
          <w:tcPr>
            <w:tcW w:w="489" w:type="dxa"/>
            <w:tcBorders>
              <w:top w:val="single" w:sz="4" w:space="0" w:color="auto"/>
              <w:left w:val="nil"/>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5282C" w:rsidRPr="00E5282C" w:rsidTr="00E33149">
        <w:trPr>
          <w:trHeight w:val="409"/>
        </w:trPr>
        <w:tc>
          <w:tcPr>
            <w:tcW w:w="3544" w:type="dxa"/>
            <w:vMerge/>
            <w:tcBorders>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Низкий</w:t>
            </w:r>
          </w:p>
        </w:tc>
        <w:tc>
          <w:tcPr>
            <w:tcW w:w="2552" w:type="dxa"/>
            <w:tcBorders>
              <w:top w:val="single" w:sz="4" w:space="0" w:color="auto"/>
              <w:left w:val="single" w:sz="4" w:space="0" w:color="auto"/>
              <w:bottom w:val="single" w:sz="4" w:space="0" w:color="auto"/>
              <w:right w:val="nil"/>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37</w:t>
            </w:r>
          </w:p>
        </w:tc>
        <w:tc>
          <w:tcPr>
            <w:tcW w:w="529" w:type="dxa"/>
            <w:tcBorders>
              <w:top w:val="single" w:sz="4" w:space="0" w:color="auto"/>
              <w:left w:val="single" w:sz="4" w:space="0" w:color="auto"/>
              <w:bottom w:val="single" w:sz="4" w:space="0" w:color="auto"/>
              <w:right w:val="nil"/>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36" w:type="dxa"/>
            <w:tcBorders>
              <w:top w:val="single" w:sz="4" w:space="0" w:color="auto"/>
              <w:left w:val="nil"/>
              <w:bottom w:val="single" w:sz="4" w:space="0" w:color="auto"/>
              <w:right w:val="nil"/>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10</w:t>
            </w:r>
          </w:p>
        </w:tc>
        <w:tc>
          <w:tcPr>
            <w:tcW w:w="489" w:type="dxa"/>
            <w:tcBorders>
              <w:top w:val="single" w:sz="4" w:space="0" w:color="auto"/>
              <w:left w:val="nil"/>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5282C" w:rsidRPr="00E5282C" w:rsidTr="00E33149">
        <w:trPr>
          <w:trHeight w:val="392"/>
        </w:trPr>
        <w:tc>
          <w:tcPr>
            <w:tcW w:w="3544" w:type="dxa"/>
            <w:vMerge w:val="restart"/>
            <w:tcBorders>
              <w:top w:val="single" w:sz="4" w:space="0" w:color="auto"/>
              <w:left w:val="single" w:sz="4" w:space="0" w:color="auto"/>
              <w:bottom w:val="nil"/>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Художественно-</w:t>
            </w:r>
          </w:p>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эстетическое</w:t>
            </w:r>
          </w:p>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развитие</w:t>
            </w:r>
          </w:p>
        </w:tc>
        <w:tc>
          <w:tcPr>
            <w:tcW w:w="1701" w:type="dxa"/>
            <w:tcBorders>
              <w:top w:val="single" w:sz="4" w:space="0" w:color="auto"/>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Высокий</w:t>
            </w:r>
          </w:p>
        </w:tc>
        <w:tc>
          <w:tcPr>
            <w:tcW w:w="2552" w:type="dxa"/>
            <w:tcBorders>
              <w:top w:val="single" w:sz="4" w:space="0" w:color="auto"/>
              <w:left w:val="single" w:sz="4" w:space="0" w:color="auto"/>
              <w:bottom w:val="single" w:sz="4" w:space="0" w:color="auto"/>
              <w:right w:val="nil"/>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176</w:t>
            </w:r>
          </w:p>
        </w:tc>
        <w:tc>
          <w:tcPr>
            <w:tcW w:w="1954" w:type="dxa"/>
            <w:gridSpan w:val="3"/>
            <w:tcBorders>
              <w:top w:val="single" w:sz="4" w:space="0" w:color="auto"/>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50</w:t>
            </w:r>
          </w:p>
        </w:tc>
      </w:tr>
      <w:tr w:rsidR="00E5282C" w:rsidRPr="00E5282C" w:rsidTr="00E33149">
        <w:trPr>
          <w:trHeight w:val="443"/>
        </w:trPr>
        <w:tc>
          <w:tcPr>
            <w:tcW w:w="3544" w:type="dxa"/>
            <w:vMerge/>
            <w:tcBorders>
              <w:left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Средний</w:t>
            </w:r>
          </w:p>
        </w:tc>
        <w:tc>
          <w:tcPr>
            <w:tcW w:w="2552" w:type="dxa"/>
            <w:tcBorders>
              <w:top w:val="single" w:sz="4" w:space="0" w:color="auto"/>
              <w:left w:val="single" w:sz="4" w:space="0" w:color="auto"/>
              <w:bottom w:val="single" w:sz="4" w:space="0" w:color="auto"/>
              <w:right w:val="nil"/>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139</w:t>
            </w:r>
          </w:p>
        </w:tc>
        <w:tc>
          <w:tcPr>
            <w:tcW w:w="529" w:type="dxa"/>
            <w:tcBorders>
              <w:top w:val="single" w:sz="4" w:space="0" w:color="auto"/>
              <w:left w:val="single" w:sz="4" w:space="0" w:color="auto"/>
              <w:bottom w:val="single" w:sz="4" w:space="0" w:color="auto"/>
              <w:right w:val="nil"/>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36" w:type="dxa"/>
            <w:tcBorders>
              <w:top w:val="single" w:sz="4" w:space="0" w:color="auto"/>
              <w:left w:val="nil"/>
              <w:bottom w:val="single" w:sz="4" w:space="0" w:color="auto"/>
              <w:right w:val="nil"/>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40</w:t>
            </w:r>
          </w:p>
        </w:tc>
        <w:tc>
          <w:tcPr>
            <w:tcW w:w="489" w:type="dxa"/>
            <w:tcBorders>
              <w:top w:val="single" w:sz="4" w:space="0" w:color="auto"/>
              <w:left w:val="nil"/>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5282C" w:rsidRPr="00E5282C" w:rsidTr="00E33149">
        <w:trPr>
          <w:trHeight w:val="259"/>
        </w:trPr>
        <w:tc>
          <w:tcPr>
            <w:tcW w:w="3544" w:type="dxa"/>
            <w:vMerge/>
            <w:tcBorders>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Низкий</w:t>
            </w:r>
          </w:p>
        </w:tc>
        <w:tc>
          <w:tcPr>
            <w:tcW w:w="2552" w:type="dxa"/>
            <w:tcBorders>
              <w:top w:val="single" w:sz="4" w:space="0" w:color="auto"/>
              <w:left w:val="single" w:sz="4" w:space="0" w:color="auto"/>
              <w:bottom w:val="single" w:sz="4" w:space="0" w:color="auto"/>
              <w:right w:val="nil"/>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36</w:t>
            </w:r>
          </w:p>
        </w:tc>
        <w:tc>
          <w:tcPr>
            <w:tcW w:w="529" w:type="dxa"/>
            <w:tcBorders>
              <w:top w:val="single" w:sz="4" w:space="0" w:color="auto"/>
              <w:left w:val="single" w:sz="4" w:space="0" w:color="auto"/>
              <w:bottom w:val="single" w:sz="4" w:space="0" w:color="auto"/>
              <w:right w:val="nil"/>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36" w:type="dxa"/>
            <w:tcBorders>
              <w:top w:val="single" w:sz="4" w:space="0" w:color="auto"/>
              <w:left w:val="nil"/>
              <w:bottom w:val="single" w:sz="4" w:space="0" w:color="auto"/>
              <w:right w:val="nil"/>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10</w:t>
            </w:r>
          </w:p>
        </w:tc>
        <w:tc>
          <w:tcPr>
            <w:tcW w:w="489" w:type="dxa"/>
            <w:tcBorders>
              <w:top w:val="single" w:sz="4" w:space="0" w:color="auto"/>
              <w:left w:val="nil"/>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Таким образом, по результатам мониторинга освоения общеобразовательного процесс выполнение программы составляет 90%. </w:t>
      </w:r>
    </w:p>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Анализ результатов показал, что уровень овладения детьми необходимыми знаниями, навыками  и умениями по всем образовательным областям, а также уровень развития интегративных качеств воспитанников соответствует возрасту. Хорошие результаты достигнуты благодаря использованию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 </w:t>
      </w:r>
    </w:p>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В течение года воспитанники МАДОУ «Детский сад №104» совместно с родителями и под руководством педагогов участвовали в творческих и интеллектуальных конкурсах на городском, республиканском, российском и международном уровнях, занимая призовые места: </w:t>
      </w:r>
    </w:p>
    <w:tbl>
      <w:tblPr>
        <w:tblW w:w="9550" w:type="dxa"/>
        <w:tblInd w:w="-137" w:type="dxa"/>
        <w:tblLayout w:type="fixed"/>
        <w:tblCellMar>
          <w:left w:w="0" w:type="dxa"/>
          <w:right w:w="0" w:type="dxa"/>
        </w:tblCellMar>
        <w:tblLook w:val="0000" w:firstRow="0" w:lastRow="0" w:firstColumn="0" w:lastColumn="0" w:noHBand="0" w:noVBand="0"/>
      </w:tblPr>
      <w:tblGrid>
        <w:gridCol w:w="2836"/>
        <w:gridCol w:w="2126"/>
        <w:gridCol w:w="1701"/>
        <w:gridCol w:w="2887"/>
      </w:tblGrid>
      <w:tr w:rsidR="00E5282C" w:rsidRPr="00E5282C" w:rsidTr="00E33149">
        <w:trPr>
          <w:trHeight w:val="273"/>
        </w:trPr>
        <w:tc>
          <w:tcPr>
            <w:tcW w:w="2836" w:type="dxa"/>
            <w:vMerge w:val="restart"/>
            <w:tcBorders>
              <w:top w:val="single" w:sz="4" w:space="0" w:color="auto"/>
              <w:left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Наименование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конкурса </w:t>
            </w:r>
          </w:p>
        </w:tc>
        <w:tc>
          <w:tcPr>
            <w:tcW w:w="2126" w:type="dxa"/>
            <w:vMerge w:val="restart"/>
            <w:tcBorders>
              <w:top w:val="single" w:sz="4" w:space="0" w:color="auto"/>
              <w:left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СРОКИ проведения </w:t>
            </w:r>
          </w:p>
        </w:tc>
        <w:tc>
          <w:tcPr>
            <w:tcW w:w="1701" w:type="dxa"/>
            <w:vMerge w:val="restart"/>
            <w:tcBorders>
              <w:top w:val="single" w:sz="4" w:space="0" w:color="auto"/>
              <w:left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Результат </w:t>
            </w:r>
          </w:p>
        </w:tc>
        <w:tc>
          <w:tcPr>
            <w:tcW w:w="2887" w:type="dxa"/>
            <w:tcBorders>
              <w:top w:val="single" w:sz="4" w:space="0" w:color="auto"/>
              <w:left w:val="single" w:sz="4" w:space="0" w:color="auto"/>
              <w:bottom w:val="nil"/>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Количество детей, </w:t>
            </w:r>
          </w:p>
        </w:tc>
      </w:tr>
      <w:tr w:rsidR="00E5282C" w:rsidRPr="00E5282C" w:rsidTr="00E33149">
        <w:trPr>
          <w:trHeight w:val="240"/>
        </w:trPr>
        <w:tc>
          <w:tcPr>
            <w:tcW w:w="2836" w:type="dxa"/>
            <w:vMerge/>
            <w:tcBorders>
              <w:left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26" w:type="dxa"/>
            <w:vMerge/>
            <w:tcBorders>
              <w:left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vMerge/>
            <w:tcBorders>
              <w:left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87" w:type="dxa"/>
            <w:tcBorders>
              <w:top w:val="nil"/>
              <w:left w:val="single" w:sz="4" w:space="0" w:color="auto"/>
              <w:bottom w:val="nil"/>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5282C">
              <w:rPr>
                <w:rFonts w:ascii="Times New Roman" w:eastAsia="Times New Roman" w:hAnsi="Times New Roman" w:cs="Times New Roman"/>
                <w:sz w:val="28"/>
                <w:szCs w:val="28"/>
                <w:lang w:eastAsia="ru-RU"/>
              </w:rPr>
              <w:t>принявших</w:t>
            </w:r>
            <w:proofErr w:type="gramEnd"/>
            <w:r w:rsidRPr="00E5282C">
              <w:rPr>
                <w:rFonts w:ascii="Times New Roman" w:eastAsia="Times New Roman" w:hAnsi="Times New Roman" w:cs="Times New Roman"/>
                <w:sz w:val="28"/>
                <w:szCs w:val="28"/>
                <w:lang w:eastAsia="ru-RU"/>
              </w:rPr>
              <w:t xml:space="preserve"> участие в </w:t>
            </w:r>
          </w:p>
        </w:tc>
      </w:tr>
      <w:tr w:rsidR="00E5282C" w:rsidRPr="00E5282C" w:rsidTr="00E33149">
        <w:trPr>
          <w:trHeight w:val="235"/>
        </w:trPr>
        <w:tc>
          <w:tcPr>
            <w:tcW w:w="2836" w:type="dxa"/>
            <w:vMerge/>
            <w:tcBorders>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26" w:type="dxa"/>
            <w:vMerge/>
            <w:tcBorders>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vMerge/>
            <w:tcBorders>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87" w:type="dxa"/>
            <w:tcBorders>
              <w:top w:val="nil"/>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данном </w:t>
            </w:r>
            <w:proofErr w:type="gramStart"/>
            <w:r w:rsidRPr="00E5282C">
              <w:rPr>
                <w:rFonts w:ascii="Times New Roman" w:eastAsia="Times New Roman" w:hAnsi="Times New Roman" w:cs="Times New Roman"/>
                <w:sz w:val="28"/>
                <w:szCs w:val="28"/>
                <w:lang w:eastAsia="ru-RU"/>
              </w:rPr>
              <w:t>конкурсе</w:t>
            </w:r>
            <w:proofErr w:type="gramEnd"/>
            <w:r w:rsidRPr="00E5282C">
              <w:rPr>
                <w:rFonts w:ascii="Times New Roman" w:eastAsia="Times New Roman" w:hAnsi="Times New Roman" w:cs="Times New Roman"/>
                <w:sz w:val="28"/>
                <w:szCs w:val="28"/>
                <w:lang w:eastAsia="ru-RU"/>
              </w:rPr>
              <w:t xml:space="preserve"> </w:t>
            </w:r>
          </w:p>
        </w:tc>
      </w:tr>
      <w:tr w:rsidR="00E5282C" w:rsidRPr="00E5282C" w:rsidTr="00E33149">
        <w:trPr>
          <w:trHeight w:val="264"/>
        </w:trPr>
        <w:tc>
          <w:tcPr>
            <w:tcW w:w="2836" w:type="dxa"/>
            <w:vMerge w:val="restart"/>
            <w:tcBorders>
              <w:top w:val="single" w:sz="4" w:space="0" w:color="auto"/>
              <w:left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Городской конкурс стихов и песен «Отечества достойные </w:t>
            </w:r>
            <w:r w:rsidRPr="00E5282C">
              <w:rPr>
                <w:rFonts w:ascii="Times New Roman" w:eastAsia="Times New Roman" w:hAnsi="Times New Roman" w:cs="Times New Roman"/>
                <w:sz w:val="28"/>
                <w:szCs w:val="28"/>
                <w:lang w:eastAsia="ru-RU"/>
              </w:rPr>
              <w:lastRenderedPageBreak/>
              <w:t>сыны»</w:t>
            </w:r>
          </w:p>
        </w:tc>
        <w:tc>
          <w:tcPr>
            <w:tcW w:w="2126" w:type="dxa"/>
            <w:vMerge w:val="restart"/>
            <w:tcBorders>
              <w:top w:val="single" w:sz="4" w:space="0" w:color="auto"/>
              <w:left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lastRenderedPageBreak/>
              <w:t>Апрель , 2018г.</w:t>
            </w:r>
          </w:p>
        </w:tc>
        <w:tc>
          <w:tcPr>
            <w:tcW w:w="1701" w:type="dxa"/>
            <w:vMerge w:val="restart"/>
            <w:tcBorders>
              <w:top w:val="single" w:sz="4" w:space="0" w:color="auto"/>
              <w:left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1 место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87" w:type="dxa"/>
            <w:tcBorders>
              <w:top w:val="single" w:sz="4" w:space="0" w:color="auto"/>
              <w:left w:val="single" w:sz="4" w:space="0" w:color="auto"/>
              <w:bottom w:val="nil"/>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5282C" w:rsidRPr="00E5282C" w:rsidTr="00E33149">
        <w:trPr>
          <w:trHeight w:val="249"/>
        </w:trPr>
        <w:tc>
          <w:tcPr>
            <w:tcW w:w="2836" w:type="dxa"/>
            <w:vMerge/>
            <w:tcBorders>
              <w:left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26" w:type="dxa"/>
            <w:vMerge/>
            <w:tcBorders>
              <w:left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vMerge/>
            <w:tcBorders>
              <w:left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87" w:type="dxa"/>
            <w:tcBorders>
              <w:top w:val="nil"/>
              <w:left w:val="single" w:sz="4" w:space="0" w:color="auto"/>
              <w:bottom w:val="nil"/>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4</w:t>
            </w:r>
          </w:p>
        </w:tc>
      </w:tr>
      <w:tr w:rsidR="00E5282C" w:rsidRPr="00E5282C" w:rsidTr="00E33149">
        <w:trPr>
          <w:trHeight w:val="244"/>
        </w:trPr>
        <w:tc>
          <w:tcPr>
            <w:tcW w:w="2836" w:type="dxa"/>
            <w:vMerge/>
            <w:tcBorders>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26" w:type="dxa"/>
            <w:vMerge/>
            <w:tcBorders>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vMerge/>
            <w:tcBorders>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87" w:type="dxa"/>
            <w:tcBorders>
              <w:top w:val="nil"/>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5282C" w:rsidRPr="00E5282C" w:rsidTr="00E33149">
        <w:trPr>
          <w:trHeight w:val="264"/>
        </w:trPr>
        <w:tc>
          <w:tcPr>
            <w:tcW w:w="2836" w:type="dxa"/>
            <w:vMerge w:val="restart"/>
            <w:tcBorders>
              <w:top w:val="nil"/>
              <w:left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lastRenderedPageBreak/>
              <w:t xml:space="preserve"> Международная олимпиада «Солнечный свет» </w:t>
            </w:r>
          </w:p>
        </w:tc>
        <w:tc>
          <w:tcPr>
            <w:tcW w:w="2126" w:type="dxa"/>
            <w:vMerge w:val="restart"/>
            <w:tcBorders>
              <w:top w:val="nil"/>
              <w:left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Январь-Май, 2018г.</w:t>
            </w:r>
          </w:p>
        </w:tc>
        <w:tc>
          <w:tcPr>
            <w:tcW w:w="1701" w:type="dxa"/>
            <w:vMerge w:val="restart"/>
            <w:tcBorders>
              <w:left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1 место</w:t>
            </w:r>
          </w:p>
        </w:tc>
        <w:tc>
          <w:tcPr>
            <w:tcW w:w="2887" w:type="dxa"/>
            <w:tcBorders>
              <w:left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3</w:t>
            </w:r>
          </w:p>
        </w:tc>
      </w:tr>
      <w:tr w:rsidR="00E5282C" w:rsidRPr="00E5282C" w:rsidTr="00E33149">
        <w:trPr>
          <w:trHeight w:val="254"/>
        </w:trPr>
        <w:tc>
          <w:tcPr>
            <w:tcW w:w="2836" w:type="dxa"/>
            <w:vMerge/>
            <w:tcBorders>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26" w:type="dxa"/>
            <w:vMerge/>
            <w:tcBorders>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vMerge/>
            <w:tcBorders>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87" w:type="dxa"/>
            <w:tcBorders>
              <w:top w:val="nil"/>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5282C" w:rsidRPr="00E5282C" w:rsidTr="00E33149">
        <w:trPr>
          <w:trHeight w:val="278"/>
        </w:trPr>
        <w:tc>
          <w:tcPr>
            <w:tcW w:w="2836" w:type="dxa"/>
            <w:tcBorders>
              <w:top w:val="single" w:sz="4" w:space="0" w:color="auto"/>
              <w:left w:val="single" w:sz="4" w:space="0" w:color="auto"/>
              <w:bottom w:val="nil"/>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Республиканский</w:t>
            </w:r>
          </w:p>
        </w:tc>
        <w:tc>
          <w:tcPr>
            <w:tcW w:w="2126" w:type="dxa"/>
            <w:vMerge w:val="restart"/>
            <w:tcBorders>
              <w:top w:val="single" w:sz="4" w:space="0" w:color="auto"/>
              <w:left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Ноябрь, 2018 г. </w:t>
            </w:r>
          </w:p>
        </w:tc>
        <w:tc>
          <w:tcPr>
            <w:tcW w:w="1701" w:type="dxa"/>
            <w:tcBorders>
              <w:top w:val="single" w:sz="4" w:space="0" w:color="auto"/>
              <w:left w:val="single" w:sz="4" w:space="0" w:color="auto"/>
              <w:bottom w:val="nil"/>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1 место </w:t>
            </w:r>
          </w:p>
        </w:tc>
        <w:tc>
          <w:tcPr>
            <w:tcW w:w="2887" w:type="dxa"/>
            <w:tcBorders>
              <w:top w:val="single" w:sz="4" w:space="0" w:color="auto"/>
              <w:left w:val="single" w:sz="4" w:space="0" w:color="auto"/>
              <w:bottom w:val="nil"/>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1</w:t>
            </w:r>
          </w:p>
        </w:tc>
      </w:tr>
      <w:tr w:rsidR="00E5282C" w:rsidRPr="00E5282C" w:rsidTr="00E33149">
        <w:trPr>
          <w:trHeight w:val="249"/>
        </w:trPr>
        <w:tc>
          <w:tcPr>
            <w:tcW w:w="2836" w:type="dxa"/>
            <w:tcBorders>
              <w:top w:val="nil"/>
              <w:left w:val="single" w:sz="4" w:space="0" w:color="auto"/>
              <w:bottom w:val="nil"/>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конкурс рисунков</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«Дорога в жизнь»</w:t>
            </w:r>
          </w:p>
        </w:tc>
        <w:tc>
          <w:tcPr>
            <w:tcW w:w="2126" w:type="dxa"/>
            <w:vMerge/>
            <w:tcBorders>
              <w:left w:val="single" w:sz="4" w:space="0" w:color="auto"/>
              <w:bottom w:val="nil"/>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tcBorders>
              <w:top w:val="nil"/>
              <w:left w:val="single" w:sz="4" w:space="0" w:color="auto"/>
              <w:bottom w:val="nil"/>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87" w:type="dxa"/>
            <w:tcBorders>
              <w:top w:val="nil"/>
              <w:left w:val="single" w:sz="4" w:space="0" w:color="auto"/>
              <w:bottom w:val="nil"/>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5282C" w:rsidRPr="00E5282C" w:rsidTr="00E33149">
        <w:trPr>
          <w:trHeight w:val="1308"/>
        </w:trPr>
        <w:tc>
          <w:tcPr>
            <w:tcW w:w="2836" w:type="dxa"/>
            <w:tcBorders>
              <w:top w:val="single" w:sz="4" w:space="0" w:color="auto"/>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Всероссийский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«Конкурс талантов»</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Февраль, 2018 г. </w:t>
            </w:r>
          </w:p>
        </w:tc>
        <w:tc>
          <w:tcPr>
            <w:tcW w:w="1701" w:type="dxa"/>
            <w:tcBorders>
              <w:top w:val="single" w:sz="4" w:space="0" w:color="auto"/>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4 место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место </w:t>
            </w:r>
          </w:p>
        </w:tc>
        <w:tc>
          <w:tcPr>
            <w:tcW w:w="2887" w:type="dxa"/>
            <w:tcBorders>
              <w:top w:val="single" w:sz="4" w:space="0" w:color="auto"/>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1</w:t>
            </w:r>
          </w:p>
        </w:tc>
      </w:tr>
    </w:tbl>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b/>
          <w:sz w:val="28"/>
          <w:szCs w:val="28"/>
          <w:lang w:eastAsia="ru-RU"/>
        </w:rPr>
        <w:t>Вывод:</w:t>
      </w:r>
      <w:r w:rsidRPr="00E5282C">
        <w:rPr>
          <w:rFonts w:ascii="Times New Roman" w:eastAsia="Times New Roman" w:hAnsi="Times New Roman" w:cs="Times New Roman"/>
          <w:sz w:val="28"/>
          <w:szCs w:val="28"/>
          <w:lang w:eastAsia="ru-RU"/>
        </w:rPr>
        <w:t xml:space="preserve"> Образовательный процесс в ДОУ осуществляется в соответствии с ООП МАДОУ «Детский сад №104», годовым планированием и учебным планом непосредственно образовательной деятельности. </w:t>
      </w:r>
      <w:proofErr w:type="gramStart"/>
      <w:r w:rsidRPr="00E5282C">
        <w:rPr>
          <w:rFonts w:ascii="Times New Roman" w:eastAsia="Times New Roman" w:hAnsi="Times New Roman" w:cs="Times New Roman"/>
          <w:sz w:val="28"/>
          <w:szCs w:val="28"/>
          <w:lang w:eastAsia="ru-RU"/>
        </w:rPr>
        <w:t>Целесообразное использование передовых педагогических технологий (</w:t>
      </w:r>
      <w:proofErr w:type="spellStart"/>
      <w:r w:rsidRPr="00E5282C">
        <w:rPr>
          <w:rFonts w:ascii="Times New Roman" w:eastAsia="Times New Roman" w:hAnsi="Times New Roman" w:cs="Times New Roman"/>
          <w:sz w:val="28"/>
          <w:szCs w:val="28"/>
          <w:lang w:eastAsia="ru-RU"/>
        </w:rPr>
        <w:t>здоровьесберегающие</w:t>
      </w:r>
      <w:proofErr w:type="spellEnd"/>
      <w:r w:rsidRPr="00E5282C">
        <w:rPr>
          <w:rFonts w:ascii="Times New Roman" w:eastAsia="Times New Roman" w:hAnsi="Times New Roman" w:cs="Times New Roman"/>
          <w:sz w:val="28"/>
          <w:szCs w:val="28"/>
          <w:lang w:eastAsia="ru-RU"/>
        </w:rPr>
        <w:t>, информационно-коммуникативные) позволило повысить на более высокий уровень качество образовательной работы ДОУ.</w:t>
      </w:r>
      <w:proofErr w:type="gramEnd"/>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w:t>
      </w:r>
    </w:p>
    <w:p w:rsidR="00E5282C" w:rsidRPr="00E5282C" w:rsidRDefault="00E5282C" w:rsidP="00E5282C">
      <w:pPr>
        <w:widowControl w:val="0"/>
        <w:numPr>
          <w:ilvl w:val="1"/>
          <w:numId w:val="27"/>
        </w:numPr>
        <w:autoSpaceDE w:val="0"/>
        <w:autoSpaceDN w:val="0"/>
        <w:adjustRightInd w:val="0"/>
        <w:spacing w:after="0" w:line="240" w:lineRule="auto"/>
        <w:contextualSpacing/>
        <w:rPr>
          <w:rFonts w:ascii="Times New Roman" w:eastAsia="Times New Roman" w:hAnsi="Times New Roman" w:cs="Times New Roman"/>
          <w:b/>
          <w:sz w:val="28"/>
          <w:szCs w:val="28"/>
          <w:lang w:eastAsia="ru-RU"/>
        </w:rPr>
      </w:pPr>
      <w:r w:rsidRPr="00E5282C">
        <w:rPr>
          <w:rFonts w:ascii="Times New Roman" w:eastAsia="Times New Roman" w:hAnsi="Times New Roman" w:cs="Times New Roman"/>
          <w:b/>
          <w:sz w:val="28"/>
          <w:szCs w:val="28"/>
          <w:lang w:eastAsia="ru-RU"/>
        </w:rPr>
        <w:t>Качество кадрового состава</w:t>
      </w:r>
    </w:p>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В МАДОУ созданы необходимые условия для профессионального роста сотрудников. Имеется план переподготовки и аттестации педагогических кадров, ежегодно педагоги повышают свое мастерство в ходе прохождения аттестации, повышения квалификации, участвуют в районных методических объединениях, семинарах, мастер-классах. </w:t>
      </w:r>
    </w:p>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Педагоги участвовали в городских, республиканских, всероссийских конкурсах, конференцию семинарах.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Инновационный опыт педагогов размещен на международных образовательных порталах </w:t>
      </w:r>
      <w:proofErr w:type="gramStart"/>
      <w:r w:rsidRPr="00E5282C">
        <w:rPr>
          <w:rFonts w:ascii="Times New Roman" w:eastAsia="Times New Roman" w:hAnsi="Times New Roman" w:cs="Times New Roman"/>
          <w:sz w:val="28"/>
          <w:szCs w:val="28"/>
          <w:lang w:val="en-US" w:eastAsia="ru-RU"/>
        </w:rPr>
        <w:t>m</w:t>
      </w:r>
      <w:proofErr w:type="spellStart"/>
      <w:proofErr w:type="gramEnd"/>
      <w:r w:rsidRPr="00E5282C">
        <w:rPr>
          <w:rFonts w:ascii="Times New Roman" w:eastAsia="Times New Roman" w:hAnsi="Times New Roman" w:cs="Times New Roman"/>
          <w:sz w:val="28"/>
          <w:szCs w:val="28"/>
          <w:lang w:eastAsia="ru-RU"/>
        </w:rPr>
        <w:t>аа</w:t>
      </w:r>
      <w:proofErr w:type="spellEnd"/>
      <w:r w:rsidRPr="00E5282C">
        <w:rPr>
          <w:rFonts w:ascii="Times New Roman" w:eastAsia="Times New Roman" w:hAnsi="Times New Roman" w:cs="Times New Roman"/>
          <w:sz w:val="28"/>
          <w:szCs w:val="28"/>
          <w:lang w:val="en-US" w:eastAsia="ru-RU"/>
        </w:rPr>
        <w:t>m</w:t>
      </w:r>
      <w:r w:rsidRPr="00E5282C">
        <w:rPr>
          <w:rFonts w:ascii="Times New Roman" w:eastAsia="Times New Roman" w:hAnsi="Times New Roman" w:cs="Times New Roman"/>
          <w:sz w:val="28"/>
          <w:szCs w:val="28"/>
          <w:lang w:eastAsia="ru-RU"/>
        </w:rPr>
        <w:t>.</w:t>
      </w:r>
      <w:proofErr w:type="spellStart"/>
      <w:r w:rsidRPr="00E5282C">
        <w:rPr>
          <w:rFonts w:ascii="Times New Roman" w:eastAsia="Times New Roman" w:hAnsi="Times New Roman" w:cs="Times New Roman"/>
          <w:sz w:val="28"/>
          <w:szCs w:val="28"/>
          <w:lang w:val="en-US" w:eastAsia="ru-RU"/>
        </w:rPr>
        <w:t>ru</w:t>
      </w:r>
      <w:proofErr w:type="spellEnd"/>
      <w:r w:rsidRPr="00E5282C">
        <w:rPr>
          <w:rFonts w:ascii="Times New Roman" w:eastAsia="Times New Roman" w:hAnsi="Times New Roman" w:cs="Times New Roman"/>
          <w:sz w:val="28"/>
          <w:szCs w:val="28"/>
          <w:lang w:eastAsia="ru-RU"/>
        </w:rPr>
        <w:t xml:space="preserve"> и </w:t>
      </w:r>
      <w:proofErr w:type="spellStart"/>
      <w:r w:rsidRPr="00E5282C">
        <w:rPr>
          <w:rFonts w:ascii="Times New Roman" w:eastAsia="Times New Roman" w:hAnsi="Times New Roman" w:cs="Times New Roman"/>
          <w:sz w:val="28"/>
          <w:szCs w:val="28"/>
          <w:lang w:eastAsia="ru-RU"/>
        </w:rPr>
        <w:t>nsp</w:t>
      </w:r>
      <w:proofErr w:type="spellEnd"/>
      <w:r w:rsidRPr="00E5282C">
        <w:rPr>
          <w:rFonts w:ascii="Times New Roman" w:eastAsia="Times New Roman" w:hAnsi="Times New Roman" w:cs="Times New Roman"/>
          <w:sz w:val="28"/>
          <w:szCs w:val="28"/>
          <w:lang w:val="en-US" w:eastAsia="ru-RU"/>
        </w:rPr>
        <w:t>or</w:t>
      </w:r>
      <w:proofErr w:type="spellStart"/>
      <w:r w:rsidRPr="00E5282C">
        <w:rPr>
          <w:rFonts w:ascii="Times New Roman" w:eastAsia="Times New Roman" w:hAnsi="Times New Roman" w:cs="Times New Roman"/>
          <w:sz w:val="28"/>
          <w:szCs w:val="28"/>
          <w:lang w:eastAsia="ru-RU"/>
        </w:rPr>
        <w:t>ta</w:t>
      </w:r>
      <w:proofErr w:type="spellEnd"/>
      <w:r w:rsidRPr="00E5282C">
        <w:rPr>
          <w:rFonts w:ascii="Times New Roman" w:eastAsia="Times New Roman" w:hAnsi="Times New Roman" w:cs="Times New Roman"/>
          <w:sz w:val="28"/>
          <w:szCs w:val="28"/>
          <w:lang w:val="en-US" w:eastAsia="ru-RU"/>
        </w:rPr>
        <w:t>l</w:t>
      </w:r>
      <w:r w:rsidRPr="00E5282C">
        <w:rPr>
          <w:rFonts w:ascii="Times New Roman" w:eastAsia="Times New Roman" w:hAnsi="Times New Roman" w:cs="Times New Roman"/>
          <w:sz w:val="28"/>
          <w:szCs w:val="28"/>
          <w:lang w:eastAsia="ru-RU"/>
        </w:rPr>
        <w:t>.</w:t>
      </w:r>
      <w:proofErr w:type="spellStart"/>
      <w:r w:rsidRPr="00E5282C">
        <w:rPr>
          <w:rFonts w:ascii="Times New Roman" w:eastAsia="Times New Roman" w:hAnsi="Times New Roman" w:cs="Times New Roman"/>
          <w:sz w:val="28"/>
          <w:szCs w:val="28"/>
          <w:lang w:val="en-US" w:eastAsia="ru-RU"/>
        </w:rPr>
        <w:t>ru</w:t>
      </w:r>
      <w:proofErr w:type="spellEnd"/>
      <w:r w:rsidRPr="00E5282C">
        <w:rPr>
          <w:rFonts w:ascii="Times New Roman" w:eastAsia="Times New Roman" w:hAnsi="Times New Roman" w:cs="Times New Roman"/>
          <w:sz w:val="28"/>
          <w:szCs w:val="28"/>
          <w:lang w:eastAsia="ru-RU"/>
        </w:rPr>
        <w:t xml:space="preserve"> и т.д.</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Общее количество сотрудников МАДОУ «Детский сад №104» составляет 45 человек, из них: </w:t>
      </w:r>
    </w:p>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6"/>
        <w:gridCol w:w="3465"/>
      </w:tblGrid>
      <w:tr w:rsidR="00E5282C" w:rsidRPr="00E5282C" w:rsidTr="00E33149">
        <w:tc>
          <w:tcPr>
            <w:tcW w:w="6106"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tabs>
                <w:tab w:val="left" w:pos="0"/>
                <w:tab w:val="num" w:pos="436"/>
                <w:tab w:val="center" w:pos="3054"/>
                <w:tab w:val="right" w:pos="6108"/>
              </w:tabs>
              <w:spacing w:after="0"/>
              <w:rPr>
                <w:rFonts w:ascii="Times New Roman" w:eastAsia="Times New Roman" w:hAnsi="Times New Roman" w:cs="Times New Roman"/>
                <w:b/>
                <w:sz w:val="24"/>
                <w:szCs w:val="24"/>
                <w:lang w:eastAsia="ru-RU"/>
              </w:rPr>
            </w:pPr>
            <w:r w:rsidRPr="00E5282C">
              <w:rPr>
                <w:rFonts w:ascii="Times New Roman" w:eastAsia="Times New Roman" w:hAnsi="Times New Roman" w:cs="Times New Roman"/>
                <w:b/>
                <w:sz w:val="24"/>
                <w:szCs w:val="24"/>
                <w:lang w:eastAsia="ru-RU"/>
              </w:rPr>
              <w:tab/>
            </w:r>
            <w:r w:rsidRPr="00E5282C">
              <w:rPr>
                <w:rFonts w:ascii="Times New Roman" w:eastAsia="Times New Roman" w:hAnsi="Times New Roman" w:cs="Times New Roman"/>
                <w:b/>
                <w:sz w:val="24"/>
                <w:szCs w:val="24"/>
                <w:lang w:eastAsia="ru-RU"/>
              </w:rPr>
              <w:tab/>
              <w:t>Должность</w:t>
            </w:r>
            <w:r w:rsidRPr="00E5282C">
              <w:rPr>
                <w:rFonts w:ascii="Times New Roman" w:eastAsia="Times New Roman" w:hAnsi="Times New Roman" w:cs="Times New Roman"/>
                <w:b/>
                <w:sz w:val="24"/>
                <w:szCs w:val="24"/>
                <w:lang w:eastAsia="ru-RU"/>
              </w:rPr>
              <w:tab/>
            </w:r>
          </w:p>
        </w:tc>
        <w:tc>
          <w:tcPr>
            <w:tcW w:w="3465"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tabs>
                <w:tab w:val="left" w:pos="0"/>
                <w:tab w:val="num" w:pos="436"/>
              </w:tabs>
              <w:spacing w:after="0"/>
              <w:jc w:val="center"/>
              <w:rPr>
                <w:rFonts w:ascii="Times New Roman" w:eastAsia="Times New Roman" w:hAnsi="Times New Roman" w:cs="Times New Roman"/>
                <w:b/>
                <w:sz w:val="24"/>
                <w:szCs w:val="24"/>
                <w:lang w:eastAsia="ru-RU"/>
              </w:rPr>
            </w:pPr>
            <w:r w:rsidRPr="00E5282C">
              <w:rPr>
                <w:rFonts w:ascii="Times New Roman" w:eastAsia="Times New Roman" w:hAnsi="Times New Roman" w:cs="Times New Roman"/>
                <w:b/>
                <w:sz w:val="24"/>
                <w:szCs w:val="24"/>
                <w:lang w:eastAsia="ru-RU"/>
              </w:rPr>
              <w:t>Количество</w:t>
            </w:r>
          </w:p>
        </w:tc>
      </w:tr>
      <w:tr w:rsidR="00E5282C" w:rsidRPr="00E5282C" w:rsidTr="00E33149">
        <w:tc>
          <w:tcPr>
            <w:tcW w:w="6106"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tabs>
                <w:tab w:val="left" w:pos="0"/>
                <w:tab w:val="num" w:pos="436"/>
              </w:tabs>
              <w:spacing w:after="0"/>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Заведующая </w:t>
            </w:r>
          </w:p>
        </w:tc>
        <w:tc>
          <w:tcPr>
            <w:tcW w:w="3465"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tabs>
                <w:tab w:val="left" w:pos="0"/>
                <w:tab w:val="num" w:pos="436"/>
              </w:tabs>
              <w:spacing w:after="0"/>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1</w:t>
            </w:r>
          </w:p>
        </w:tc>
      </w:tr>
      <w:tr w:rsidR="00E5282C" w:rsidRPr="00E5282C" w:rsidTr="00E33149">
        <w:tc>
          <w:tcPr>
            <w:tcW w:w="6106"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tabs>
                <w:tab w:val="left" w:pos="0"/>
                <w:tab w:val="num" w:pos="436"/>
              </w:tabs>
              <w:spacing w:after="0"/>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Старший воспитатель</w:t>
            </w:r>
          </w:p>
        </w:tc>
        <w:tc>
          <w:tcPr>
            <w:tcW w:w="3465"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tabs>
                <w:tab w:val="left" w:pos="0"/>
                <w:tab w:val="num" w:pos="436"/>
              </w:tabs>
              <w:spacing w:after="0"/>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2</w:t>
            </w:r>
          </w:p>
        </w:tc>
      </w:tr>
      <w:tr w:rsidR="00E5282C" w:rsidRPr="00E5282C" w:rsidTr="00E33149">
        <w:tc>
          <w:tcPr>
            <w:tcW w:w="6106"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tabs>
                <w:tab w:val="left" w:pos="0"/>
                <w:tab w:val="num" w:pos="436"/>
              </w:tabs>
              <w:spacing w:after="0"/>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Учитель - логопед</w:t>
            </w:r>
          </w:p>
        </w:tc>
        <w:tc>
          <w:tcPr>
            <w:tcW w:w="3465"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tabs>
                <w:tab w:val="left" w:pos="0"/>
                <w:tab w:val="num" w:pos="436"/>
              </w:tabs>
              <w:spacing w:after="0"/>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2</w:t>
            </w:r>
          </w:p>
        </w:tc>
      </w:tr>
      <w:tr w:rsidR="00E5282C" w:rsidRPr="00E5282C" w:rsidTr="00E33149">
        <w:tc>
          <w:tcPr>
            <w:tcW w:w="6106"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tabs>
                <w:tab w:val="left" w:pos="0"/>
                <w:tab w:val="num" w:pos="436"/>
              </w:tabs>
              <w:spacing w:after="0"/>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Музыкальный руководитель</w:t>
            </w:r>
          </w:p>
        </w:tc>
        <w:tc>
          <w:tcPr>
            <w:tcW w:w="3465"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tabs>
                <w:tab w:val="left" w:pos="0"/>
                <w:tab w:val="num" w:pos="436"/>
              </w:tabs>
              <w:spacing w:after="0"/>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3</w:t>
            </w:r>
          </w:p>
        </w:tc>
      </w:tr>
      <w:tr w:rsidR="00E5282C" w:rsidRPr="00E5282C" w:rsidTr="00E33149">
        <w:tc>
          <w:tcPr>
            <w:tcW w:w="6106"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tabs>
                <w:tab w:val="left" w:pos="0"/>
                <w:tab w:val="num" w:pos="436"/>
              </w:tabs>
              <w:spacing w:after="0"/>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Инструктор по физической культуре</w:t>
            </w:r>
          </w:p>
        </w:tc>
        <w:tc>
          <w:tcPr>
            <w:tcW w:w="3465"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tabs>
                <w:tab w:val="left" w:pos="0"/>
                <w:tab w:val="num" w:pos="436"/>
              </w:tabs>
              <w:spacing w:after="0"/>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2</w:t>
            </w:r>
          </w:p>
        </w:tc>
      </w:tr>
      <w:tr w:rsidR="00E5282C" w:rsidRPr="00E5282C" w:rsidTr="00E33149">
        <w:tc>
          <w:tcPr>
            <w:tcW w:w="6106"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tabs>
                <w:tab w:val="left" w:pos="0"/>
                <w:tab w:val="num" w:pos="436"/>
              </w:tabs>
              <w:spacing w:after="0"/>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Педагог по </w:t>
            </w:r>
            <w:proofErr w:type="spellStart"/>
            <w:r w:rsidRPr="00E5282C">
              <w:rPr>
                <w:rFonts w:ascii="Times New Roman" w:eastAsia="Times New Roman" w:hAnsi="Times New Roman" w:cs="Times New Roman"/>
                <w:sz w:val="28"/>
                <w:szCs w:val="28"/>
                <w:lang w:eastAsia="ru-RU"/>
              </w:rPr>
              <w:t>доп</w:t>
            </w:r>
            <w:proofErr w:type="gramStart"/>
            <w:r w:rsidRPr="00E5282C">
              <w:rPr>
                <w:rFonts w:ascii="Times New Roman" w:eastAsia="Times New Roman" w:hAnsi="Times New Roman" w:cs="Times New Roman"/>
                <w:sz w:val="28"/>
                <w:szCs w:val="28"/>
                <w:lang w:eastAsia="ru-RU"/>
              </w:rPr>
              <w:t>.о</w:t>
            </w:r>
            <w:proofErr w:type="gramEnd"/>
            <w:r w:rsidRPr="00E5282C">
              <w:rPr>
                <w:rFonts w:ascii="Times New Roman" w:eastAsia="Times New Roman" w:hAnsi="Times New Roman" w:cs="Times New Roman"/>
                <w:sz w:val="28"/>
                <w:szCs w:val="28"/>
                <w:lang w:eastAsia="ru-RU"/>
              </w:rPr>
              <w:t>бразованию</w:t>
            </w:r>
            <w:proofErr w:type="spellEnd"/>
          </w:p>
        </w:tc>
        <w:tc>
          <w:tcPr>
            <w:tcW w:w="3465"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tabs>
                <w:tab w:val="left" w:pos="0"/>
                <w:tab w:val="num" w:pos="436"/>
              </w:tabs>
              <w:spacing w:after="0"/>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1</w:t>
            </w:r>
          </w:p>
        </w:tc>
      </w:tr>
      <w:tr w:rsidR="00E5282C" w:rsidRPr="00E5282C" w:rsidTr="00E33149">
        <w:tc>
          <w:tcPr>
            <w:tcW w:w="6106"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tabs>
                <w:tab w:val="left" w:pos="0"/>
                <w:tab w:val="num" w:pos="436"/>
              </w:tabs>
              <w:spacing w:after="0"/>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Воспитатель</w:t>
            </w:r>
          </w:p>
        </w:tc>
        <w:tc>
          <w:tcPr>
            <w:tcW w:w="3465"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tabs>
                <w:tab w:val="left" w:pos="0"/>
                <w:tab w:val="num" w:pos="436"/>
              </w:tabs>
              <w:spacing w:after="0"/>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34</w:t>
            </w:r>
          </w:p>
        </w:tc>
      </w:tr>
      <w:tr w:rsidR="00E5282C" w:rsidRPr="00E5282C" w:rsidTr="00E33149">
        <w:tc>
          <w:tcPr>
            <w:tcW w:w="6106"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tabs>
                <w:tab w:val="left" w:pos="0"/>
                <w:tab w:val="num" w:pos="436"/>
              </w:tabs>
              <w:spacing w:after="0"/>
              <w:jc w:val="center"/>
              <w:rPr>
                <w:rFonts w:ascii="Times New Roman" w:eastAsia="Times New Roman" w:hAnsi="Times New Roman" w:cs="Times New Roman"/>
                <w:b/>
                <w:i/>
                <w:sz w:val="28"/>
                <w:szCs w:val="28"/>
                <w:lang w:eastAsia="ru-RU"/>
              </w:rPr>
            </w:pPr>
            <w:r w:rsidRPr="00E5282C">
              <w:rPr>
                <w:rFonts w:ascii="Times New Roman" w:eastAsia="Times New Roman" w:hAnsi="Times New Roman" w:cs="Times New Roman"/>
                <w:b/>
                <w:i/>
                <w:sz w:val="28"/>
                <w:szCs w:val="28"/>
                <w:lang w:eastAsia="ru-RU"/>
              </w:rPr>
              <w:t xml:space="preserve">                                                 Итого:</w:t>
            </w:r>
          </w:p>
        </w:tc>
        <w:tc>
          <w:tcPr>
            <w:tcW w:w="3465"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tabs>
                <w:tab w:val="left" w:pos="0"/>
                <w:tab w:val="num" w:pos="436"/>
              </w:tabs>
              <w:spacing w:after="0"/>
              <w:jc w:val="center"/>
              <w:rPr>
                <w:rFonts w:ascii="Times New Roman" w:eastAsia="Times New Roman" w:hAnsi="Times New Roman" w:cs="Times New Roman"/>
                <w:b/>
                <w:i/>
                <w:sz w:val="28"/>
                <w:szCs w:val="28"/>
                <w:lang w:eastAsia="ru-RU"/>
              </w:rPr>
            </w:pPr>
            <w:r w:rsidRPr="00E5282C">
              <w:rPr>
                <w:rFonts w:ascii="Times New Roman" w:eastAsia="Times New Roman" w:hAnsi="Times New Roman" w:cs="Times New Roman"/>
                <w:b/>
                <w:i/>
                <w:sz w:val="28"/>
                <w:szCs w:val="28"/>
                <w:lang w:eastAsia="ru-RU"/>
              </w:rPr>
              <w:t>45</w:t>
            </w:r>
          </w:p>
        </w:tc>
      </w:tr>
    </w:tbl>
    <w:p w:rsidR="00E5282C" w:rsidRPr="00E5282C" w:rsidRDefault="00E5282C" w:rsidP="00E5282C">
      <w:pPr>
        <w:tabs>
          <w:tab w:val="left" w:pos="-567"/>
          <w:tab w:val="num" w:pos="436"/>
        </w:tabs>
        <w:spacing w:after="0"/>
        <w:rPr>
          <w:rFonts w:ascii="Times New Roman" w:eastAsia="Times New Roman" w:hAnsi="Times New Roman" w:cs="Times New Roman"/>
          <w:b/>
          <w:sz w:val="28"/>
          <w:szCs w:val="28"/>
          <w:lang w:eastAsia="ru-RU"/>
        </w:rPr>
      </w:pPr>
    </w:p>
    <w:p w:rsidR="00E5282C" w:rsidRPr="00E5282C" w:rsidRDefault="00E5282C" w:rsidP="00E5282C">
      <w:pPr>
        <w:tabs>
          <w:tab w:val="left" w:pos="-567"/>
          <w:tab w:val="num" w:pos="436"/>
        </w:tabs>
        <w:spacing w:after="0"/>
        <w:rPr>
          <w:rFonts w:ascii="Times New Roman" w:eastAsia="Times New Roman" w:hAnsi="Times New Roman" w:cs="Times New Roman"/>
          <w:b/>
          <w:sz w:val="28"/>
          <w:szCs w:val="28"/>
          <w:lang w:eastAsia="ru-RU"/>
        </w:rPr>
      </w:pPr>
    </w:p>
    <w:p w:rsidR="00E5282C" w:rsidRPr="00E5282C" w:rsidRDefault="00E5282C" w:rsidP="00E5282C">
      <w:pPr>
        <w:tabs>
          <w:tab w:val="left" w:pos="-567"/>
          <w:tab w:val="num" w:pos="436"/>
        </w:tabs>
        <w:spacing w:after="0"/>
        <w:rPr>
          <w:rFonts w:ascii="Times New Roman" w:eastAsia="Times New Roman" w:hAnsi="Times New Roman" w:cs="Times New Roman"/>
          <w:b/>
          <w:sz w:val="28"/>
          <w:szCs w:val="28"/>
          <w:lang w:eastAsia="ru-RU"/>
        </w:rPr>
      </w:pPr>
    </w:p>
    <w:p w:rsidR="00E5282C" w:rsidRPr="00E5282C" w:rsidRDefault="00E5282C" w:rsidP="00E5282C">
      <w:pPr>
        <w:tabs>
          <w:tab w:val="left" w:pos="-567"/>
          <w:tab w:val="num" w:pos="436"/>
        </w:tabs>
        <w:spacing w:after="0"/>
        <w:rPr>
          <w:rFonts w:ascii="Times New Roman" w:eastAsia="Times New Roman" w:hAnsi="Times New Roman" w:cs="Times New Roman"/>
          <w:b/>
          <w:sz w:val="28"/>
          <w:szCs w:val="28"/>
          <w:lang w:eastAsia="ru-RU"/>
        </w:rPr>
      </w:pPr>
      <w:r w:rsidRPr="00E5282C">
        <w:rPr>
          <w:rFonts w:ascii="Times New Roman" w:eastAsia="Times New Roman" w:hAnsi="Times New Roman" w:cs="Times New Roman"/>
          <w:b/>
          <w:sz w:val="28"/>
          <w:szCs w:val="28"/>
          <w:lang w:eastAsia="ru-RU"/>
        </w:rPr>
        <w:lastRenderedPageBreak/>
        <w:t>Уровень квалификации педагогических кадров</w:t>
      </w:r>
    </w:p>
    <w:p w:rsidR="00E5282C" w:rsidRPr="00E5282C" w:rsidRDefault="00E5282C" w:rsidP="00E5282C">
      <w:pPr>
        <w:tabs>
          <w:tab w:val="left" w:pos="-567"/>
          <w:tab w:val="left" w:pos="284"/>
          <w:tab w:val="left" w:pos="390"/>
          <w:tab w:val="num" w:pos="436"/>
        </w:tabs>
        <w:spacing w:after="0"/>
        <w:jc w:val="center"/>
        <w:rPr>
          <w:rFonts w:ascii="Times New Roman" w:eastAsia="Times New Roman" w:hAnsi="Times New Roman" w:cs="Times New Roman"/>
          <w:b/>
          <w:i/>
          <w:sz w:val="28"/>
          <w:szCs w:val="28"/>
          <w:lang w:eastAsia="ru-RU"/>
        </w:rPr>
      </w:pPr>
      <w:r w:rsidRPr="00E5282C">
        <w:rPr>
          <w:rFonts w:ascii="Times New Roman" w:eastAsia="Times New Roman" w:hAnsi="Times New Roman" w:cs="Times New Roman"/>
          <w:b/>
          <w:i/>
          <w:sz w:val="28"/>
          <w:szCs w:val="28"/>
          <w:lang w:eastAsia="ru-RU"/>
        </w:rPr>
        <w:t>Краткая характеристика кадрового обеспечения образовательного процесса:</w:t>
      </w:r>
    </w:p>
    <w:p w:rsidR="00E5282C" w:rsidRPr="00E5282C" w:rsidRDefault="00E5282C" w:rsidP="00E5282C">
      <w:pPr>
        <w:numPr>
          <w:ilvl w:val="0"/>
          <w:numId w:val="25"/>
        </w:numPr>
        <w:tabs>
          <w:tab w:val="left" w:pos="-567"/>
          <w:tab w:val="left" w:pos="284"/>
          <w:tab w:val="left" w:pos="390"/>
        </w:tabs>
        <w:spacing w:after="0" w:line="240" w:lineRule="auto"/>
        <w:jc w:val="center"/>
        <w:rPr>
          <w:rFonts w:ascii="Times New Roman" w:eastAsia="Times New Roman" w:hAnsi="Times New Roman" w:cs="Times New Roman"/>
          <w:b/>
          <w:i/>
          <w:sz w:val="28"/>
          <w:szCs w:val="28"/>
          <w:lang w:eastAsia="ru-RU"/>
        </w:rPr>
      </w:pPr>
      <w:r w:rsidRPr="00E5282C">
        <w:rPr>
          <w:rFonts w:ascii="Times New Roman" w:eastAsia="Times New Roman" w:hAnsi="Times New Roman" w:cs="Times New Roman"/>
          <w:b/>
          <w:i/>
          <w:sz w:val="28"/>
          <w:szCs w:val="28"/>
          <w:lang w:eastAsia="ru-RU"/>
        </w:rPr>
        <w:t>по уровню образования</w:t>
      </w:r>
    </w:p>
    <w:tbl>
      <w:tblPr>
        <w:tblW w:w="9640"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560"/>
        <w:gridCol w:w="2732"/>
        <w:gridCol w:w="1104"/>
        <w:gridCol w:w="1938"/>
        <w:gridCol w:w="2306"/>
      </w:tblGrid>
      <w:tr w:rsidR="00E5282C" w:rsidRPr="00E5282C" w:rsidTr="00E33149">
        <w:trPr>
          <w:trHeight w:val="461"/>
        </w:trPr>
        <w:tc>
          <w:tcPr>
            <w:tcW w:w="1560" w:type="dxa"/>
            <w:tcBorders>
              <w:top w:val="double" w:sz="4" w:space="0" w:color="auto"/>
              <w:left w:val="double" w:sz="4" w:space="0" w:color="auto"/>
              <w:bottom w:val="single" w:sz="4" w:space="0" w:color="auto"/>
              <w:right w:val="single" w:sz="4" w:space="0" w:color="auto"/>
            </w:tcBorders>
          </w:tcPr>
          <w:p w:rsidR="00E5282C" w:rsidRPr="00E5282C" w:rsidRDefault="00E5282C" w:rsidP="00E5282C">
            <w:pPr>
              <w:keepNext/>
              <w:numPr>
                <w:ilvl w:val="0"/>
                <w:numId w:val="25"/>
              </w:numPr>
              <w:tabs>
                <w:tab w:val="left" w:pos="-567"/>
                <w:tab w:val="left" w:pos="284"/>
              </w:tabs>
              <w:spacing w:after="0" w:line="240" w:lineRule="auto"/>
              <w:outlineLvl w:val="3"/>
              <w:rPr>
                <w:rFonts w:ascii="Times New Roman" w:eastAsia="Times New Roman" w:hAnsi="Times New Roman" w:cs="Times New Roman"/>
                <w:b/>
                <w:bCs/>
                <w:i/>
                <w:sz w:val="24"/>
                <w:szCs w:val="24"/>
                <w:lang w:eastAsia="ru-RU"/>
              </w:rPr>
            </w:pPr>
            <w:r w:rsidRPr="00E5282C">
              <w:rPr>
                <w:rFonts w:ascii="Times New Roman" w:eastAsia="Times New Roman" w:hAnsi="Times New Roman" w:cs="Times New Roman"/>
                <w:b/>
                <w:bCs/>
                <w:sz w:val="24"/>
                <w:szCs w:val="24"/>
                <w:lang w:eastAsia="ru-RU"/>
              </w:rPr>
              <w:t>Всего</w:t>
            </w:r>
          </w:p>
        </w:tc>
        <w:tc>
          <w:tcPr>
            <w:tcW w:w="3836" w:type="dxa"/>
            <w:gridSpan w:val="2"/>
            <w:tcBorders>
              <w:top w:val="double" w:sz="4" w:space="0" w:color="auto"/>
              <w:left w:val="single" w:sz="4" w:space="0" w:color="auto"/>
              <w:bottom w:val="single" w:sz="4" w:space="0" w:color="auto"/>
              <w:right w:val="single" w:sz="4" w:space="0" w:color="auto"/>
            </w:tcBorders>
          </w:tcPr>
          <w:p w:rsidR="00E5282C" w:rsidRPr="00E5282C" w:rsidRDefault="00E5282C" w:rsidP="00E5282C">
            <w:pPr>
              <w:tabs>
                <w:tab w:val="left" w:pos="-567"/>
                <w:tab w:val="left" w:pos="284"/>
              </w:tabs>
              <w:spacing w:after="0"/>
              <w:jc w:val="center"/>
              <w:rPr>
                <w:rFonts w:ascii="Times New Roman" w:eastAsia="Times New Roman" w:hAnsi="Times New Roman" w:cs="Times New Roman"/>
                <w:b/>
                <w:sz w:val="24"/>
                <w:szCs w:val="24"/>
                <w:lang w:eastAsia="ru-RU"/>
              </w:rPr>
            </w:pPr>
            <w:r w:rsidRPr="00E5282C">
              <w:rPr>
                <w:rFonts w:ascii="Times New Roman" w:eastAsia="Times New Roman" w:hAnsi="Times New Roman" w:cs="Times New Roman"/>
                <w:b/>
                <w:sz w:val="24"/>
                <w:szCs w:val="24"/>
                <w:lang w:eastAsia="ru-RU"/>
              </w:rPr>
              <w:t xml:space="preserve">Высшее </w:t>
            </w:r>
          </w:p>
        </w:tc>
        <w:tc>
          <w:tcPr>
            <w:tcW w:w="4244" w:type="dxa"/>
            <w:gridSpan w:val="2"/>
            <w:tcBorders>
              <w:top w:val="double" w:sz="4" w:space="0" w:color="auto"/>
              <w:left w:val="single" w:sz="4" w:space="0" w:color="auto"/>
              <w:bottom w:val="single" w:sz="4" w:space="0" w:color="auto"/>
              <w:right w:val="single" w:sz="4" w:space="0" w:color="auto"/>
            </w:tcBorders>
          </w:tcPr>
          <w:p w:rsidR="00E5282C" w:rsidRPr="00E5282C" w:rsidRDefault="00E5282C" w:rsidP="00E5282C">
            <w:pPr>
              <w:tabs>
                <w:tab w:val="left" w:pos="-567"/>
                <w:tab w:val="left" w:pos="284"/>
              </w:tabs>
              <w:spacing w:after="0"/>
              <w:jc w:val="center"/>
              <w:rPr>
                <w:rFonts w:ascii="Times New Roman" w:eastAsia="Times New Roman" w:hAnsi="Times New Roman" w:cs="Times New Roman"/>
                <w:b/>
                <w:sz w:val="24"/>
                <w:szCs w:val="24"/>
                <w:lang w:eastAsia="ru-RU"/>
              </w:rPr>
            </w:pPr>
            <w:r w:rsidRPr="00E5282C">
              <w:rPr>
                <w:rFonts w:ascii="Times New Roman" w:eastAsia="Times New Roman" w:hAnsi="Times New Roman" w:cs="Times New Roman"/>
                <w:b/>
                <w:sz w:val="24"/>
                <w:szCs w:val="24"/>
                <w:lang w:eastAsia="ru-RU"/>
              </w:rPr>
              <w:t>Незаконченное высшее</w:t>
            </w:r>
          </w:p>
        </w:tc>
      </w:tr>
      <w:tr w:rsidR="00E5282C" w:rsidRPr="00E5282C" w:rsidTr="00E33149">
        <w:trPr>
          <w:cantSplit/>
          <w:trHeight w:val="483"/>
        </w:trPr>
        <w:tc>
          <w:tcPr>
            <w:tcW w:w="1560" w:type="dxa"/>
            <w:vMerge w:val="restart"/>
            <w:tcBorders>
              <w:top w:val="single" w:sz="4" w:space="0" w:color="auto"/>
              <w:left w:val="double" w:sz="4" w:space="0" w:color="auto"/>
              <w:bottom w:val="double" w:sz="4" w:space="0" w:color="auto"/>
              <w:right w:val="single" w:sz="4" w:space="0" w:color="auto"/>
            </w:tcBorders>
          </w:tcPr>
          <w:p w:rsidR="00E5282C" w:rsidRPr="00E5282C" w:rsidRDefault="00E5282C" w:rsidP="00E5282C">
            <w:pPr>
              <w:tabs>
                <w:tab w:val="left" w:pos="-567"/>
                <w:tab w:val="left" w:pos="284"/>
              </w:tabs>
              <w:spacing w:after="0"/>
              <w:jc w:val="both"/>
              <w:rPr>
                <w:rFonts w:ascii="Times New Roman" w:eastAsia="Times New Roman" w:hAnsi="Times New Roman" w:cs="Times New Roman"/>
                <w:sz w:val="28"/>
                <w:szCs w:val="28"/>
                <w:lang w:eastAsia="ru-RU"/>
              </w:rPr>
            </w:pPr>
          </w:p>
          <w:p w:rsidR="00E5282C" w:rsidRPr="00E5282C" w:rsidRDefault="00E5282C" w:rsidP="00E5282C">
            <w:pPr>
              <w:tabs>
                <w:tab w:val="left" w:pos="-567"/>
                <w:tab w:val="left" w:pos="284"/>
              </w:tabs>
              <w:spacing w:after="0"/>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45</w:t>
            </w:r>
          </w:p>
        </w:tc>
        <w:tc>
          <w:tcPr>
            <w:tcW w:w="2732"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tabs>
                <w:tab w:val="left" w:pos="-567"/>
                <w:tab w:val="left" w:pos="284"/>
              </w:tabs>
              <w:spacing w:after="0"/>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Количество</w:t>
            </w:r>
          </w:p>
        </w:tc>
        <w:tc>
          <w:tcPr>
            <w:tcW w:w="1104"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tabs>
                <w:tab w:val="left" w:pos="-567"/>
                <w:tab w:val="left" w:pos="284"/>
              </w:tabs>
              <w:spacing w:after="0"/>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w:t>
            </w:r>
          </w:p>
        </w:tc>
        <w:tc>
          <w:tcPr>
            <w:tcW w:w="1938"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tabs>
                <w:tab w:val="left" w:pos="-567"/>
                <w:tab w:val="left" w:pos="284"/>
              </w:tabs>
              <w:spacing w:after="0"/>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Количество</w:t>
            </w:r>
          </w:p>
        </w:tc>
        <w:tc>
          <w:tcPr>
            <w:tcW w:w="2306"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tabs>
                <w:tab w:val="left" w:pos="-567"/>
                <w:tab w:val="left" w:pos="284"/>
              </w:tabs>
              <w:spacing w:after="0"/>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w:t>
            </w:r>
          </w:p>
        </w:tc>
      </w:tr>
      <w:tr w:rsidR="00E5282C" w:rsidRPr="00E5282C" w:rsidTr="00E33149">
        <w:trPr>
          <w:cantSplit/>
          <w:trHeight w:val="148"/>
        </w:trPr>
        <w:tc>
          <w:tcPr>
            <w:tcW w:w="1560" w:type="dxa"/>
            <w:vMerge/>
            <w:tcBorders>
              <w:top w:val="single" w:sz="4" w:space="0" w:color="auto"/>
              <w:left w:val="double" w:sz="4" w:space="0" w:color="auto"/>
              <w:bottom w:val="double" w:sz="4" w:space="0" w:color="auto"/>
              <w:right w:val="single" w:sz="4" w:space="0" w:color="auto"/>
            </w:tcBorders>
            <w:vAlign w:val="center"/>
          </w:tcPr>
          <w:p w:rsidR="00E5282C" w:rsidRPr="00E5282C" w:rsidRDefault="00E5282C" w:rsidP="00E5282C">
            <w:pPr>
              <w:tabs>
                <w:tab w:val="left" w:pos="-567"/>
              </w:tabs>
              <w:spacing w:after="0"/>
              <w:rPr>
                <w:rFonts w:ascii="Times New Roman" w:eastAsia="Times New Roman" w:hAnsi="Times New Roman" w:cs="Times New Roman"/>
                <w:sz w:val="28"/>
                <w:szCs w:val="28"/>
                <w:lang w:eastAsia="ru-RU"/>
              </w:rPr>
            </w:pPr>
          </w:p>
        </w:tc>
        <w:tc>
          <w:tcPr>
            <w:tcW w:w="2732" w:type="dxa"/>
            <w:tcBorders>
              <w:top w:val="single" w:sz="4" w:space="0" w:color="auto"/>
              <w:left w:val="single" w:sz="4" w:space="0" w:color="auto"/>
              <w:bottom w:val="double" w:sz="4" w:space="0" w:color="auto"/>
              <w:right w:val="single" w:sz="4" w:space="0" w:color="auto"/>
            </w:tcBorders>
          </w:tcPr>
          <w:p w:rsidR="00E5282C" w:rsidRPr="00E5282C" w:rsidRDefault="00E5282C" w:rsidP="00E5282C">
            <w:pPr>
              <w:tabs>
                <w:tab w:val="left" w:pos="-567"/>
                <w:tab w:val="left" w:pos="284"/>
              </w:tabs>
              <w:spacing w:after="0"/>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40</w:t>
            </w:r>
          </w:p>
        </w:tc>
        <w:tc>
          <w:tcPr>
            <w:tcW w:w="1104" w:type="dxa"/>
            <w:tcBorders>
              <w:top w:val="single" w:sz="4" w:space="0" w:color="auto"/>
              <w:left w:val="single" w:sz="4" w:space="0" w:color="auto"/>
              <w:bottom w:val="double" w:sz="4" w:space="0" w:color="auto"/>
              <w:right w:val="single" w:sz="4" w:space="0" w:color="auto"/>
            </w:tcBorders>
          </w:tcPr>
          <w:p w:rsidR="00E5282C" w:rsidRPr="00E5282C" w:rsidRDefault="00E5282C" w:rsidP="00E5282C">
            <w:pPr>
              <w:tabs>
                <w:tab w:val="left" w:pos="-567"/>
                <w:tab w:val="left" w:pos="284"/>
              </w:tabs>
              <w:spacing w:after="0"/>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89%</w:t>
            </w:r>
          </w:p>
        </w:tc>
        <w:tc>
          <w:tcPr>
            <w:tcW w:w="1938" w:type="dxa"/>
            <w:tcBorders>
              <w:top w:val="single" w:sz="4" w:space="0" w:color="auto"/>
              <w:left w:val="single" w:sz="4" w:space="0" w:color="auto"/>
              <w:bottom w:val="double" w:sz="4" w:space="0" w:color="auto"/>
              <w:right w:val="single" w:sz="4" w:space="0" w:color="auto"/>
            </w:tcBorders>
          </w:tcPr>
          <w:p w:rsidR="00E5282C" w:rsidRPr="00E5282C" w:rsidRDefault="00E5282C" w:rsidP="00E5282C">
            <w:pPr>
              <w:tabs>
                <w:tab w:val="left" w:pos="-567"/>
                <w:tab w:val="left" w:pos="284"/>
              </w:tabs>
              <w:spacing w:after="0"/>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0</w:t>
            </w:r>
          </w:p>
        </w:tc>
        <w:tc>
          <w:tcPr>
            <w:tcW w:w="2306" w:type="dxa"/>
            <w:tcBorders>
              <w:top w:val="single" w:sz="4" w:space="0" w:color="auto"/>
              <w:left w:val="single" w:sz="4" w:space="0" w:color="auto"/>
              <w:bottom w:val="double" w:sz="4" w:space="0" w:color="auto"/>
              <w:right w:val="single" w:sz="4" w:space="0" w:color="auto"/>
            </w:tcBorders>
          </w:tcPr>
          <w:p w:rsidR="00E5282C" w:rsidRPr="00E5282C" w:rsidRDefault="00E5282C" w:rsidP="00E5282C">
            <w:pPr>
              <w:tabs>
                <w:tab w:val="left" w:pos="-567"/>
                <w:tab w:val="left" w:pos="284"/>
              </w:tabs>
              <w:spacing w:after="0"/>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0%</w:t>
            </w:r>
          </w:p>
        </w:tc>
      </w:tr>
    </w:tbl>
    <w:p w:rsidR="00E5282C" w:rsidRPr="00E5282C" w:rsidRDefault="00E5282C" w:rsidP="00E5282C">
      <w:pPr>
        <w:tabs>
          <w:tab w:val="left" w:pos="-567"/>
          <w:tab w:val="left" w:pos="426"/>
        </w:tabs>
        <w:spacing w:after="0"/>
        <w:rPr>
          <w:rFonts w:ascii="Times New Roman" w:eastAsia="Times New Roman" w:hAnsi="Times New Roman" w:cs="Times New Roman"/>
          <w:b/>
          <w:i/>
          <w:sz w:val="28"/>
          <w:szCs w:val="28"/>
          <w:lang w:eastAsia="ru-RU"/>
        </w:rPr>
      </w:pPr>
    </w:p>
    <w:p w:rsidR="00E5282C" w:rsidRPr="00E5282C" w:rsidRDefault="00E5282C" w:rsidP="00E5282C">
      <w:pPr>
        <w:numPr>
          <w:ilvl w:val="0"/>
          <w:numId w:val="25"/>
        </w:numPr>
        <w:tabs>
          <w:tab w:val="left" w:pos="-567"/>
          <w:tab w:val="left" w:pos="567"/>
        </w:tabs>
        <w:spacing w:after="0" w:line="240" w:lineRule="auto"/>
        <w:jc w:val="center"/>
        <w:rPr>
          <w:rFonts w:ascii="Times New Roman" w:eastAsia="Times New Roman" w:hAnsi="Times New Roman" w:cs="Times New Roman"/>
          <w:i/>
          <w:sz w:val="28"/>
          <w:szCs w:val="28"/>
          <w:lang w:eastAsia="ru-RU"/>
        </w:rPr>
      </w:pPr>
      <w:r w:rsidRPr="00E5282C">
        <w:rPr>
          <w:rFonts w:ascii="Times New Roman" w:eastAsia="Times New Roman" w:hAnsi="Times New Roman" w:cs="Times New Roman"/>
          <w:b/>
          <w:i/>
          <w:sz w:val="28"/>
          <w:szCs w:val="28"/>
          <w:lang w:eastAsia="ru-RU"/>
        </w:rPr>
        <w:t>по квалификационным категориям:</w:t>
      </w:r>
    </w:p>
    <w:tbl>
      <w:tblPr>
        <w:tblpPr w:leftFromText="180" w:rightFromText="180" w:vertAnchor="text" w:horzAnchor="margin" w:tblpY="184"/>
        <w:tblW w:w="96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384"/>
        <w:gridCol w:w="1044"/>
        <w:gridCol w:w="1508"/>
        <w:gridCol w:w="1683"/>
        <w:gridCol w:w="1010"/>
        <w:gridCol w:w="1928"/>
        <w:gridCol w:w="1049"/>
      </w:tblGrid>
      <w:tr w:rsidR="00E5282C" w:rsidRPr="00E5282C" w:rsidTr="00E33149">
        <w:trPr>
          <w:trHeight w:val="669"/>
        </w:trPr>
        <w:tc>
          <w:tcPr>
            <w:tcW w:w="1384" w:type="dxa"/>
            <w:tcBorders>
              <w:top w:val="double" w:sz="4" w:space="0" w:color="auto"/>
              <w:left w:val="double" w:sz="4" w:space="0" w:color="auto"/>
              <w:bottom w:val="single" w:sz="4" w:space="0" w:color="auto"/>
              <w:right w:val="single" w:sz="4" w:space="0" w:color="auto"/>
            </w:tcBorders>
          </w:tcPr>
          <w:p w:rsidR="00E5282C" w:rsidRPr="00E5282C" w:rsidRDefault="00E5282C" w:rsidP="00E5282C">
            <w:pPr>
              <w:tabs>
                <w:tab w:val="left" w:pos="-567"/>
              </w:tabs>
              <w:spacing w:after="0"/>
              <w:jc w:val="center"/>
              <w:rPr>
                <w:rFonts w:ascii="Times New Roman" w:eastAsia="Times New Roman" w:hAnsi="Times New Roman" w:cs="Times New Roman"/>
                <w:b/>
                <w:sz w:val="24"/>
                <w:szCs w:val="24"/>
                <w:lang w:eastAsia="ru-RU"/>
              </w:rPr>
            </w:pPr>
            <w:r w:rsidRPr="00E5282C">
              <w:rPr>
                <w:rFonts w:ascii="Times New Roman" w:eastAsia="Times New Roman" w:hAnsi="Times New Roman" w:cs="Times New Roman"/>
                <w:b/>
                <w:sz w:val="24"/>
                <w:szCs w:val="24"/>
                <w:lang w:eastAsia="ru-RU"/>
              </w:rPr>
              <w:t>Всего</w:t>
            </w:r>
          </w:p>
        </w:tc>
        <w:tc>
          <w:tcPr>
            <w:tcW w:w="2552" w:type="dxa"/>
            <w:gridSpan w:val="2"/>
            <w:tcBorders>
              <w:top w:val="double" w:sz="4" w:space="0" w:color="auto"/>
              <w:left w:val="single" w:sz="4" w:space="0" w:color="auto"/>
              <w:bottom w:val="single" w:sz="4" w:space="0" w:color="auto"/>
              <w:right w:val="single" w:sz="4" w:space="0" w:color="auto"/>
            </w:tcBorders>
          </w:tcPr>
          <w:p w:rsidR="00E5282C" w:rsidRPr="00E5282C" w:rsidRDefault="00E5282C" w:rsidP="00E5282C">
            <w:pPr>
              <w:tabs>
                <w:tab w:val="left" w:pos="-567"/>
              </w:tabs>
              <w:spacing w:after="0"/>
              <w:jc w:val="center"/>
              <w:rPr>
                <w:rFonts w:ascii="Times New Roman" w:eastAsia="Times New Roman" w:hAnsi="Times New Roman" w:cs="Times New Roman"/>
                <w:b/>
                <w:sz w:val="24"/>
                <w:szCs w:val="24"/>
                <w:lang w:eastAsia="ru-RU"/>
              </w:rPr>
            </w:pPr>
            <w:r w:rsidRPr="00E5282C">
              <w:rPr>
                <w:rFonts w:ascii="Times New Roman" w:eastAsia="Times New Roman" w:hAnsi="Times New Roman" w:cs="Times New Roman"/>
                <w:b/>
                <w:sz w:val="24"/>
                <w:szCs w:val="24"/>
                <w:lang w:eastAsia="ru-RU"/>
              </w:rPr>
              <w:t>Высшая квалификационная категория</w:t>
            </w:r>
          </w:p>
        </w:tc>
        <w:tc>
          <w:tcPr>
            <w:tcW w:w="2693" w:type="dxa"/>
            <w:gridSpan w:val="2"/>
            <w:tcBorders>
              <w:top w:val="double" w:sz="4" w:space="0" w:color="auto"/>
              <w:left w:val="single" w:sz="4" w:space="0" w:color="auto"/>
              <w:bottom w:val="single" w:sz="4" w:space="0" w:color="auto"/>
              <w:right w:val="single" w:sz="4" w:space="0" w:color="auto"/>
            </w:tcBorders>
          </w:tcPr>
          <w:p w:rsidR="00E5282C" w:rsidRPr="00E5282C" w:rsidRDefault="00E5282C" w:rsidP="00E5282C">
            <w:pPr>
              <w:tabs>
                <w:tab w:val="left" w:pos="-567"/>
              </w:tabs>
              <w:spacing w:after="0"/>
              <w:jc w:val="center"/>
              <w:rPr>
                <w:rFonts w:ascii="Times New Roman" w:eastAsia="Times New Roman" w:hAnsi="Times New Roman" w:cs="Times New Roman"/>
                <w:b/>
                <w:sz w:val="24"/>
                <w:szCs w:val="24"/>
                <w:lang w:eastAsia="ru-RU"/>
              </w:rPr>
            </w:pPr>
            <w:r w:rsidRPr="00E5282C">
              <w:rPr>
                <w:rFonts w:ascii="Times New Roman" w:eastAsia="Times New Roman" w:hAnsi="Times New Roman" w:cs="Times New Roman"/>
                <w:b/>
                <w:sz w:val="24"/>
                <w:szCs w:val="24"/>
                <w:lang w:val="en-US" w:eastAsia="ru-RU"/>
              </w:rPr>
              <w:t>I</w:t>
            </w:r>
            <w:r w:rsidRPr="00E5282C">
              <w:rPr>
                <w:rFonts w:ascii="Times New Roman" w:eastAsia="Times New Roman" w:hAnsi="Times New Roman" w:cs="Times New Roman"/>
                <w:b/>
                <w:sz w:val="24"/>
                <w:szCs w:val="24"/>
                <w:lang w:eastAsia="ru-RU"/>
              </w:rPr>
              <w:t xml:space="preserve"> квалификационная категория</w:t>
            </w:r>
          </w:p>
        </w:tc>
        <w:tc>
          <w:tcPr>
            <w:tcW w:w="2977" w:type="dxa"/>
            <w:gridSpan w:val="2"/>
            <w:tcBorders>
              <w:top w:val="double" w:sz="4" w:space="0" w:color="auto"/>
              <w:left w:val="single" w:sz="4" w:space="0" w:color="auto"/>
              <w:bottom w:val="single" w:sz="4" w:space="0" w:color="auto"/>
              <w:right w:val="double" w:sz="4" w:space="0" w:color="auto"/>
            </w:tcBorders>
          </w:tcPr>
          <w:p w:rsidR="00E5282C" w:rsidRPr="00E5282C" w:rsidRDefault="00E5282C" w:rsidP="00E5282C">
            <w:pPr>
              <w:tabs>
                <w:tab w:val="left" w:pos="-567"/>
              </w:tabs>
              <w:spacing w:after="0"/>
              <w:jc w:val="center"/>
              <w:rPr>
                <w:rFonts w:ascii="Times New Roman" w:eastAsia="Times New Roman" w:hAnsi="Times New Roman" w:cs="Times New Roman"/>
                <w:b/>
                <w:sz w:val="24"/>
                <w:szCs w:val="24"/>
                <w:lang w:eastAsia="ru-RU"/>
              </w:rPr>
            </w:pPr>
            <w:r w:rsidRPr="00E5282C">
              <w:rPr>
                <w:rFonts w:ascii="Times New Roman" w:eastAsia="Times New Roman" w:hAnsi="Times New Roman" w:cs="Times New Roman"/>
                <w:b/>
                <w:sz w:val="24"/>
                <w:szCs w:val="24"/>
                <w:lang w:eastAsia="ru-RU"/>
              </w:rPr>
              <w:t>Соответствие занимаемой должности</w:t>
            </w:r>
          </w:p>
        </w:tc>
      </w:tr>
      <w:tr w:rsidR="00E5282C" w:rsidRPr="00E5282C" w:rsidTr="00E33149">
        <w:trPr>
          <w:cantSplit/>
          <w:trHeight w:val="335"/>
        </w:trPr>
        <w:tc>
          <w:tcPr>
            <w:tcW w:w="1384" w:type="dxa"/>
            <w:vMerge w:val="restart"/>
            <w:tcBorders>
              <w:top w:val="single" w:sz="4" w:space="0" w:color="auto"/>
              <w:left w:val="double" w:sz="4" w:space="0" w:color="auto"/>
              <w:bottom w:val="double" w:sz="4" w:space="0" w:color="auto"/>
              <w:right w:val="single" w:sz="4" w:space="0" w:color="auto"/>
            </w:tcBorders>
          </w:tcPr>
          <w:p w:rsidR="00E5282C" w:rsidRPr="00E5282C" w:rsidRDefault="00E5282C" w:rsidP="00E5282C">
            <w:pPr>
              <w:tabs>
                <w:tab w:val="left" w:pos="-567"/>
              </w:tabs>
              <w:spacing w:after="0"/>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45</w:t>
            </w:r>
          </w:p>
        </w:tc>
        <w:tc>
          <w:tcPr>
            <w:tcW w:w="1044"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tabs>
                <w:tab w:val="left" w:pos="-567"/>
              </w:tabs>
              <w:spacing w:after="0"/>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Кол-во</w:t>
            </w:r>
          </w:p>
        </w:tc>
        <w:tc>
          <w:tcPr>
            <w:tcW w:w="1508"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tabs>
                <w:tab w:val="left" w:pos="-567"/>
              </w:tabs>
              <w:spacing w:after="0"/>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w:t>
            </w:r>
          </w:p>
        </w:tc>
        <w:tc>
          <w:tcPr>
            <w:tcW w:w="1683"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tabs>
                <w:tab w:val="left" w:pos="-567"/>
              </w:tabs>
              <w:spacing w:after="0"/>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Кол-во</w:t>
            </w:r>
          </w:p>
        </w:tc>
        <w:tc>
          <w:tcPr>
            <w:tcW w:w="1010"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tabs>
                <w:tab w:val="left" w:pos="-567"/>
              </w:tabs>
              <w:spacing w:after="0"/>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w:t>
            </w:r>
          </w:p>
        </w:tc>
        <w:tc>
          <w:tcPr>
            <w:tcW w:w="1928"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tabs>
                <w:tab w:val="left" w:pos="-567"/>
              </w:tabs>
              <w:spacing w:after="0"/>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Кол-во</w:t>
            </w:r>
          </w:p>
        </w:tc>
        <w:tc>
          <w:tcPr>
            <w:tcW w:w="1049" w:type="dxa"/>
            <w:tcBorders>
              <w:top w:val="single" w:sz="4" w:space="0" w:color="auto"/>
              <w:left w:val="single" w:sz="4" w:space="0" w:color="auto"/>
              <w:bottom w:val="single" w:sz="4" w:space="0" w:color="auto"/>
              <w:right w:val="double" w:sz="4" w:space="0" w:color="auto"/>
            </w:tcBorders>
          </w:tcPr>
          <w:p w:rsidR="00E5282C" w:rsidRPr="00E5282C" w:rsidRDefault="00E5282C" w:rsidP="00E5282C">
            <w:pPr>
              <w:tabs>
                <w:tab w:val="left" w:pos="-567"/>
              </w:tabs>
              <w:spacing w:after="0"/>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w:t>
            </w:r>
          </w:p>
        </w:tc>
      </w:tr>
      <w:tr w:rsidR="00E5282C" w:rsidRPr="00E5282C" w:rsidTr="00E33149">
        <w:trPr>
          <w:cantSplit/>
          <w:trHeight w:val="178"/>
        </w:trPr>
        <w:tc>
          <w:tcPr>
            <w:tcW w:w="1384" w:type="dxa"/>
            <w:vMerge/>
            <w:tcBorders>
              <w:top w:val="single" w:sz="4" w:space="0" w:color="auto"/>
              <w:left w:val="double" w:sz="4" w:space="0" w:color="auto"/>
              <w:bottom w:val="double" w:sz="4" w:space="0" w:color="auto"/>
              <w:right w:val="single" w:sz="4" w:space="0" w:color="auto"/>
            </w:tcBorders>
            <w:vAlign w:val="center"/>
          </w:tcPr>
          <w:p w:rsidR="00E5282C" w:rsidRPr="00E5282C" w:rsidRDefault="00E5282C" w:rsidP="00E5282C">
            <w:pPr>
              <w:tabs>
                <w:tab w:val="left" w:pos="-567"/>
              </w:tabs>
              <w:spacing w:after="0"/>
              <w:rPr>
                <w:rFonts w:ascii="Times New Roman" w:eastAsia="Times New Roman" w:hAnsi="Times New Roman" w:cs="Times New Roman"/>
                <w:sz w:val="28"/>
                <w:szCs w:val="28"/>
                <w:lang w:eastAsia="ru-RU"/>
              </w:rPr>
            </w:pPr>
          </w:p>
        </w:tc>
        <w:tc>
          <w:tcPr>
            <w:tcW w:w="1044" w:type="dxa"/>
            <w:tcBorders>
              <w:top w:val="single" w:sz="4" w:space="0" w:color="auto"/>
              <w:left w:val="single" w:sz="4" w:space="0" w:color="auto"/>
              <w:bottom w:val="double" w:sz="4" w:space="0" w:color="auto"/>
              <w:right w:val="single" w:sz="4" w:space="0" w:color="auto"/>
            </w:tcBorders>
          </w:tcPr>
          <w:p w:rsidR="00E5282C" w:rsidRPr="00E5282C" w:rsidRDefault="00E5282C" w:rsidP="00E5282C">
            <w:pPr>
              <w:tabs>
                <w:tab w:val="left" w:pos="-567"/>
              </w:tabs>
              <w:spacing w:after="0"/>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20</w:t>
            </w:r>
          </w:p>
        </w:tc>
        <w:tc>
          <w:tcPr>
            <w:tcW w:w="1508" w:type="dxa"/>
            <w:tcBorders>
              <w:top w:val="single" w:sz="4" w:space="0" w:color="auto"/>
              <w:left w:val="single" w:sz="4" w:space="0" w:color="auto"/>
              <w:bottom w:val="double" w:sz="4" w:space="0" w:color="auto"/>
              <w:right w:val="single" w:sz="4" w:space="0" w:color="auto"/>
            </w:tcBorders>
          </w:tcPr>
          <w:p w:rsidR="00E5282C" w:rsidRPr="00E5282C" w:rsidRDefault="00E5282C" w:rsidP="00E5282C">
            <w:pPr>
              <w:tabs>
                <w:tab w:val="left" w:pos="-567"/>
              </w:tabs>
              <w:spacing w:after="0"/>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45</w:t>
            </w:r>
          </w:p>
        </w:tc>
        <w:tc>
          <w:tcPr>
            <w:tcW w:w="1683" w:type="dxa"/>
            <w:tcBorders>
              <w:top w:val="single" w:sz="4" w:space="0" w:color="auto"/>
              <w:left w:val="single" w:sz="4" w:space="0" w:color="auto"/>
              <w:bottom w:val="double" w:sz="4" w:space="0" w:color="auto"/>
              <w:right w:val="single" w:sz="4" w:space="0" w:color="auto"/>
            </w:tcBorders>
          </w:tcPr>
          <w:p w:rsidR="00E5282C" w:rsidRPr="00E5282C" w:rsidRDefault="00E5282C" w:rsidP="00E5282C">
            <w:pPr>
              <w:tabs>
                <w:tab w:val="left" w:pos="-567"/>
              </w:tabs>
              <w:spacing w:after="0"/>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12</w:t>
            </w:r>
          </w:p>
        </w:tc>
        <w:tc>
          <w:tcPr>
            <w:tcW w:w="1010" w:type="dxa"/>
            <w:tcBorders>
              <w:top w:val="single" w:sz="4" w:space="0" w:color="auto"/>
              <w:left w:val="single" w:sz="4" w:space="0" w:color="auto"/>
              <w:bottom w:val="double" w:sz="4" w:space="0" w:color="auto"/>
              <w:right w:val="single" w:sz="4" w:space="0" w:color="auto"/>
            </w:tcBorders>
          </w:tcPr>
          <w:p w:rsidR="00E5282C" w:rsidRPr="00E5282C" w:rsidRDefault="00E5282C" w:rsidP="00E5282C">
            <w:pPr>
              <w:tabs>
                <w:tab w:val="left" w:pos="-567"/>
              </w:tabs>
              <w:spacing w:after="0"/>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27%</w:t>
            </w:r>
          </w:p>
        </w:tc>
        <w:tc>
          <w:tcPr>
            <w:tcW w:w="1928" w:type="dxa"/>
            <w:tcBorders>
              <w:top w:val="single" w:sz="4" w:space="0" w:color="auto"/>
              <w:left w:val="single" w:sz="4" w:space="0" w:color="auto"/>
              <w:bottom w:val="double" w:sz="4" w:space="0" w:color="auto"/>
              <w:right w:val="single" w:sz="4" w:space="0" w:color="auto"/>
            </w:tcBorders>
          </w:tcPr>
          <w:p w:rsidR="00E5282C" w:rsidRPr="00E5282C" w:rsidRDefault="00E5282C" w:rsidP="00E5282C">
            <w:pPr>
              <w:tabs>
                <w:tab w:val="left" w:pos="-567"/>
              </w:tabs>
              <w:spacing w:after="0"/>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0</w:t>
            </w:r>
          </w:p>
        </w:tc>
        <w:tc>
          <w:tcPr>
            <w:tcW w:w="1049" w:type="dxa"/>
            <w:tcBorders>
              <w:top w:val="single" w:sz="4" w:space="0" w:color="auto"/>
              <w:left w:val="single" w:sz="4" w:space="0" w:color="auto"/>
              <w:bottom w:val="double" w:sz="4" w:space="0" w:color="auto"/>
              <w:right w:val="double" w:sz="4" w:space="0" w:color="auto"/>
            </w:tcBorders>
          </w:tcPr>
          <w:p w:rsidR="00E5282C" w:rsidRPr="00E5282C" w:rsidRDefault="00E5282C" w:rsidP="00E5282C">
            <w:pPr>
              <w:tabs>
                <w:tab w:val="left" w:pos="-567"/>
              </w:tabs>
              <w:spacing w:after="0"/>
              <w:jc w:val="center"/>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0%</w:t>
            </w:r>
          </w:p>
        </w:tc>
      </w:tr>
    </w:tbl>
    <w:p w:rsidR="00E5282C" w:rsidRPr="00E5282C" w:rsidRDefault="00E5282C" w:rsidP="00E5282C">
      <w:pPr>
        <w:tabs>
          <w:tab w:val="left" w:pos="-567"/>
        </w:tabs>
        <w:spacing w:after="0"/>
        <w:rPr>
          <w:rFonts w:ascii="Times New Roman" w:eastAsia="Times New Roman" w:hAnsi="Times New Roman" w:cs="Times New Roman"/>
          <w:b/>
          <w:bCs/>
          <w:i/>
          <w:kern w:val="32"/>
          <w:sz w:val="28"/>
          <w:szCs w:val="28"/>
          <w:lang w:eastAsia="ru-RU"/>
        </w:rPr>
      </w:pPr>
      <w:r w:rsidRPr="00E5282C">
        <w:rPr>
          <w:rFonts w:ascii="Times New Roman" w:eastAsia="Times New Roman" w:hAnsi="Times New Roman" w:cs="Times New Roman"/>
          <w:b/>
          <w:bCs/>
          <w:i/>
          <w:kern w:val="32"/>
          <w:sz w:val="28"/>
          <w:szCs w:val="28"/>
          <w:lang w:eastAsia="ru-RU"/>
        </w:rPr>
        <w:t xml:space="preserve">       </w:t>
      </w:r>
    </w:p>
    <w:p w:rsidR="00E5282C" w:rsidRPr="00E5282C" w:rsidRDefault="00E5282C" w:rsidP="00E528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Аттестация педагогических работников в 2018г. </w:t>
      </w:r>
    </w:p>
    <w:tbl>
      <w:tblPr>
        <w:tblW w:w="9640" w:type="dxa"/>
        <w:tblInd w:w="-137" w:type="dxa"/>
        <w:tblLayout w:type="fixed"/>
        <w:tblCellMar>
          <w:left w:w="0" w:type="dxa"/>
          <w:right w:w="0" w:type="dxa"/>
        </w:tblCellMar>
        <w:tblLook w:val="0000" w:firstRow="0" w:lastRow="0" w:firstColumn="0" w:lastColumn="0" w:noHBand="0" w:noVBand="0"/>
      </w:tblPr>
      <w:tblGrid>
        <w:gridCol w:w="5100"/>
        <w:gridCol w:w="4540"/>
      </w:tblGrid>
      <w:tr w:rsidR="00E5282C" w:rsidRPr="00E5282C" w:rsidTr="00E33149">
        <w:trPr>
          <w:trHeight w:val="249"/>
        </w:trPr>
        <w:tc>
          <w:tcPr>
            <w:tcW w:w="5100" w:type="dxa"/>
            <w:tcBorders>
              <w:top w:val="single" w:sz="4" w:space="0" w:color="auto"/>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ind w:left="9"/>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 xml:space="preserve">  Категория </w:t>
            </w:r>
          </w:p>
        </w:tc>
        <w:tc>
          <w:tcPr>
            <w:tcW w:w="4540" w:type="dxa"/>
            <w:tcBorders>
              <w:top w:val="single" w:sz="4" w:space="0" w:color="auto"/>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ind w:left="96"/>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 xml:space="preserve">Количество педагогов </w:t>
            </w:r>
          </w:p>
        </w:tc>
      </w:tr>
      <w:tr w:rsidR="00E5282C" w:rsidRPr="00E5282C" w:rsidTr="00E33149">
        <w:trPr>
          <w:trHeight w:val="259"/>
        </w:trPr>
        <w:tc>
          <w:tcPr>
            <w:tcW w:w="5100" w:type="dxa"/>
            <w:tcBorders>
              <w:top w:val="single" w:sz="4" w:space="0" w:color="auto"/>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ind w:left="115"/>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Высшая </w:t>
            </w:r>
          </w:p>
        </w:tc>
        <w:tc>
          <w:tcPr>
            <w:tcW w:w="4540" w:type="dxa"/>
            <w:tcBorders>
              <w:top w:val="single" w:sz="4" w:space="0" w:color="auto"/>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ind w:left="14"/>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4</w:t>
            </w:r>
          </w:p>
        </w:tc>
      </w:tr>
      <w:tr w:rsidR="00E5282C" w:rsidRPr="00E5282C" w:rsidTr="00E33149">
        <w:trPr>
          <w:trHeight w:val="268"/>
        </w:trPr>
        <w:tc>
          <w:tcPr>
            <w:tcW w:w="5100" w:type="dxa"/>
            <w:tcBorders>
              <w:top w:val="single" w:sz="4" w:space="0" w:color="auto"/>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ind w:left="115"/>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Первая </w:t>
            </w:r>
          </w:p>
        </w:tc>
        <w:tc>
          <w:tcPr>
            <w:tcW w:w="4540" w:type="dxa"/>
            <w:tcBorders>
              <w:top w:val="single" w:sz="4" w:space="0" w:color="auto"/>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ind w:left="14"/>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w:t>
            </w:r>
          </w:p>
        </w:tc>
      </w:tr>
      <w:tr w:rsidR="00E5282C" w:rsidRPr="00E5282C" w:rsidTr="00E33149">
        <w:trPr>
          <w:trHeight w:val="240"/>
        </w:trPr>
        <w:tc>
          <w:tcPr>
            <w:tcW w:w="5100" w:type="dxa"/>
            <w:tcBorders>
              <w:top w:val="single" w:sz="4" w:space="0" w:color="auto"/>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ind w:left="115"/>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Соответствие занимаемой должности </w:t>
            </w:r>
          </w:p>
        </w:tc>
        <w:tc>
          <w:tcPr>
            <w:tcW w:w="4540" w:type="dxa"/>
            <w:tcBorders>
              <w:top w:val="single" w:sz="4" w:space="0" w:color="auto"/>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ind w:left="14"/>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w:t>
            </w:r>
          </w:p>
        </w:tc>
      </w:tr>
    </w:tbl>
    <w:p w:rsidR="00E5282C" w:rsidRPr="00E5282C" w:rsidRDefault="00E5282C" w:rsidP="00E5282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E5282C">
        <w:rPr>
          <w:rFonts w:ascii="Times New Roman" w:eastAsia="Times New Roman" w:hAnsi="Times New Roman" w:cs="Times New Roman"/>
          <w:b/>
          <w:sz w:val="28"/>
          <w:szCs w:val="28"/>
          <w:lang w:eastAsia="ru-RU"/>
        </w:rPr>
        <w:t xml:space="preserve">Сведения об организации повышения квалификации педагогических работников, анализ возрастного состава педагогических работников </w:t>
      </w:r>
    </w:p>
    <w:tbl>
      <w:tblPr>
        <w:tblW w:w="0" w:type="auto"/>
        <w:tblInd w:w="5" w:type="dxa"/>
        <w:tblLayout w:type="fixed"/>
        <w:tblCellMar>
          <w:left w:w="0" w:type="dxa"/>
          <w:right w:w="0" w:type="dxa"/>
        </w:tblCellMar>
        <w:tblLook w:val="0000" w:firstRow="0" w:lastRow="0" w:firstColumn="0" w:lastColumn="0" w:noHBand="0" w:noVBand="0"/>
      </w:tblPr>
      <w:tblGrid>
        <w:gridCol w:w="4828"/>
        <w:gridCol w:w="842"/>
        <w:gridCol w:w="2268"/>
        <w:gridCol w:w="1418"/>
      </w:tblGrid>
      <w:tr w:rsidR="00E5282C" w:rsidRPr="00E5282C" w:rsidTr="00E33149">
        <w:trPr>
          <w:trHeight w:val="499"/>
        </w:trPr>
        <w:tc>
          <w:tcPr>
            <w:tcW w:w="4828" w:type="dxa"/>
            <w:vMerge w:val="restart"/>
            <w:tcBorders>
              <w:top w:val="single" w:sz="4" w:space="0" w:color="auto"/>
              <w:left w:val="single" w:sz="4" w:space="0" w:color="auto"/>
              <w:right w:val="nil"/>
            </w:tcBorders>
            <w:vAlign w:val="center"/>
          </w:tcPr>
          <w:p w:rsidR="00E5282C" w:rsidRPr="00E5282C" w:rsidRDefault="00E5282C" w:rsidP="00E528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 xml:space="preserve">Наименование программы КПК </w:t>
            </w:r>
          </w:p>
        </w:tc>
        <w:tc>
          <w:tcPr>
            <w:tcW w:w="842" w:type="dxa"/>
            <w:tcBorders>
              <w:top w:val="single" w:sz="4" w:space="0" w:color="auto"/>
              <w:left w:val="nil"/>
              <w:bottom w:val="nil"/>
              <w:right w:val="single" w:sz="4" w:space="0" w:color="auto"/>
            </w:tcBorders>
            <w:vAlign w:val="center"/>
          </w:tcPr>
          <w:p w:rsidR="00E5282C" w:rsidRPr="00E5282C" w:rsidRDefault="00E5282C" w:rsidP="00E528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ind w:left="105"/>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 xml:space="preserve">Сроки прохождения </w:t>
            </w:r>
          </w:p>
        </w:tc>
        <w:tc>
          <w:tcPr>
            <w:tcW w:w="1418" w:type="dxa"/>
            <w:vMerge w:val="restart"/>
            <w:tcBorders>
              <w:top w:val="single" w:sz="4" w:space="0" w:color="auto"/>
              <w:left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ind w:left="91"/>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 xml:space="preserve">Количество </w:t>
            </w:r>
          </w:p>
          <w:p w:rsidR="00E5282C" w:rsidRPr="00E5282C" w:rsidRDefault="00E5282C" w:rsidP="00E5282C">
            <w:pPr>
              <w:widowControl w:val="0"/>
              <w:autoSpaceDE w:val="0"/>
              <w:autoSpaceDN w:val="0"/>
              <w:adjustRightInd w:val="0"/>
              <w:spacing w:after="0" w:line="240" w:lineRule="auto"/>
              <w:ind w:left="91"/>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 xml:space="preserve">слушателей </w:t>
            </w:r>
          </w:p>
        </w:tc>
      </w:tr>
      <w:tr w:rsidR="00E5282C" w:rsidRPr="00E5282C" w:rsidTr="00E33149">
        <w:trPr>
          <w:trHeight w:val="118"/>
        </w:trPr>
        <w:tc>
          <w:tcPr>
            <w:tcW w:w="4828" w:type="dxa"/>
            <w:vMerge/>
            <w:tcBorders>
              <w:left w:val="single" w:sz="4" w:space="0" w:color="auto"/>
              <w:bottom w:val="single" w:sz="4" w:space="0" w:color="auto"/>
              <w:right w:val="nil"/>
            </w:tcBorders>
            <w:vAlign w:val="center"/>
          </w:tcPr>
          <w:p w:rsidR="00E5282C" w:rsidRPr="00E5282C" w:rsidRDefault="00E5282C" w:rsidP="00E528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 w:type="dxa"/>
            <w:tcBorders>
              <w:top w:val="nil"/>
              <w:left w:val="nil"/>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ind w:left="105"/>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ind w:left="91"/>
              <w:rPr>
                <w:rFonts w:ascii="Times New Roman" w:eastAsia="Times New Roman" w:hAnsi="Times New Roman" w:cs="Times New Roman"/>
                <w:sz w:val="24"/>
                <w:szCs w:val="24"/>
                <w:lang w:eastAsia="ru-RU"/>
              </w:rPr>
            </w:pPr>
          </w:p>
        </w:tc>
      </w:tr>
      <w:tr w:rsidR="00E5282C" w:rsidRPr="00E5282C" w:rsidTr="00E33149">
        <w:trPr>
          <w:trHeight w:val="958"/>
        </w:trPr>
        <w:tc>
          <w:tcPr>
            <w:tcW w:w="5670" w:type="dxa"/>
            <w:gridSpan w:val="2"/>
            <w:tcBorders>
              <w:top w:val="single" w:sz="4" w:space="0" w:color="auto"/>
              <w:left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«Адаптированные образовательные программы дошкольного образования: проектирование и алгоритм реализации»</w:t>
            </w:r>
          </w:p>
        </w:tc>
        <w:tc>
          <w:tcPr>
            <w:tcW w:w="2268" w:type="dxa"/>
            <w:tcBorders>
              <w:top w:val="single" w:sz="4" w:space="0" w:color="auto"/>
              <w:left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01.03.2018-20.03.2018г.</w:t>
            </w:r>
          </w:p>
        </w:tc>
        <w:tc>
          <w:tcPr>
            <w:tcW w:w="1418" w:type="dxa"/>
            <w:tcBorders>
              <w:top w:val="single" w:sz="4" w:space="0" w:color="auto"/>
              <w:left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1</w:t>
            </w:r>
          </w:p>
        </w:tc>
      </w:tr>
      <w:tr w:rsidR="00E5282C" w:rsidRPr="00E5282C" w:rsidTr="00E33149">
        <w:trPr>
          <w:trHeight w:val="1364"/>
        </w:trPr>
        <w:tc>
          <w:tcPr>
            <w:tcW w:w="5670" w:type="dxa"/>
            <w:gridSpan w:val="2"/>
            <w:tcBorders>
              <w:top w:val="single" w:sz="4" w:space="0" w:color="auto"/>
              <w:left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w:t>
            </w:r>
          </w:p>
          <w:p w:rsidR="00E5282C" w:rsidRPr="00E5282C" w:rsidRDefault="00E5282C" w:rsidP="00E528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«Современные подходы к организации образования дошкольников в новых условиях»</w:t>
            </w:r>
          </w:p>
        </w:tc>
        <w:tc>
          <w:tcPr>
            <w:tcW w:w="2268" w:type="dxa"/>
            <w:tcBorders>
              <w:top w:val="single" w:sz="4" w:space="0" w:color="auto"/>
              <w:left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05.04.2018-19.04.2018 г.</w:t>
            </w:r>
          </w:p>
        </w:tc>
        <w:tc>
          <w:tcPr>
            <w:tcW w:w="1418" w:type="dxa"/>
            <w:tcBorders>
              <w:top w:val="single" w:sz="4" w:space="0" w:color="auto"/>
              <w:left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2</w:t>
            </w:r>
          </w:p>
        </w:tc>
      </w:tr>
      <w:tr w:rsidR="00E5282C" w:rsidRPr="00E5282C" w:rsidTr="00E33149">
        <w:trPr>
          <w:trHeight w:val="976"/>
        </w:trPr>
        <w:tc>
          <w:tcPr>
            <w:tcW w:w="5670" w:type="dxa"/>
            <w:gridSpan w:val="2"/>
            <w:tcBorders>
              <w:top w:val="single" w:sz="4" w:space="0" w:color="auto"/>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«Организация работы по реализации дополнительных образовательных услуг в дошкольном образовательном учреждении»</w:t>
            </w:r>
          </w:p>
        </w:tc>
        <w:tc>
          <w:tcPr>
            <w:tcW w:w="2268" w:type="dxa"/>
            <w:tcBorders>
              <w:top w:val="single" w:sz="4" w:space="0" w:color="auto"/>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22.10.2018-30.10.2018г.</w:t>
            </w:r>
          </w:p>
        </w:tc>
        <w:tc>
          <w:tcPr>
            <w:tcW w:w="1418" w:type="dxa"/>
            <w:tcBorders>
              <w:top w:val="single" w:sz="4" w:space="0" w:color="auto"/>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5</w:t>
            </w:r>
          </w:p>
        </w:tc>
      </w:tr>
      <w:tr w:rsidR="00E5282C" w:rsidRPr="00E5282C" w:rsidTr="00E33149">
        <w:trPr>
          <w:trHeight w:val="976"/>
        </w:trPr>
        <w:tc>
          <w:tcPr>
            <w:tcW w:w="5670" w:type="dxa"/>
            <w:gridSpan w:val="2"/>
            <w:tcBorders>
              <w:top w:val="single" w:sz="4" w:space="0" w:color="auto"/>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«Технология непосредственной образовательной деятельности детей дошкольного возраста в ДОО»</w:t>
            </w:r>
          </w:p>
        </w:tc>
        <w:tc>
          <w:tcPr>
            <w:tcW w:w="2268" w:type="dxa"/>
            <w:tcBorders>
              <w:top w:val="single" w:sz="4" w:space="0" w:color="auto"/>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05.12.2018-07.12.2018г.</w:t>
            </w:r>
          </w:p>
        </w:tc>
        <w:tc>
          <w:tcPr>
            <w:tcW w:w="1418" w:type="dxa"/>
            <w:tcBorders>
              <w:top w:val="single" w:sz="4" w:space="0" w:color="auto"/>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24</w:t>
            </w:r>
          </w:p>
        </w:tc>
      </w:tr>
    </w:tbl>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5282C">
        <w:rPr>
          <w:rFonts w:ascii="Times New Roman" w:eastAsia="Times New Roman" w:hAnsi="Times New Roman" w:cs="Times New Roman"/>
          <w:b/>
          <w:sz w:val="28"/>
          <w:szCs w:val="28"/>
          <w:lang w:eastAsia="ru-RU"/>
        </w:rPr>
        <w:t xml:space="preserve">Сведения о профессиональной переподготовке педагогов </w:t>
      </w:r>
    </w:p>
    <w:p w:rsidR="00E5282C" w:rsidRPr="00E5282C" w:rsidRDefault="00E5282C" w:rsidP="00E5282C">
      <w:pPr>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В 2018 г. профессиональную переподготовку по программе  дополнительная профессиональная программа повышения квалификации «Педагогика прошли 1 педагог. Педагогу присвоена квалификация «воспитатель».</w:t>
      </w:r>
    </w:p>
    <w:p w:rsidR="00E5282C" w:rsidRPr="00E5282C" w:rsidRDefault="00E5282C" w:rsidP="00E5282C">
      <w:pPr>
        <w:spacing w:after="0" w:line="240" w:lineRule="auto"/>
        <w:jc w:val="both"/>
        <w:rPr>
          <w:rFonts w:ascii="Times New Roman" w:eastAsia="Times New Roman" w:hAnsi="Times New Roman" w:cs="Times New Roman"/>
          <w:sz w:val="28"/>
          <w:szCs w:val="28"/>
          <w:lang w:eastAsia="ru-RU"/>
        </w:rPr>
      </w:pPr>
    </w:p>
    <w:p w:rsidR="00E5282C" w:rsidRPr="00E5282C" w:rsidRDefault="00E5282C" w:rsidP="00E5282C">
      <w:pPr>
        <w:spacing w:after="0" w:line="240" w:lineRule="auto"/>
        <w:jc w:val="both"/>
        <w:rPr>
          <w:rFonts w:ascii="Times New Roman" w:hAnsi="Times New Roman" w:cs="Times New Roman"/>
          <w:sz w:val="24"/>
          <w:szCs w:val="24"/>
        </w:rPr>
      </w:pPr>
      <w:r w:rsidRPr="00E5282C">
        <w:rPr>
          <w:rFonts w:ascii="Times New Roman" w:eastAsia="Times New Roman" w:hAnsi="Times New Roman" w:cs="Times New Roman"/>
          <w:b/>
          <w:sz w:val="28"/>
          <w:szCs w:val="28"/>
          <w:lang w:eastAsia="ru-RU"/>
        </w:rPr>
        <w:t>Возрастная характеристика педагогического состава</w:t>
      </w:r>
    </w:p>
    <w:tbl>
      <w:tblPr>
        <w:tblW w:w="9356" w:type="dxa"/>
        <w:tblLayout w:type="fixed"/>
        <w:tblCellMar>
          <w:left w:w="0" w:type="dxa"/>
          <w:right w:w="0" w:type="dxa"/>
        </w:tblCellMar>
        <w:tblLook w:val="0000" w:firstRow="0" w:lastRow="0" w:firstColumn="0" w:lastColumn="0" w:noHBand="0" w:noVBand="0"/>
      </w:tblPr>
      <w:tblGrid>
        <w:gridCol w:w="851"/>
        <w:gridCol w:w="2479"/>
        <w:gridCol w:w="630"/>
        <w:gridCol w:w="2596"/>
        <w:gridCol w:w="2800"/>
      </w:tblGrid>
      <w:tr w:rsidR="00E5282C" w:rsidRPr="00E5282C" w:rsidTr="00E33149">
        <w:trPr>
          <w:trHeight w:val="172"/>
        </w:trPr>
        <w:tc>
          <w:tcPr>
            <w:tcW w:w="9356" w:type="dxa"/>
            <w:gridSpan w:val="5"/>
            <w:tcBorders>
              <w:top w:val="nil"/>
              <w:left w:val="nil"/>
              <w:bottom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5282C" w:rsidRPr="00E5282C" w:rsidTr="00E33149">
        <w:trPr>
          <w:trHeight w:val="405"/>
        </w:trPr>
        <w:tc>
          <w:tcPr>
            <w:tcW w:w="851" w:type="dxa"/>
            <w:tcBorders>
              <w:top w:val="single" w:sz="4" w:space="0" w:color="auto"/>
              <w:left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 xml:space="preserve">№ </w:t>
            </w:r>
            <w:proofErr w:type="gramStart"/>
            <w:r w:rsidRPr="00E5282C">
              <w:rPr>
                <w:rFonts w:ascii="Times New Roman" w:eastAsia="Times New Roman" w:hAnsi="Times New Roman" w:cs="Times New Roman"/>
                <w:sz w:val="24"/>
                <w:szCs w:val="24"/>
                <w:lang w:eastAsia="ru-RU"/>
              </w:rPr>
              <w:t>п</w:t>
            </w:r>
            <w:proofErr w:type="gramEnd"/>
            <w:r w:rsidRPr="00E5282C">
              <w:rPr>
                <w:rFonts w:ascii="Times New Roman" w:eastAsia="Times New Roman" w:hAnsi="Times New Roman" w:cs="Times New Roman"/>
                <w:sz w:val="24"/>
                <w:szCs w:val="24"/>
                <w:lang w:eastAsia="ru-RU"/>
              </w:rPr>
              <w:t xml:space="preserve">/п </w:t>
            </w:r>
          </w:p>
        </w:tc>
        <w:tc>
          <w:tcPr>
            <w:tcW w:w="2479" w:type="dxa"/>
            <w:tcBorders>
              <w:top w:val="single" w:sz="4" w:space="0" w:color="auto"/>
              <w:left w:val="single" w:sz="4" w:space="0" w:color="auto"/>
              <w:right w:val="nil"/>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 xml:space="preserve">Возраст </w:t>
            </w:r>
          </w:p>
        </w:tc>
        <w:tc>
          <w:tcPr>
            <w:tcW w:w="3226" w:type="dxa"/>
            <w:gridSpan w:val="2"/>
            <w:tcBorders>
              <w:top w:val="single" w:sz="4" w:space="0" w:color="auto"/>
              <w:left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 xml:space="preserve">Количество </w:t>
            </w:r>
          </w:p>
        </w:tc>
        <w:tc>
          <w:tcPr>
            <w:tcW w:w="2800" w:type="dxa"/>
            <w:tcBorders>
              <w:top w:val="single" w:sz="4" w:space="0" w:color="auto"/>
              <w:left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 xml:space="preserve">Процент </w:t>
            </w:r>
          </w:p>
        </w:tc>
      </w:tr>
      <w:tr w:rsidR="00E5282C" w:rsidRPr="00E5282C" w:rsidTr="00E33149">
        <w:trPr>
          <w:trHeight w:val="278"/>
        </w:trPr>
        <w:tc>
          <w:tcPr>
            <w:tcW w:w="851" w:type="dxa"/>
            <w:tcBorders>
              <w:top w:val="single" w:sz="4" w:space="0" w:color="auto"/>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1 </w:t>
            </w:r>
          </w:p>
        </w:tc>
        <w:tc>
          <w:tcPr>
            <w:tcW w:w="2479" w:type="dxa"/>
            <w:tcBorders>
              <w:top w:val="single" w:sz="4" w:space="0" w:color="auto"/>
              <w:left w:val="single" w:sz="4" w:space="0" w:color="auto"/>
              <w:bottom w:val="single" w:sz="4" w:space="0" w:color="auto"/>
              <w:right w:val="nil"/>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20-30 лет </w:t>
            </w:r>
          </w:p>
        </w:tc>
        <w:tc>
          <w:tcPr>
            <w:tcW w:w="630" w:type="dxa"/>
            <w:tcBorders>
              <w:top w:val="single" w:sz="4" w:space="0" w:color="auto"/>
              <w:left w:val="single" w:sz="4" w:space="0" w:color="auto"/>
              <w:bottom w:val="single" w:sz="4" w:space="0" w:color="auto"/>
              <w:right w:val="nil"/>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96" w:type="dxa"/>
            <w:tcBorders>
              <w:top w:val="single" w:sz="4" w:space="0" w:color="auto"/>
              <w:left w:val="nil"/>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5 </w:t>
            </w:r>
          </w:p>
        </w:tc>
        <w:tc>
          <w:tcPr>
            <w:tcW w:w="2800" w:type="dxa"/>
            <w:tcBorders>
              <w:top w:val="single" w:sz="4" w:space="0" w:color="auto"/>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11 % </w:t>
            </w:r>
          </w:p>
        </w:tc>
      </w:tr>
      <w:tr w:rsidR="00E5282C" w:rsidRPr="00E5282C" w:rsidTr="00E33149">
        <w:trPr>
          <w:trHeight w:val="288"/>
        </w:trPr>
        <w:tc>
          <w:tcPr>
            <w:tcW w:w="851" w:type="dxa"/>
            <w:tcBorders>
              <w:top w:val="single" w:sz="4" w:space="0" w:color="auto"/>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2 </w:t>
            </w:r>
          </w:p>
        </w:tc>
        <w:tc>
          <w:tcPr>
            <w:tcW w:w="2479" w:type="dxa"/>
            <w:tcBorders>
              <w:top w:val="single" w:sz="4" w:space="0" w:color="auto"/>
              <w:left w:val="single" w:sz="4" w:space="0" w:color="auto"/>
              <w:bottom w:val="single" w:sz="4" w:space="0" w:color="auto"/>
              <w:right w:val="nil"/>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30-40 лет </w:t>
            </w:r>
          </w:p>
        </w:tc>
        <w:tc>
          <w:tcPr>
            <w:tcW w:w="630" w:type="dxa"/>
            <w:tcBorders>
              <w:top w:val="single" w:sz="4" w:space="0" w:color="auto"/>
              <w:left w:val="single" w:sz="4" w:space="0" w:color="auto"/>
              <w:bottom w:val="single" w:sz="4" w:space="0" w:color="auto"/>
              <w:right w:val="nil"/>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96" w:type="dxa"/>
            <w:tcBorders>
              <w:top w:val="single" w:sz="4" w:space="0" w:color="auto"/>
              <w:left w:val="nil"/>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17 </w:t>
            </w:r>
          </w:p>
        </w:tc>
        <w:tc>
          <w:tcPr>
            <w:tcW w:w="2800" w:type="dxa"/>
            <w:tcBorders>
              <w:top w:val="single" w:sz="4" w:space="0" w:color="auto"/>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38 % </w:t>
            </w:r>
          </w:p>
        </w:tc>
      </w:tr>
      <w:tr w:rsidR="00E5282C" w:rsidRPr="00E5282C" w:rsidTr="00E33149">
        <w:trPr>
          <w:trHeight w:val="268"/>
        </w:trPr>
        <w:tc>
          <w:tcPr>
            <w:tcW w:w="851" w:type="dxa"/>
            <w:tcBorders>
              <w:top w:val="single" w:sz="4" w:space="0" w:color="auto"/>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3 </w:t>
            </w:r>
          </w:p>
        </w:tc>
        <w:tc>
          <w:tcPr>
            <w:tcW w:w="2479" w:type="dxa"/>
            <w:tcBorders>
              <w:top w:val="single" w:sz="4" w:space="0" w:color="auto"/>
              <w:left w:val="single" w:sz="4" w:space="0" w:color="auto"/>
              <w:bottom w:val="single" w:sz="4" w:space="0" w:color="auto"/>
              <w:right w:val="nil"/>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40-50 лет </w:t>
            </w:r>
          </w:p>
        </w:tc>
        <w:tc>
          <w:tcPr>
            <w:tcW w:w="630" w:type="dxa"/>
            <w:tcBorders>
              <w:top w:val="single" w:sz="4" w:space="0" w:color="auto"/>
              <w:left w:val="single" w:sz="4" w:space="0" w:color="auto"/>
              <w:bottom w:val="single" w:sz="4" w:space="0" w:color="auto"/>
              <w:right w:val="nil"/>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96" w:type="dxa"/>
            <w:tcBorders>
              <w:top w:val="single" w:sz="4" w:space="0" w:color="auto"/>
              <w:left w:val="nil"/>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11 </w:t>
            </w:r>
          </w:p>
        </w:tc>
        <w:tc>
          <w:tcPr>
            <w:tcW w:w="2800" w:type="dxa"/>
            <w:tcBorders>
              <w:top w:val="single" w:sz="4" w:space="0" w:color="auto"/>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24 % </w:t>
            </w:r>
          </w:p>
        </w:tc>
      </w:tr>
      <w:tr w:rsidR="00E5282C" w:rsidRPr="00E5282C" w:rsidTr="00E33149">
        <w:trPr>
          <w:trHeight w:val="268"/>
        </w:trPr>
        <w:tc>
          <w:tcPr>
            <w:tcW w:w="851" w:type="dxa"/>
            <w:tcBorders>
              <w:top w:val="single" w:sz="4" w:space="0" w:color="auto"/>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4 </w:t>
            </w:r>
          </w:p>
        </w:tc>
        <w:tc>
          <w:tcPr>
            <w:tcW w:w="2479" w:type="dxa"/>
            <w:tcBorders>
              <w:top w:val="single" w:sz="4" w:space="0" w:color="auto"/>
              <w:left w:val="single" w:sz="4" w:space="0" w:color="auto"/>
              <w:bottom w:val="single" w:sz="4" w:space="0" w:color="auto"/>
              <w:right w:val="nil"/>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50 и более лет </w:t>
            </w:r>
          </w:p>
        </w:tc>
        <w:tc>
          <w:tcPr>
            <w:tcW w:w="630" w:type="dxa"/>
            <w:tcBorders>
              <w:top w:val="single" w:sz="4" w:space="0" w:color="auto"/>
              <w:left w:val="single" w:sz="4" w:space="0" w:color="auto"/>
              <w:bottom w:val="single" w:sz="4" w:space="0" w:color="auto"/>
              <w:right w:val="nil"/>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96" w:type="dxa"/>
            <w:tcBorders>
              <w:top w:val="single" w:sz="4" w:space="0" w:color="auto"/>
              <w:left w:val="nil"/>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12</w:t>
            </w:r>
          </w:p>
        </w:tc>
        <w:tc>
          <w:tcPr>
            <w:tcW w:w="2800" w:type="dxa"/>
            <w:tcBorders>
              <w:top w:val="single" w:sz="4" w:space="0" w:color="auto"/>
              <w:left w:val="single" w:sz="4" w:space="0" w:color="auto"/>
              <w:bottom w:val="single" w:sz="4" w:space="0" w:color="auto"/>
              <w:right w:val="single" w:sz="4" w:space="0" w:color="auto"/>
            </w:tcBorders>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27 % </w:t>
            </w:r>
          </w:p>
        </w:tc>
      </w:tr>
    </w:tbl>
    <w:p w:rsidR="00E5282C" w:rsidRPr="00E5282C" w:rsidRDefault="00E5282C" w:rsidP="00E5282C">
      <w:pPr>
        <w:spacing w:after="0"/>
        <w:rPr>
          <w:rFonts w:ascii="Times New Roman" w:eastAsia="Calibri" w:hAnsi="Times New Roman" w:cs="Times New Roman"/>
          <w:b/>
          <w:sz w:val="28"/>
          <w:szCs w:val="28"/>
        </w:rPr>
      </w:pPr>
    </w:p>
    <w:p w:rsidR="00E5282C" w:rsidRPr="00E5282C" w:rsidRDefault="00E5282C" w:rsidP="00E5282C">
      <w:pPr>
        <w:spacing w:after="0"/>
        <w:rPr>
          <w:rFonts w:ascii="Times New Roman" w:eastAsia="Calibri" w:hAnsi="Times New Roman" w:cs="Times New Roman"/>
          <w:b/>
          <w:sz w:val="28"/>
          <w:szCs w:val="28"/>
        </w:rPr>
      </w:pPr>
      <w:r w:rsidRPr="00E5282C">
        <w:rPr>
          <w:rFonts w:ascii="Times New Roman" w:eastAsia="Calibri" w:hAnsi="Times New Roman" w:cs="Times New Roman"/>
          <w:b/>
          <w:sz w:val="28"/>
          <w:szCs w:val="28"/>
        </w:rPr>
        <w:t xml:space="preserve">Творческие достижения педагогического коллектива в 2017-2018 </w:t>
      </w:r>
      <w:proofErr w:type="spellStart"/>
      <w:r w:rsidRPr="00E5282C">
        <w:rPr>
          <w:rFonts w:ascii="Times New Roman" w:eastAsia="Calibri" w:hAnsi="Times New Roman" w:cs="Times New Roman"/>
          <w:b/>
          <w:sz w:val="28"/>
          <w:szCs w:val="28"/>
        </w:rPr>
        <w:t>уч.г</w:t>
      </w:r>
      <w:proofErr w:type="spellEnd"/>
      <w:r w:rsidRPr="00E5282C">
        <w:rPr>
          <w:rFonts w:ascii="Times New Roman" w:eastAsia="Calibri" w:hAnsi="Times New Roman" w:cs="Times New Roman"/>
          <w:b/>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2126"/>
        <w:gridCol w:w="1418"/>
        <w:gridCol w:w="2126"/>
      </w:tblGrid>
      <w:tr w:rsidR="00E5282C" w:rsidRPr="00E5282C" w:rsidTr="00E33149">
        <w:tc>
          <w:tcPr>
            <w:tcW w:w="3794" w:type="dxa"/>
          </w:tcPr>
          <w:p w:rsidR="00E5282C" w:rsidRPr="00E5282C" w:rsidRDefault="00E5282C" w:rsidP="00E5282C">
            <w:pPr>
              <w:tabs>
                <w:tab w:val="left" w:pos="1134"/>
              </w:tabs>
              <w:spacing w:after="0" w:line="240" w:lineRule="auto"/>
              <w:jc w:val="center"/>
              <w:rPr>
                <w:rFonts w:ascii="Times New Roman" w:eastAsia="Calibri" w:hAnsi="Times New Roman" w:cs="Times New Roman"/>
                <w:sz w:val="24"/>
                <w:szCs w:val="24"/>
              </w:rPr>
            </w:pPr>
            <w:r w:rsidRPr="00E5282C">
              <w:rPr>
                <w:rFonts w:ascii="Times New Roman" w:eastAsia="Calibri" w:hAnsi="Times New Roman" w:cs="Times New Roman"/>
                <w:sz w:val="24"/>
                <w:szCs w:val="24"/>
              </w:rPr>
              <w:t>Наименование конкурса</w:t>
            </w:r>
          </w:p>
        </w:tc>
        <w:tc>
          <w:tcPr>
            <w:tcW w:w="2126" w:type="dxa"/>
          </w:tcPr>
          <w:p w:rsidR="00E5282C" w:rsidRPr="00E5282C" w:rsidRDefault="00E5282C" w:rsidP="00E5282C">
            <w:pPr>
              <w:tabs>
                <w:tab w:val="left" w:pos="1134"/>
              </w:tabs>
              <w:spacing w:after="0" w:line="240" w:lineRule="auto"/>
              <w:jc w:val="center"/>
              <w:rPr>
                <w:rFonts w:ascii="Times New Roman" w:eastAsia="Calibri" w:hAnsi="Times New Roman" w:cs="Times New Roman"/>
                <w:sz w:val="24"/>
                <w:szCs w:val="24"/>
              </w:rPr>
            </w:pPr>
            <w:r w:rsidRPr="00E5282C">
              <w:rPr>
                <w:rFonts w:ascii="Times New Roman" w:eastAsia="Calibri" w:hAnsi="Times New Roman" w:cs="Times New Roman"/>
                <w:sz w:val="24"/>
                <w:szCs w:val="24"/>
              </w:rPr>
              <w:t>Сроки проведения</w:t>
            </w:r>
          </w:p>
        </w:tc>
        <w:tc>
          <w:tcPr>
            <w:tcW w:w="1418" w:type="dxa"/>
          </w:tcPr>
          <w:p w:rsidR="00E5282C" w:rsidRPr="00E5282C" w:rsidRDefault="00E5282C" w:rsidP="00E5282C">
            <w:pPr>
              <w:tabs>
                <w:tab w:val="left" w:pos="1134"/>
              </w:tabs>
              <w:spacing w:after="0" w:line="240" w:lineRule="auto"/>
              <w:jc w:val="center"/>
              <w:rPr>
                <w:rFonts w:ascii="Times New Roman" w:eastAsia="Calibri" w:hAnsi="Times New Roman" w:cs="Times New Roman"/>
                <w:sz w:val="24"/>
                <w:szCs w:val="24"/>
              </w:rPr>
            </w:pPr>
            <w:r w:rsidRPr="00E5282C">
              <w:rPr>
                <w:rFonts w:ascii="Times New Roman" w:eastAsia="Calibri" w:hAnsi="Times New Roman" w:cs="Times New Roman"/>
                <w:sz w:val="24"/>
                <w:szCs w:val="24"/>
              </w:rPr>
              <w:t>Результат</w:t>
            </w:r>
          </w:p>
        </w:tc>
        <w:tc>
          <w:tcPr>
            <w:tcW w:w="2126" w:type="dxa"/>
          </w:tcPr>
          <w:p w:rsidR="00E5282C" w:rsidRPr="00E5282C" w:rsidRDefault="00E5282C" w:rsidP="00E5282C">
            <w:pPr>
              <w:tabs>
                <w:tab w:val="left" w:pos="1134"/>
              </w:tabs>
              <w:spacing w:after="0" w:line="240" w:lineRule="auto"/>
              <w:jc w:val="center"/>
              <w:rPr>
                <w:rFonts w:ascii="Times New Roman" w:eastAsia="Calibri" w:hAnsi="Times New Roman" w:cs="Times New Roman"/>
                <w:sz w:val="24"/>
                <w:szCs w:val="24"/>
              </w:rPr>
            </w:pPr>
            <w:r w:rsidRPr="00E5282C">
              <w:rPr>
                <w:rFonts w:ascii="Times New Roman" w:eastAsia="Calibri" w:hAnsi="Times New Roman" w:cs="Times New Roman"/>
                <w:sz w:val="24"/>
                <w:szCs w:val="24"/>
              </w:rPr>
              <w:t>ФИО педагога</w:t>
            </w:r>
          </w:p>
        </w:tc>
      </w:tr>
      <w:tr w:rsidR="00E5282C" w:rsidRPr="00E5282C" w:rsidTr="00E33149">
        <w:tc>
          <w:tcPr>
            <w:tcW w:w="3794" w:type="dxa"/>
          </w:tcPr>
          <w:p w:rsidR="00E5282C" w:rsidRPr="00E5282C" w:rsidRDefault="00E5282C" w:rsidP="00E5282C">
            <w:pPr>
              <w:tabs>
                <w:tab w:val="left" w:pos="1134"/>
              </w:tabs>
              <w:spacing w:after="0" w:line="240" w:lineRule="auto"/>
              <w:jc w:val="center"/>
              <w:rPr>
                <w:rFonts w:ascii="Times New Roman" w:eastAsia="Calibri" w:hAnsi="Times New Roman" w:cs="Times New Roman"/>
                <w:bCs/>
                <w:sz w:val="24"/>
                <w:szCs w:val="24"/>
              </w:rPr>
            </w:pPr>
            <w:r w:rsidRPr="00E5282C">
              <w:rPr>
                <w:rFonts w:ascii="Times New Roman" w:eastAsia="Calibri" w:hAnsi="Times New Roman" w:cs="Times New Roman"/>
                <w:bCs/>
                <w:sz w:val="24"/>
                <w:szCs w:val="24"/>
              </w:rPr>
              <w:t>Всероссийский  конкурс «</w:t>
            </w:r>
            <w:proofErr w:type="spellStart"/>
            <w:r w:rsidRPr="00E5282C">
              <w:rPr>
                <w:rFonts w:ascii="Times New Roman" w:eastAsia="Calibri" w:hAnsi="Times New Roman" w:cs="Times New Roman"/>
                <w:bCs/>
                <w:sz w:val="24"/>
                <w:szCs w:val="24"/>
              </w:rPr>
              <w:t>Доутесса</w:t>
            </w:r>
            <w:proofErr w:type="spellEnd"/>
            <w:r w:rsidRPr="00E5282C">
              <w:rPr>
                <w:rFonts w:ascii="Times New Roman" w:eastAsia="Calibri" w:hAnsi="Times New Roman" w:cs="Times New Roman"/>
                <w:bCs/>
                <w:sz w:val="24"/>
                <w:szCs w:val="24"/>
              </w:rPr>
              <w:t>»</w:t>
            </w:r>
          </w:p>
        </w:tc>
        <w:tc>
          <w:tcPr>
            <w:tcW w:w="2126" w:type="dxa"/>
          </w:tcPr>
          <w:p w:rsidR="00E5282C" w:rsidRPr="00E5282C" w:rsidRDefault="00E5282C" w:rsidP="00E5282C">
            <w:pPr>
              <w:tabs>
                <w:tab w:val="left" w:pos="1134"/>
              </w:tabs>
              <w:spacing w:after="0" w:line="240" w:lineRule="auto"/>
              <w:jc w:val="center"/>
              <w:rPr>
                <w:rFonts w:ascii="Times New Roman" w:eastAsia="Calibri" w:hAnsi="Times New Roman" w:cs="Times New Roman"/>
                <w:sz w:val="24"/>
                <w:szCs w:val="24"/>
              </w:rPr>
            </w:pPr>
            <w:r w:rsidRPr="00E5282C">
              <w:rPr>
                <w:rFonts w:ascii="Times New Roman" w:eastAsia="Calibri" w:hAnsi="Times New Roman" w:cs="Times New Roman"/>
                <w:sz w:val="24"/>
                <w:szCs w:val="24"/>
              </w:rPr>
              <w:t>2018</w:t>
            </w:r>
          </w:p>
        </w:tc>
        <w:tc>
          <w:tcPr>
            <w:tcW w:w="1418" w:type="dxa"/>
          </w:tcPr>
          <w:p w:rsidR="00E5282C" w:rsidRPr="00E5282C" w:rsidRDefault="00E5282C" w:rsidP="00E5282C">
            <w:pPr>
              <w:tabs>
                <w:tab w:val="left" w:pos="1134"/>
              </w:tabs>
              <w:spacing w:after="0" w:line="240" w:lineRule="auto"/>
              <w:jc w:val="center"/>
              <w:rPr>
                <w:rFonts w:ascii="Times New Roman" w:eastAsia="Calibri" w:hAnsi="Times New Roman" w:cs="Times New Roman"/>
                <w:sz w:val="24"/>
                <w:szCs w:val="24"/>
              </w:rPr>
            </w:pPr>
            <w:r w:rsidRPr="00E5282C">
              <w:rPr>
                <w:rFonts w:ascii="Times New Roman" w:eastAsia="Calibri" w:hAnsi="Times New Roman" w:cs="Times New Roman"/>
                <w:sz w:val="24"/>
                <w:szCs w:val="24"/>
              </w:rPr>
              <w:t>1 место</w:t>
            </w:r>
          </w:p>
          <w:p w:rsidR="00E5282C" w:rsidRPr="00E5282C" w:rsidRDefault="00E5282C" w:rsidP="00E5282C">
            <w:pPr>
              <w:tabs>
                <w:tab w:val="left" w:pos="1134"/>
              </w:tabs>
              <w:spacing w:after="0" w:line="240" w:lineRule="auto"/>
              <w:jc w:val="center"/>
              <w:rPr>
                <w:rFonts w:ascii="Times New Roman" w:eastAsia="Calibri" w:hAnsi="Times New Roman" w:cs="Times New Roman"/>
                <w:sz w:val="24"/>
                <w:szCs w:val="24"/>
              </w:rPr>
            </w:pPr>
            <w:r w:rsidRPr="00E5282C">
              <w:rPr>
                <w:rFonts w:ascii="Times New Roman" w:eastAsia="Calibri" w:hAnsi="Times New Roman" w:cs="Times New Roman"/>
                <w:sz w:val="24"/>
                <w:szCs w:val="24"/>
              </w:rPr>
              <w:t>2 место</w:t>
            </w:r>
          </w:p>
        </w:tc>
        <w:tc>
          <w:tcPr>
            <w:tcW w:w="2126" w:type="dxa"/>
          </w:tcPr>
          <w:p w:rsidR="00E5282C" w:rsidRPr="00E5282C" w:rsidRDefault="00E5282C" w:rsidP="00E5282C">
            <w:pPr>
              <w:tabs>
                <w:tab w:val="left" w:pos="1134"/>
              </w:tabs>
              <w:spacing w:after="0" w:line="240" w:lineRule="auto"/>
              <w:jc w:val="center"/>
              <w:rPr>
                <w:rFonts w:ascii="Times New Roman" w:eastAsia="Calibri" w:hAnsi="Times New Roman" w:cs="Times New Roman"/>
                <w:sz w:val="24"/>
                <w:szCs w:val="24"/>
              </w:rPr>
            </w:pPr>
            <w:proofErr w:type="spellStart"/>
            <w:r w:rsidRPr="00E5282C">
              <w:rPr>
                <w:rFonts w:ascii="Times New Roman" w:eastAsia="Calibri" w:hAnsi="Times New Roman" w:cs="Times New Roman"/>
                <w:sz w:val="24"/>
                <w:szCs w:val="24"/>
              </w:rPr>
              <w:t>Стешина</w:t>
            </w:r>
            <w:proofErr w:type="spellEnd"/>
            <w:r w:rsidRPr="00E5282C">
              <w:rPr>
                <w:rFonts w:ascii="Times New Roman" w:eastAsia="Calibri" w:hAnsi="Times New Roman" w:cs="Times New Roman"/>
                <w:sz w:val="24"/>
                <w:szCs w:val="24"/>
              </w:rPr>
              <w:t xml:space="preserve"> С. М.</w:t>
            </w:r>
          </w:p>
        </w:tc>
      </w:tr>
      <w:tr w:rsidR="00E5282C" w:rsidRPr="00E5282C" w:rsidTr="00E33149">
        <w:tc>
          <w:tcPr>
            <w:tcW w:w="3794" w:type="dxa"/>
          </w:tcPr>
          <w:p w:rsidR="00E5282C" w:rsidRPr="00E5282C" w:rsidRDefault="00E5282C" w:rsidP="00E5282C">
            <w:pPr>
              <w:tabs>
                <w:tab w:val="left" w:pos="1134"/>
              </w:tabs>
              <w:spacing w:after="0" w:line="240" w:lineRule="auto"/>
              <w:jc w:val="center"/>
              <w:rPr>
                <w:rFonts w:ascii="Times New Roman" w:eastAsia="Calibri" w:hAnsi="Times New Roman" w:cs="Times New Roman"/>
                <w:bCs/>
                <w:sz w:val="24"/>
                <w:szCs w:val="24"/>
              </w:rPr>
            </w:pPr>
            <w:r w:rsidRPr="00E5282C">
              <w:rPr>
                <w:rFonts w:ascii="Times New Roman" w:eastAsia="Calibri" w:hAnsi="Times New Roman" w:cs="Times New Roman"/>
                <w:bCs/>
                <w:sz w:val="24"/>
                <w:szCs w:val="24"/>
              </w:rPr>
              <w:t>Городской конкурс «К стартам готов»</w:t>
            </w:r>
          </w:p>
        </w:tc>
        <w:tc>
          <w:tcPr>
            <w:tcW w:w="2126" w:type="dxa"/>
          </w:tcPr>
          <w:p w:rsidR="00E5282C" w:rsidRPr="00E5282C" w:rsidRDefault="00E5282C" w:rsidP="00E5282C">
            <w:pPr>
              <w:tabs>
                <w:tab w:val="left" w:pos="1134"/>
              </w:tabs>
              <w:spacing w:after="0" w:line="240" w:lineRule="auto"/>
              <w:jc w:val="center"/>
              <w:rPr>
                <w:rFonts w:ascii="Times New Roman" w:eastAsia="Calibri" w:hAnsi="Times New Roman" w:cs="Times New Roman"/>
                <w:sz w:val="24"/>
                <w:szCs w:val="24"/>
              </w:rPr>
            </w:pPr>
            <w:r w:rsidRPr="00E5282C">
              <w:rPr>
                <w:rFonts w:ascii="Times New Roman" w:eastAsia="Calibri" w:hAnsi="Times New Roman" w:cs="Times New Roman"/>
                <w:sz w:val="24"/>
                <w:szCs w:val="24"/>
              </w:rPr>
              <w:t>2018</w:t>
            </w:r>
          </w:p>
        </w:tc>
        <w:tc>
          <w:tcPr>
            <w:tcW w:w="1418" w:type="dxa"/>
          </w:tcPr>
          <w:p w:rsidR="00E5282C" w:rsidRPr="00E5282C" w:rsidRDefault="00E5282C" w:rsidP="00E5282C">
            <w:pPr>
              <w:tabs>
                <w:tab w:val="left" w:pos="1134"/>
              </w:tabs>
              <w:spacing w:after="0" w:line="240" w:lineRule="auto"/>
              <w:jc w:val="center"/>
              <w:rPr>
                <w:rFonts w:ascii="Times New Roman" w:eastAsia="Calibri" w:hAnsi="Times New Roman" w:cs="Times New Roman"/>
                <w:sz w:val="24"/>
                <w:szCs w:val="24"/>
              </w:rPr>
            </w:pPr>
            <w:r w:rsidRPr="00E5282C">
              <w:rPr>
                <w:rFonts w:ascii="Times New Roman" w:eastAsia="Calibri" w:hAnsi="Times New Roman" w:cs="Times New Roman"/>
                <w:sz w:val="24"/>
                <w:szCs w:val="24"/>
              </w:rPr>
              <w:t>3 место</w:t>
            </w:r>
          </w:p>
        </w:tc>
        <w:tc>
          <w:tcPr>
            <w:tcW w:w="2126" w:type="dxa"/>
          </w:tcPr>
          <w:p w:rsidR="00E5282C" w:rsidRPr="00E5282C" w:rsidRDefault="00E5282C" w:rsidP="00E5282C">
            <w:pPr>
              <w:tabs>
                <w:tab w:val="left" w:pos="1134"/>
              </w:tabs>
              <w:spacing w:after="0" w:line="240" w:lineRule="auto"/>
              <w:jc w:val="center"/>
              <w:rPr>
                <w:rFonts w:ascii="Times New Roman" w:eastAsia="Calibri" w:hAnsi="Times New Roman" w:cs="Times New Roman"/>
                <w:sz w:val="24"/>
                <w:szCs w:val="24"/>
              </w:rPr>
            </w:pPr>
            <w:r w:rsidRPr="00E5282C">
              <w:rPr>
                <w:rFonts w:ascii="Times New Roman" w:eastAsia="Calibri" w:hAnsi="Times New Roman" w:cs="Times New Roman"/>
                <w:sz w:val="24"/>
                <w:szCs w:val="24"/>
              </w:rPr>
              <w:t>Казанцева Н. Я.</w:t>
            </w:r>
          </w:p>
        </w:tc>
      </w:tr>
      <w:tr w:rsidR="00E5282C" w:rsidRPr="00E5282C" w:rsidTr="00E33149">
        <w:tc>
          <w:tcPr>
            <w:tcW w:w="3794" w:type="dxa"/>
          </w:tcPr>
          <w:p w:rsidR="00E5282C" w:rsidRPr="00E5282C" w:rsidRDefault="00E5282C" w:rsidP="00E5282C">
            <w:pPr>
              <w:tabs>
                <w:tab w:val="left" w:pos="1134"/>
              </w:tabs>
              <w:spacing w:after="0" w:line="240" w:lineRule="auto"/>
              <w:jc w:val="center"/>
              <w:rPr>
                <w:rFonts w:ascii="Times New Roman" w:eastAsia="Calibri" w:hAnsi="Times New Roman" w:cs="Times New Roman"/>
                <w:bCs/>
                <w:sz w:val="24"/>
                <w:szCs w:val="24"/>
              </w:rPr>
            </w:pPr>
            <w:r w:rsidRPr="00E5282C">
              <w:rPr>
                <w:rFonts w:ascii="Times New Roman" w:eastAsia="Calibri" w:hAnsi="Times New Roman" w:cs="Times New Roman"/>
                <w:bCs/>
                <w:sz w:val="24"/>
                <w:szCs w:val="24"/>
              </w:rPr>
              <w:t>Всероссийский  «Конкурс талантов»</w:t>
            </w:r>
          </w:p>
        </w:tc>
        <w:tc>
          <w:tcPr>
            <w:tcW w:w="2126" w:type="dxa"/>
          </w:tcPr>
          <w:p w:rsidR="00E5282C" w:rsidRPr="00E5282C" w:rsidRDefault="00E5282C" w:rsidP="00E5282C">
            <w:pPr>
              <w:tabs>
                <w:tab w:val="left" w:pos="1134"/>
              </w:tabs>
              <w:spacing w:after="0" w:line="240" w:lineRule="auto"/>
              <w:jc w:val="center"/>
              <w:rPr>
                <w:rFonts w:ascii="Times New Roman" w:eastAsia="Calibri" w:hAnsi="Times New Roman" w:cs="Times New Roman"/>
                <w:sz w:val="24"/>
                <w:szCs w:val="24"/>
              </w:rPr>
            </w:pPr>
            <w:r w:rsidRPr="00E5282C">
              <w:rPr>
                <w:rFonts w:ascii="Times New Roman" w:eastAsia="Calibri" w:hAnsi="Times New Roman" w:cs="Times New Roman"/>
                <w:sz w:val="24"/>
                <w:szCs w:val="24"/>
              </w:rPr>
              <w:t>2018</w:t>
            </w:r>
          </w:p>
        </w:tc>
        <w:tc>
          <w:tcPr>
            <w:tcW w:w="1418" w:type="dxa"/>
          </w:tcPr>
          <w:p w:rsidR="00E5282C" w:rsidRPr="00E5282C" w:rsidRDefault="00E5282C" w:rsidP="00E5282C">
            <w:pPr>
              <w:tabs>
                <w:tab w:val="left" w:pos="1134"/>
              </w:tabs>
              <w:spacing w:after="0" w:line="240" w:lineRule="auto"/>
              <w:jc w:val="center"/>
              <w:rPr>
                <w:rFonts w:ascii="Times New Roman" w:eastAsia="Calibri" w:hAnsi="Times New Roman" w:cs="Times New Roman"/>
                <w:sz w:val="24"/>
                <w:szCs w:val="24"/>
              </w:rPr>
            </w:pPr>
            <w:r w:rsidRPr="00E5282C">
              <w:rPr>
                <w:rFonts w:ascii="Times New Roman" w:eastAsia="Calibri" w:hAnsi="Times New Roman" w:cs="Times New Roman"/>
                <w:sz w:val="24"/>
                <w:szCs w:val="24"/>
              </w:rPr>
              <w:t>1 место</w:t>
            </w:r>
          </w:p>
          <w:p w:rsidR="00E5282C" w:rsidRPr="00E5282C" w:rsidRDefault="00E5282C" w:rsidP="00E5282C">
            <w:pPr>
              <w:tabs>
                <w:tab w:val="left" w:pos="1134"/>
              </w:tabs>
              <w:spacing w:after="0" w:line="240" w:lineRule="auto"/>
              <w:jc w:val="center"/>
              <w:rPr>
                <w:rFonts w:ascii="Times New Roman" w:eastAsia="Calibri" w:hAnsi="Times New Roman" w:cs="Times New Roman"/>
                <w:sz w:val="24"/>
                <w:szCs w:val="24"/>
              </w:rPr>
            </w:pPr>
            <w:r w:rsidRPr="00E5282C">
              <w:rPr>
                <w:rFonts w:ascii="Times New Roman" w:eastAsia="Calibri" w:hAnsi="Times New Roman" w:cs="Times New Roman"/>
                <w:sz w:val="24"/>
                <w:szCs w:val="24"/>
              </w:rPr>
              <w:t>3 место</w:t>
            </w:r>
          </w:p>
        </w:tc>
        <w:tc>
          <w:tcPr>
            <w:tcW w:w="2126" w:type="dxa"/>
          </w:tcPr>
          <w:p w:rsidR="00E5282C" w:rsidRPr="00E5282C" w:rsidRDefault="00E5282C" w:rsidP="00E5282C">
            <w:pPr>
              <w:tabs>
                <w:tab w:val="left" w:pos="1134"/>
              </w:tabs>
              <w:spacing w:after="0" w:line="240" w:lineRule="auto"/>
              <w:jc w:val="center"/>
              <w:rPr>
                <w:rFonts w:ascii="Times New Roman" w:eastAsia="Calibri" w:hAnsi="Times New Roman" w:cs="Times New Roman"/>
                <w:sz w:val="24"/>
                <w:szCs w:val="24"/>
              </w:rPr>
            </w:pPr>
            <w:proofErr w:type="spellStart"/>
            <w:r w:rsidRPr="00E5282C">
              <w:rPr>
                <w:rFonts w:ascii="Times New Roman" w:eastAsia="Calibri" w:hAnsi="Times New Roman" w:cs="Times New Roman"/>
                <w:sz w:val="24"/>
                <w:szCs w:val="24"/>
              </w:rPr>
              <w:t>Силкина</w:t>
            </w:r>
            <w:proofErr w:type="spellEnd"/>
            <w:r w:rsidRPr="00E5282C">
              <w:rPr>
                <w:rFonts w:ascii="Times New Roman" w:eastAsia="Calibri" w:hAnsi="Times New Roman" w:cs="Times New Roman"/>
                <w:sz w:val="24"/>
                <w:szCs w:val="24"/>
              </w:rPr>
              <w:t xml:space="preserve"> Н. Д.</w:t>
            </w:r>
          </w:p>
        </w:tc>
      </w:tr>
      <w:tr w:rsidR="00E5282C" w:rsidRPr="00E5282C" w:rsidTr="00E33149">
        <w:tc>
          <w:tcPr>
            <w:tcW w:w="3794" w:type="dxa"/>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Международный конкурс МААМ</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«Лучший конспект занятия»</w:t>
            </w:r>
          </w:p>
        </w:tc>
        <w:tc>
          <w:tcPr>
            <w:tcW w:w="2126" w:type="dxa"/>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2018г.</w:t>
            </w:r>
          </w:p>
        </w:tc>
        <w:tc>
          <w:tcPr>
            <w:tcW w:w="1418" w:type="dxa"/>
            <w:vAlign w:val="center"/>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2 место</w:t>
            </w:r>
          </w:p>
        </w:tc>
        <w:tc>
          <w:tcPr>
            <w:tcW w:w="2126" w:type="dxa"/>
            <w:vAlign w:val="center"/>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5282C">
              <w:rPr>
                <w:rFonts w:ascii="Times New Roman" w:eastAsia="Times New Roman" w:hAnsi="Times New Roman" w:cs="Times New Roman"/>
                <w:sz w:val="24"/>
                <w:szCs w:val="24"/>
                <w:lang w:eastAsia="ru-RU"/>
              </w:rPr>
              <w:t>Шалдина</w:t>
            </w:r>
            <w:proofErr w:type="spellEnd"/>
            <w:r w:rsidRPr="00E5282C">
              <w:rPr>
                <w:rFonts w:ascii="Times New Roman" w:eastAsia="Times New Roman" w:hAnsi="Times New Roman" w:cs="Times New Roman"/>
                <w:sz w:val="24"/>
                <w:szCs w:val="24"/>
                <w:lang w:eastAsia="ru-RU"/>
              </w:rPr>
              <w:t xml:space="preserve"> О. В.</w:t>
            </w:r>
          </w:p>
        </w:tc>
      </w:tr>
    </w:tbl>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b/>
          <w:sz w:val="28"/>
          <w:szCs w:val="28"/>
          <w:lang w:eastAsia="ru-RU"/>
        </w:rPr>
        <w:t>Вывод:</w:t>
      </w:r>
      <w:r w:rsidRPr="00E5282C">
        <w:rPr>
          <w:rFonts w:ascii="Times New Roman" w:eastAsia="Times New Roman" w:hAnsi="Times New Roman" w:cs="Times New Roman"/>
          <w:sz w:val="28"/>
          <w:szCs w:val="28"/>
          <w:lang w:eastAsia="ru-RU"/>
        </w:rPr>
        <w:t xml:space="preserve"> Анализ деятельности педагогического состава ДОУ позволяет сделать выводы о том, что достаточный профессиональный уровень педагогов позволяет решать задачи воспитания и развития каждого ребенка.</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w:t>
      </w:r>
    </w:p>
    <w:p w:rsidR="00E5282C" w:rsidRPr="00E5282C" w:rsidRDefault="00E5282C" w:rsidP="00E5282C">
      <w:pPr>
        <w:widowControl w:val="0"/>
        <w:numPr>
          <w:ilvl w:val="1"/>
          <w:numId w:val="27"/>
        </w:numPr>
        <w:autoSpaceDE w:val="0"/>
        <w:autoSpaceDN w:val="0"/>
        <w:adjustRightInd w:val="0"/>
        <w:spacing w:after="0" w:line="240" w:lineRule="auto"/>
        <w:contextualSpacing/>
        <w:rPr>
          <w:rFonts w:ascii="Times New Roman" w:eastAsia="Times New Roman" w:hAnsi="Times New Roman" w:cs="Times New Roman"/>
          <w:b/>
          <w:sz w:val="28"/>
          <w:szCs w:val="28"/>
          <w:lang w:eastAsia="ru-RU"/>
        </w:rPr>
      </w:pPr>
      <w:r w:rsidRPr="00E5282C">
        <w:rPr>
          <w:rFonts w:ascii="Times New Roman" w:eastAsia="Times New Roman" w:hAnsi="Times New Roman" w:cs="Times New Roman"/>
          <w:b/>
          <w:sz w:val="28"/>
          <w:szCs w:val="28"/>
          <w:lang w:eastAsia="ru-RU"/>
        </w:rPr>
        <w:t>Материально-техническая база</w:t>
      </w:r>
    </w:p>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Состояние материально-технической базы МАДОУ «Детский сад №104» соответствует педагогическим требованиям, современному уровню образования и санитарным нормам. Образовательная деятельность ведется в типовых зданиях на праве оперативного управления. </w:t>
      </w:r>
    </w:p>
    <w:tbl>
      <w:tblPr>
        <w:tblpPr w:leftFromText="180" w:rightFromText="180" w:bottomFromText="200" w:vertAnchor="text" w:horzAnchor="margin" w:tblpX="138" w:tblpY="117"/>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4054"/>
        <w:gridCol w:w="4787"/>
      </w:tblGrid>
      <w:tr w:rsidR="00E5282C" w:rsidRPr="00E5282C" w:rsidTr="00E33149">
        <w:trPr>
          <w:trHeight w:val="2135"/>
        </w:trPr>
        <w:tc>
          <w:tcPr>
            <w:tcW w:w="516" w:type="dxa"/>
            <w:tcBorders>
              <w:top w:val="single" w:sz="4" w:space="0" w:color="000000"/>
              <w:left w:val="single" w:sz="4" w:space="0" w:color="000000"/>
              <w:bottom w:val="single" w:sz="4" w:space="0" w:color="auto"/>
              <w:right w:val="single" w:sz="4" w:space="0" w:color="auto"/>
            </w:tcBorders>
            <w:hideMark/>
          </w:tcPr>
          <w:p w:rsidR="00E5282C" w:rsidRPr="00E5282C" w:rsidRDefault="00E5282C" w:rsidP="00E5282C">
            <w:pPr>
              <w:spacing w:after="0"/>
              <w:ind w:firstLine="24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11.</w:t>
            </w:r>
          </w:p>
        </w:tc>
        <w:tc>
          <w:tcPr>
            <w:tcW w:w="4054" w:type="dxa"/>
            <w:tcBorders>
              <w:top w:val="single" w:sz="4" w:space="0" w:color="000000"/>
              <w:left w:val="single" w:sz="4" w:space="0" w:color="auto"/>
              <w:bottom w:val="single" w:sz="4" w:space="0" w:color="auto"/>
              <w:right w:val="single" w:sz="4" w:space="0" w:color="000000"/>
            </w:tcBorders>
            <w:hideMark/>
          </w:tcPr>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 xml:space="preserve">Типовое  двухэтажное    здание </w:t>
            </w:r>
          </w:p>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 xml:space="preserve"> введено в эксплуатацию  в1983 г </w:t>
            </w:r>
          </w:p>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(1 корпус)</w:t>
            </w:r>
          </w:p>
          <w:p w:rsidR="00E5282C" w:rsidRPr="00E5282C" w:rsidRDefault="00E5282C" w:rsidP="00E5282C">
            <w:pPr>
              <w:spacing w:after="0"/>
              <w:rPr>
                <w:rFonts w:ascii="Times New Roman" w:eastAsia="Times New Roman" w:hAnsi="Times New Roman" w:cs="Times New Roman"/>
                <w:sz w:val="24"/>
                <w:szCs w:val="24"/>
                <w:lang w:eastAsia="ru-RU"/>
              </w:rPr>
            </w:pPr>
          </w:p>
        </w:tc>
        <w:tc>
          <w:tcPr>
            <w:tcW w:w="4787" w:type="dxa"/>
            <w:tcBorders>
              <w:top w:val="single" w:sz="4" w:space="0" w:color="000000"/>
              <w:left w:val="single" w:sz="4" w:space="0" w:color="000000"/>
              <w:bottom w:val="single" w:sz="4" w:space="0" w:color="auto"/>
              <w:right w:val="single" w:sz="4" w:space="0" w:color="000000"/>
            </w:tcBorders>
            <w:hideMark/>
          </w:tcPr>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 xml:space="preserve">12 групповых комнат </w:t>
            </w:r>
          </w:p>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 xml:space="preserve">Музыкальный  зал-1 </w:t>
            </w:r>
          </w:p>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Спортивный зал-1</w:t>
            </w:r>
          </w:p>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Кабинет логопеда -2</w:t>
            </w:r>
          </w:p>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 xml:space="preserve">Музей  </w:t>
            </w:r>
            <w:proofErr w:type="gramStart"/>
            <w:r w:rsidRPr="00E5282C">
              <w:rPr>
                <w:rFonts w:ascii="Times New Roman" w:eastAsia="Times New Roman" w:hAnsi="Times New Roman" w:cs="Times New Roman"/>
                <w:sz w:val="24"/>
                <w:szCs w:val="24"/>
                <w:lang w:eastAsia="ru-RU"/>
              </w:rPr>
              <w:t>национальной</w:t>
            </w:r>
            <w:proofErr w:type="gramEnd"/>
            <w:r w:rsidRPr="00E5282C">
              <w:rPr>
                <w:rFonts w:ascii="Times New Roman" w:eastAsia="Times New Roman" w:hAnsi="Times New Roman" w:cs="Times New Roman"/>
                <w:sz w:val="24"/>
                <w:szCs w:val="24"/>
                <w:lang w:eastAsia="ru-RU"/>
              </w:rPr>
              <w:t xml:space="preserve">  культуры-1</w:t>
            </w:r>
          </w:p>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Методический  кабинет-1</w:t>
            </w:r>
          </w:p>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Медицинский  блок: изолятор-1</w:t>
            </w:r>
          </w:p>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процедурный кабинет-1</w:t>
            </w:r>
          </w:p>
          <w:p w:rsidR="00E5282C" w:rsidRPr="00E5282C" w:rsidRDefault="00E5282C" w:rsidP="00E5282C">
            <w:pPr>
              <w:spacing w:after="0"/>
              <w:rPr>
                <w:rFonts w:ascii="Times New Roman" w:eastAsia="Times New Roman" w:hAnsi="Times New Roman" w:cs="Times New Roman"/>
                <w:sz w:val="24"/>
                <w:szCs w:val="24"/>
                <w:lang w:eastAsia="ru-RU"/>
              </w:rPr>
            </w:pPr>
            <w:proofErr w:type="gramStart"/>
            <w:r w:rsidRPr="00E5282C">
              <w:rPr>
                <w:rFonts w:ascii="Times New Roman" w:eastAsia="Times New Roman" w:hAnsi="Times New Roman" w:cs="Times New Roman"/>
                <w:sz w:val="24"/>
                <w:szCs w:val="24"/>
                <w:lang w:eastAsia="ru-RU"/>
              </w:rPr>
              <w:t>ИЗО</w:t>
            </w:r>
            <w:proofErr w:type="gramEnd"/>
            <w:r w:rsidRPr="00E5282C">
              <w:rPr>
                <w:rFonts w:ascii="Times New Roman" w:eastAsia="Times New Roman" w:hAnsi="Times New Roman" w:cs="Times New Roman"/>
                <w:sz w:val="24"/>
                <w:szCs w:val="24"/>
                <w:lang w:eastAsia="ru-RU"/>
              </w:rPr>
              <w:t xml:space="preserve"> студия</w:t>
            </w:r>
          </w:p>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Кабинет дополнительного образования</w:t>
            </w:r>
          </w:p>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Пищеблок-1</w:t>
            </w:r>
          </w:p>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lastRenderedPageBreak/>
              <w:t>Прачечная-1</w:t>
            </w:r>
          </w:p>
        </w:tc>
      </w:tr>
      <w:tr w:rsidR="00E5282C" w:rsidRPr="00E5282C" w:rsidTr="00E33149">
        <w:trPr>
          <w:trHeight w:val="2135"/>
        </w:trPr>
        <w:tc>
          <w:tcPr>
            <w:tcW w:w="516" w:type="dxa"/>
            <w:tcBorders>
              <w:top w:val="single" w:sz="4" w:space="0" w:color="000000"/>
              <w:left w:val="single" w:sz="4" w:space="0" w:color="000000"/>
              <w:bottom w:val="single" w:sz="4" w:space="0" w:color="auto"/>
              <w:right w:val="single" w:sz="4" w:space="0" w:color="auto"/>
            </w:tcBorders>
          </w:tcPr>
          <w:p w:rsidR="00E5282C" w:rsidRPr="00E5282C" w:rsidRDefault="00E5282C" w:rsidP="00E5282C">
            <w:pPr>
              <w:spacing w:after="0"/>
              <w:ind w:firstLine="24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lastRenderedPageBreak/>
              <w:t>12.</w:t>
            </w:r>
          </w:p>
        </w:tc>
        <w:tc>
          <w:tcPr>
            <w:tcW w:w="4054" w:type="dxa"/>
            <w:tcBorders>
              <w:top w:val="single" w:sz="4" w:space="0" w:color="000000"/>
              <w:left w:val="single" w:sz="4" w:space="0" w:color="auto"/>
              <w:bottom w:val="single" w:sz="4" w:space="0" w:color="auto"/>
              <w:right w:val="single" w:sz="4" w:space="0" w:color="000000"/>
            </w:tcBorders>
          </w:tcPr>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 xml:space="preserve">Типовое  двухэтажное    здание </w:t>
            </w:r>
          </w:p>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 xml:space="preserve"> введено в эксплуатацию  в 2012 г </w:t>
            </w:r>
          </w:p>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(2 корпус)</w:t>
            </w:r>
          </w:p>
          <w:p w:rsidR="00E5282C" w:rsidRPr="00E5282C" w:rsidRDefault="00E5282C" w:rsidP="00E5282C">
            <w:pPr>
              <w:spacing w:after="0"/>
              <w:rPr>
                <w:rFonts w:ascii="Times New Roman" w:eastAsia="Times New Roman" w:hAnsi="Times New Roman" w:cs="Times New Roman"/>
                <w:sz w:val="24"/>
                <w:szCs w:val="24"/>
                <w:lang w:eastAsia="ru-RU"/>
              </w:rPr>
            </w:pPr>
          </w:p>
        </w:tc>
        <w:tc>
          <w:tcPr>
            <w:tcW w:w="4787" w:type="dxa"/>
            <w:tcBorders>
              <w:top w:val="single" w:sz="4" w:space="0" w:color="000000"/>
              <w:left w:val="single" w:sz="4" w:space="0" w:color="000000"/>
              <w:bottom w:val="single" w:sz="4" w:space="0" w:color="auto"/>
              <w:right w:val="single" w:sz="4" w:space="0" w:color="000000"/>
            </w:tcBorders>
          </w:tcPr>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 xml:space="preserve">5 групповых комнат </w:t>
            </w:r>
          </w:p>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 xml:space="preserve">Музыкальный  зал-1 </w:t>
            </w:r>
          </w:p>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Спортивный зал-1</w:t>
            </w:r>
          </w:p>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 xml:space="preserve">Музей  </w:t>
            </w:r>
            <w:proofErr w:type="gramStart"/>
            <w:r w:rsidRPr="00E5282C">
              <w:rPr>
                <w:rFonts w:ascii="Times New Roman" w:eastAsia="Times New Roman" w:hAnsi="Times New Roman" w:cs="Times New Roman"/>
                <w:sz w:val="24"/>
                <w:szCs w:val="24"/>
                <w:lang w:eastAsia="ru-RU"/>
              </w:rPr>
              <w:t>национальной</w:t>
            </w:r>
            <w:proofErr w:type="gramEnd"/>
            <w:r w:rsidRPr="00E5282C">
              <w:rPr>
                <w:rFonts w:ascii="Times New Roman" w:eastAsia="Times New Roman" w:hAnsi="Times New Roman" w:cs="Times New Roman"/>
                <w:sz w:val="24"/>
                <w:szCs w:val="24"/>
                <w:lang w:eastAsia="ru-RU"/>
              </w:rPr>
              <w:t xml:space="preserve">  культуры-1</w:t>
            </w:r>
          </w:p>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Методический  кабинет-1</w:t>
            </w:r>
          </w:p>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 xml:space="preserve">Медицинский  блок: </w:t>
            </w:r>
          </w:p>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процедурный кабинет-1</w:t>
            </w:r>
          </w:p>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Пищеблок-1</w:t>
            </w:r>
          </w:p>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Прачечная-1</w:t>
            </w:r>
          </w:p>
        </w:tc>
      </w:tr>
      <w:tr w:rsidR="00E5282C" w:rsidRPr="00E5282C" w:rsidTr="00E33149">
        <w:trPr>
          <w:trHeight w:val="1187"/>
        </w:trPr>
        <w:tc>
          <w:tcPr>
            <w:tcW w:w="516" w:type="dxa"/>
            <w:tcBorders>
              <w:top w:val="single" w:sz="4" w:space="0" w:color="000000"/>
              <w:left w:val="single" w:sz="4" w:space="0" w:color="000000"/>
              <w:bottom w:val="single" w:sz="4" w:space="0" w:color="000000"/>
              <w:right w:val="single" w:sz="4" w:space="0" w:color="auto"/>
            </w:tcBorders>
            <w:hideMark/>
          </w:tcPr>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2.1</w:t>
            </w:r>
          </w:p>
        </w:tc>
        <w:tc>
          <w:tcPr>
            <w:tcW w:w="4054" w:type="dxa"/>
            <w:tcBorders>
              <w:top w:val="single" w:sz="4" w:space="0" w:color="000000"/>
              <w:left w:val="single" w:sz="4" w:space="0" w:color="auto"/>
              <w:bottom w:val="single" w:sz="4" w:space="0" w:color="000000"/>
              <w:right w:val="single" w:sz="4" w:space="0" w:color="000000"/>
            </w:tcBorders>
            <w:hideMark/>
          </w:tcPr>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 xml:space="preserve">Территория  общая   площадь </w:t>
            </w:r>
          </w:p>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 xml:space="preserve">– 11864,0 </w:t>
            </w:r>
            <w:proofErr w:type="spellStart"/>
            <w:r w:rsidRPr="00E5282C">
              <w:rPr>
                <w:rFonts w:ascii="Times New Roman" w:eastAsia="Times New Roman" w:hAnsi="Times New Roman" w:cs="Times New Roman"/>
                <w:sz w:val="24"/>
                <w:szCs w:val="24"/>
                <w:lang w:eastAsia="ru-RU"/>
              </w:rPr>
              <w:t>кв</w:t>
            </w:r>
            <w:proofErr w:type="gramStart"/>
            <w:r w:rsidRPr="00E5282C">
              <w:rPr>
                <w:rFonts w:ascii="Times New Roman" w:eastAsia="Times New Roman" w:hAnsi="Times New Roman" w:cs="Times New Roman"/>
                <w:sz w:val="24"/>
                <w:szCs w:val="24"/>
                <w:lang w:eastAsia="ru-RU"/>
              </w:rPr>
              <w:t>.м</w:t>
            </w:r>
            <w:proofErr w:type="spellEnd"/>
            <w:proofErr w:type="gramEnd"/>
            <w:r w:rsidRPr="00E5282C">
              <w:rPr>
                <w:rFonts w:ascii="Times New Roman" w:eastAsia="Times New Roman" w:hAnsi="Times New Roman" w:cs="Times New Roman"/>
                <w:sz w:val="24"/>
                <w:szCs w:val="24"/>
                <w:lang w:eastAsia="ru-RU"/>
              </w:rPr>
              <w:t xml:space="preserve">  (1 корпус)</w:t>
            </w:r>
          </w:p>
          <w:p w:rsidR="00E5282C" w:rsidRPr="00E5282C" w:rsidRDefault="00E5282C" w:rsidP="00E5282C">
            <w:pPr>
              <w:spacing w:after="0"/>
              <w:rPr>
                <w:rFonts w:ascii="Times New Roman" w:eastAsia="Times New Roman" w:hAnsi="Times New Roman" w:cs="Times New Roman"/>
                <w:sz w:val="24"/>
                <w:szCs w:val="24"/>
                <w:lang w:eastAsia="ru-RU"/>
              </w:rPr>
            </w:pPr>
          </w:p>
        </w:tc>
        <w:tc>
          <w:tcPr>
            <w:tcW w:w="4787" w:type="dxa"/>
            <w:tcBorders>
              <w:top w:val="single" w:sz="4" w:space="0" w:color="000000"/>
              <w:left w:val="single" w:sz="4" w:space="0" w:color="000000"/>
              <w:bottom w:val="single" w:sz="4" w:space="0" w:color="000000"/>
              <w:right w:val="single" w:sz="4" w:space="0" w:color="000000"/>
            </w:tcBorders>
            <w:hideMark/>
          </w:tcPr>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12  веранд, 12   игровых  площадок,        12  песочниц</w:t>
            </w:r>
          </w:p>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спортивная  площадка</w:t>
            </w:r>
          </w:p>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Игровые комплексы – 1 шт.</w:t>
            </w:r>
          </w:p>
          <w:p w:rsidR="00E5282C" w:rsidRPr="00E5282C" w:rsidRDefault="00E5282C" w:rsidP="00E5282C">
            <w:pPr>
              <w:spacing w:after="0"/>
              <w:rPr>
                <w:rFonts w:ascii="Times New Roman" w:eastAsia="Times New Roman" w:hAnsi="Times New Roman" w:cs="Times New Roman"/>
                <w:sz w:val="24"/>
                <w:szCs w:val="24"/>
                <w:lang w:eastAsia="ru-RU"/>
              </w:rPr>
            </w:pPr>
            <w:proofErr w:type="spellStart"/>
            <w:r w:rsidRPr="00E5282C">
              <w:rPr>
                <w:rFonts w:ascii="Times New Roman" w:eastAsia="Times New Roman" w:hAnsi="Times New Roman" w:cs="Times New Roman"/>
                <w:sz w:val="24"/>
                <w:szCs w:val="24"/>
                <w:lang w:eastAsia="ru-RU"/>
              </w:rPr>
              <w:t>Лесозеленые</w:t>
            </w:r>
            <w:proofErr w:type="spellEnd"/>
            <w:r w:rsidRPr="00E5282C">
              <w:rPr>
                <w:rFonts w:ascii="Times New Roman" w:eastAsia="Times New Roman" w:hAnsi="Times New Roman" w:cs="Times New Roman"/>
                <w:sz w:val="24"/>
                <w:szCs w:val="24"/>
                <w:lang w:eastAsia="ru-RU"/>
              </w:rPr>
              <w:t xml:space="preserve"> насаждения, цветники –  12 шт., огород -1</w:t>
            </w:r>
          </w:p>
        </w:tc>
      </w:tr>
      <w:tr w:rsidR="00E5282C" w:rsidRPr="00E5282C" w:rsidTr="00E33149">
        <w:trPr>
          <w:trHeight w:val="1187"/>
        </w:trPr>
        <w:tc>
          <w:tcPr>
            <w:tcW w:w="516" w:type="dxa"/>
            <w:tcBorders>
              <w:top w:val="single" w:sz="4" w:space="0" w:color="000000"/>
              <w:left w:val="single" w:sz="4" w:space="0" w:color="000000"/>
              <w:bottom w:val="single" w:sz="4" w:space="0" w:color="auto"/>
              <w:right w:val="single" w:sz="4" w:space="0" w:color="auto"/>
            </w:tcBorders>
          </w:tcPr>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2.2</w:t>
            </w:r>
          </w:p>
        </w:tc>
        <w:tc>
          <w:tcPr>
            <w:tcW w:w="4054" w:type="dxa"/>
            <w:tcBorders>
              <w:top w:val="single" w:sz="4" w:space="0" w:color="000000"/>
              <w:left w:val="single" w:sz="4" w:space="0" w:color="auto"/>
              <w:bottom w:val="single" w:sz="4" w:space="0" w:color="auto"/>
              <w:right w:val="single" w:sz="4" w:space="0" w:color="000000"/>
            </w:tcBorders>
          </w:tcPr>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 xml:space="preserve">Территория  общая   площадь </w:t>
            </w:r>
          </w:p>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 xml:space="preserve">– 4693 </w:t>
            </w:r>
            <w:proofErr w:type="spellStart"/>
            <w:r w:rsidRPr="00E5282C">
              <w:rPr>
                <w:rFonts w:ascii="Times New Roman" w:eastAsia="Times New Roman" w:hAnsi="Times New Roman" w:cs="Times New Roman"/>
                <w:sz w:val="24"/>
                <w:szCs w:val="24"/>
                <w:lang w:eastAsia="ru-RU"/>
              </w:rPr>
              <w:t>кв</w:t>
            </w:r>
            <w:proofErr w:type="gramStart"/>
            <w:r w:rsidRPr="00E5282C">
              <w:rPr>
                <w:rFonts w:ascii="Times New Roman" w:eastAsia="Times New Roman" w:hAnsi="Times New Roman" w:cs="Times New Roman"/>
                <w:sz w:val="24"/>
                <w:szCs w:val="24"/>
                <w:lang w:eastAsia="ru-RU"/>
              </w:rPr>
              <w:t>.м</w:t>
            </w:r>
            <w:proofErr w:type="spellEnd"/>
            <w:proofErr w:type="gramEnd"/>
            <w:r w:rsidRPr="00E5282C">
              <w:rPr>
                <w:rFonts w:ascii="Times New Roman" w:eastAsia="Times New Roman" w:hAnsi="Times New Roman" w:cs="Times New Roman"/>
                <w:sz w:val="24"/>
                <w:szCs w:val="24"/>
                <w:lang w:eastAsia="ru-RU"/>
              </w:rPr>
              <w:t xml:space="preserve">  (2 корпус)</w:t>
            </w:r>
          </w:p>
          <w:p w:rsidR="00E5282C" w:rsidRPr="00E5282C" w:rsidRDefault="00E5282C" w:rsidP="00E5282C">
            <w:pPr>
              <w:spacing w:after="0"/>
              <w:rPr>
                <w:rFonts w:ascii="Times New Roman" w:eastAsia="Times New Roman" w:hAnsi="Times New Roman" w:cs="Times New Roman"/>
                <w:sz w:val="24"/>
                <w:szCs w:val="24"/>
                <w:lang w:eastAsia="ru-RU"/>
              </w:rPr>
            </w:pPr>
          </w:p>
        </w:tc>
        <w:tc>
          <w:tcPr>
            <w:tcW w:w="4787" w:type="dxa"/>
            <w:tcBorders>
              <w:top w:val="single" w:sz="4" w:space="0" w:color="000000"/>
              <w:left w:val="single" w:sz="4" w:space="0" w:color="000000"/>
              <w:bottom w:val="single" w:sz="4" w:space="0" w:color="auto"/>
              <w:right w:val="single" w:sz="4" w:space="0" w:color="000000"/>
            </w:tcBorders>
          </w:tcPr>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5  веранд, 5   игровых  площадок,        5  песочниц</w:t>
            </w:r>
          </w:p>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спортивная  площадка – 1шт.</w:t>
            </w:r>
          </w:p>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Игровые комплексы – 1 шт.</w:t>
            </w:r>
          </w:p>
          <w:p w:rsidR="00E5282C" w:rsidRPr="00E5282C" w:rsidRDefault="00E5282C" w:rsidP="00E5282C">
            <w:pPr>
              <w:spacing w:after="0"/>
              <w:rPr>
                <w:rFonts w:ascii="Times New Roman" w:eastAsia="Times New Roman" w:hAnsi="Times New Roman" w:cs="Times New Roman"/>
                <w:sz w:val="24"/>
                <w:szCs w:val="24"/>
                <w:lang w:eastAsia="ru-RU"/>
              </w:rPr>
            </w:pPr>
            <w:proofErr w:type="spellStart"/>
            <w:r w:rsidRPr="00E5282C">
              <w:rPr>
                <w:rFonts w:ascii="Times New Roman" w:eastAsia="Times New Roman" w:hAnsi="Times New Roman" w:cs="Times New Roman"/>
                <w:sz w:val="24"/>
                <w:szCs w:val="24"/>
                <w:lang w:eastAsia="ru-RU"/>
              </w:rPr>
              <w:t>Лесозеленые</w:t>
            </w:r>
            <w:proofErr w:type="spellEnd"/>
            <w:r w:rsidRPr="00E5282C">
              <w:rPr>
                <w:rFonts w:ascii="Times New Roman" w:eastAsia="Times New Roman" w:hAnsi="Times New Roman" w:cs="Times New Roman"/>
                <w:sz w:val="24"/>
                <w:szCs w:val="24"/>
                <w:lang w:eastAsia="ru-RU"/>
              </w:rPr>
              <w:t xml:space="preserve"> насаждения, цветники –  5 шт., огород -1</w:t>
            </w:r>
          </w:p>
        </w:tc>
      </w:tr>
    </w:tbl>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Имеется Акт проверки готовности МАДОУ к 2018-2019  учебному году. </w:t>
      </w:r>
    </w:p>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На каждую возрастную группу имеется игровая площадка, оформленная в соответствии с программными и возрастными требованиями, оснащенная теневыми навесами, малыми формами. </w:t>
      </w:r>
    </w:p>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Имеется спортивная площадка и игровая зона для проведения совместных мероприятий. Территория вокруг детского сада озеленена различными видами деревьев и кустарников, имеются цветники, клумбы и огород. </w:t>
      </w:r>
    </w:p>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Существующие в МАДОУ помещения позволяют обеспечить продуктивную и результативную деятельность детей и работников учреждения. </w:t>
      </w:r>
    </w:p>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Обеспеченность учебно-наглядными пособиями составляет 80%. Обеспеченность спортивным инвентарем составляет 90%. </w:t>
      </w:r>
    </w:p>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Имеются технические средства обучения: телевизор-4, магнитофоны-10, DVD-1, компьютеров- 29 и 4 ноутбук, 9 принтеров, фотоаппарат- 2,  проектор-2, </w:t>
      </w:r>
      <w:proofErr w:type="gramStart"/>
      <w:r w:rsidRPr="00E5282C">
        <w:rPr>
          <w:rFonts w:ascii="Times New Roman" w:eastAsia="Times New Roman" w:hAnsi="Times New Roman" w:cs="Times New Roman"/>
          <w:sz w:val="28"/>
          <w:szCs w:val="28"/>
          <w:lang w:eastAsia="ru-RU"/>
        </w:rPr>
        <w:t>интерактивная</w:t>
      </w:r>
      <w:proofErr w:type="gramEnd"/>
      <w:r w:rsidRPr="00E5282C">
        <w:rPr>
          <w:rFonts w:ascii="Times New Roman" w:eastAsia="Times New Roman" w:hAnsi="Times New Roman" w:cs="Times New Roman"/>
          <w:sz w:val="28"/>
          <w:szCs w:val="28"/>
          <w:lang w:eastAsia="ru-RU"/>
        </w:rPr>
        <w:t xml:space="preserve"> доска-2. </w:t>
      </w:r>
    </w:p>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lastRenderedPageBreak/>
        <w:t xml:space="preserve">В группах созданы оптимальные условия для всестороннего развития детей дошкольного возраста в соответствии с требованиями ФГОС </w:t>
      </w:r>
      <w:proofErr w:type="gramStart"/>
      <w:r w:rsidRPr="00E5282C">
        <w:rPr>
          <w:rFonts w:ascii="Times New Roman" w:eastAsia="Times New Roman" w:hAnsi="Times New Roman" w:cs="Times New Roman"/>
          <w:sz w:val="28"/>
          <w:szCs w:val="28"/>
          <w:lang w:eastAsia="ru-RU"/>
        </w:rPr>
        <w:t>ДО</w:t>
      </w:r>
      <w:proofErr w:type="gramEnd"/>
      <w:r w:rsidRPr="00E5282C">
        <w:rPr>
          <w:rFonts w:ascii="Times New Roman" w:eastAsia="Times New Roman" w:hAnsi="Times New Roman" w:cs="Times New Roman"/>
          <w:sz w:val="28"/>
          <w:szCs w:val="28"/>
          <w:lang w:eastAsia="ru-RU"/>
        </w:rPr>
        <w:t xml:space="preserve">. При оформлении групповых комнат воспитатели исходят из требований безопасности для здоровья детей используемого материала, а также характера воспитательно-образовательной модели, которая лежит в основе планирования и оборудования группы. </w:t>
      </w:r>
    </w:p>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Все групповое пространство доступно детям: игрушки, дидактический материал, игры. Для организации двигательной активности созданы физкультурные уголки, с необходимым набором оборудования. </w:t>
      </w:r>
    </w:p>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Вместе с тем, следует отметить, что необходимо продолжать работу по улучшению материально-технического обеспечения учреждения в новом учебном году. Предметно-развивающая среда ДОУ соответствует возрастным особенностям детей и способствует их разностороннему развитию. Все элементы среды связаны между собой по содержанию, масштабу и художественному решению. Компоненты предметно-пространственной среды соответствуют образовательной программе, реализуемой в ДОУ и санитарно-гигиеническим требованиям. </w:t>
      </w:r>
    </w:p>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В группах созданы условия для разных видов детской деятельности: игровой, изобразительной, познавательной, конструктивной, музыкальной, театрализованной. </w:t>
      </w:r>
    </w:p>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Регулярно осуществляется косметический ремонт помещений, благоустройство территории, оформлен ландшафт. </w:t>
      </w:r>
    </w:p>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В ДОУ созданы все необходимые условия для обеспечения безопасности воспитанников и сотрудников. Территория огорожена забором, здание оборудовано камерами видеонаблюдения, автоматической пожарной сигнализацией; системой дистанционной передачи сигнала о пожаре на пульт «01», кнопкой тревожной сигнализации для экстренных вызовов. </w:t>
      </w:r>
    </w:p>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Обеспечение условий безопасности выполняется локальными нормативно-правовыми документами: приказами, инструкциями, положениями. </w:t>
      </w:r>
    </w:p>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Медицинское обслуживание детей осуществляется в соответствии с лицензией на право осуществления медицинской деятельности. </w:t>
      </w:r>
    </w:p>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Медицинский кабинет оснащен необходимым медицинским инструментарием, набором медикаментов. </w:t>
      </w:r>
    </w:p>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В ДОУ имеется прачечная с необходимым оборудованием. </w:t>
      </w:r>
    </w:p>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Организовано десятидневное меню с 5-ти разовым питанием детей в групповых комнатах. Поставки продуктов питания организованы на договорной основе. Пищеблок оборудован соответствующими СанПиН цехами, штатами и необходимым технологическим оборудованием. Основой организации питания детей в ДОУ является соблюдение рекомендуемых наборов продуктов и рационов питания, позволяющих удовлетворить физиологические потребности дошкольников основных пищевых веществах и обеспечить их необходимой калорийностью. В ДОУ соблюдается технология приготовления блюд, оставляется суточная проба готовой продукции, выполняются нормы вложения сырья, вкусовое качество </w:t>
      </w:r>
      <w:r w:rsidRPr="00E5282C">
        <w:rPr>
          <w:rFonts w:ascii="Times New Roman" w:eastAsia="Times New Roman" w:hAnsi="Times New Roman" w:cs="Times New Roman"/>
          <w:sz w:val="28"/>
          <w:szCs w:val="28"/>
          <w:lang w:eastAsia="ru-RU"/>
        </w:rPr>
        <w:lastRenderedPageBreak/>
        <w:t xml:space="preserve">приготовленных блюд соответствует требованиям. Санитарное состояние пищеблока, подсобных помещений соответствует Санитарным нормам.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5282C">
        <w:rPr>
          <w:rFonts w:ascii="Times New Roman" w:eastAsia="Times New Roman" w:hAnsi="Times New Roman" w:cs="Times New Roman"/>
          <w:b/>
          <w:sz w:val="28"/>
          <w:szCs w:val="28"/>
          <w:lang w:eastAsia="ru-RU"/>
        </w:rPr>
        <w:t xml:space="preserve">Вывод: </w:t>
      </w:r>
      <w:r w:rsidRPr="00E5282C">
        <w:rPr>
          <w:rFonts w:ascii="Times New Roman" w:eastAsia="Times New Roman" w:hAnsi="Times New Roman" w:cs="Times New Roman"/>
          <w:sz w:val="28"/>
          <w:szCs w:val="28"/>
          <w:lang w:eastAsia="ru-RU"/>
        </w:rPr>
        <w:t xml:space="preserve">Материально-техническая база ДОУ находится в удовлетворительном состоянии. Для повышения качества предоставляемых услуг необходимо пополнить группы и помещения ДОУ необходимым оборудованием. Информационное обеспечение в ДОУ в достаточной степени соответствует требованиям реализуемой образовательной программы.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282C" w:rsidRPr="00E5282C" w:rsidRDefault="00E5282C" w:rsidP="00E5282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E5282C">
        <w:rPr>
          <w:rFonts w:ascii="Times New Roman" w:eastAsia="Times New Roman" w:hAnsi="Times New Roman" w:cs="Times New Roman"/>
          <w:b/>
          <w:sz w:val="28"/>
          <w:szCs w:val="28"/>
          <w:lang w:eastAsia="ru-RU"/>
        </w:rPr>
        <w:t>1.7. Функционирование внутренней системы оценки качества образования</w:t>
      </w:r>
    </w:p>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Систему качества дошкольного образования мы рассматриваем как систему контроля внутри ДОУ, которая включает в себя интегративные составляющие: </w:t>
      </w:r>
    </w:p>
    <w:p w:rsidR="00E5282C" w:rsidRPr="00E5282C" w:rsidRDefault="00E5282C" w:rsidP="00E5282C">
      <w:pPr>
        <w:widowControl w:val="0"/>
        <w:autoSpaceDE w:val="0"/>
        <w:autoSpaceDN w:val="0"/>
        <w:adjustRightInd w:val="0"/>
        <w:spacing w:after="0" w:line="240" w:lineRule="auto"/>
        <w:ind w:left="854" w:hanging="854"/>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Качество научно-методической работы; </w:t>
      </w:r>
    </w:p>
    <w:p w:rsidR="00E5282C" w:rsidRPr="00E5282C" w:rsidRDefault="00E5282C" w:rsidP="00E5282C">
      <w:pPr>
        <w:widowControl w:val="0"/>
        <w:autoSpaceDE w:val="0"/>
        <w:autoSpaceDN w:val="0"/>
        <w:adjustRightInd w:val="0"/>
        <w:spacing w:after="0" w:line="240" w:lineRule="auto"/>
        <w:ind w:left="854" w:hanging="854"/>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Качество воспитательно-образовательного процесса; </w:t>
      </w:r>
    </w:p>
    <w:p w:rsidR="00E5282C" w:rsidRPr="00E5282C" w:rsidRDefault="00E5282C" w:rsidP="00E5282C">
      <w:pPr>
        <w:widowControl w:val="0"/>
        <w:autoSpaceDE w:val="0"/>
        <w:autoSpaceDN w:val="0"/>
        <w:adjustRightInd w:val="0"/>
        <w:spacing w:after="0" w:line="240" w:lineRule="auto"/>
        <w:ind w:left="854" w:hanging="854"/>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Качество работы с родителями; </w:t>
      </w:r>
    </w:p>
    <w:p w:rsidR="00E5282C" w:rsidRPr="00E5282C" w:rsidRDefault="00E5282C" w:rsidP="00E5282C">
      <w:pPr>
        <w:widowControl w:val="0"/>
        <w:autoSpaceDE w:val="0"/>
        <w:autoSpaceDN w:val="0"/>
        <w:adjustRightInd w:val="0"/>
        <w:spacing w:after="0" w:line="240" w:lineRule="auto"/>
        <w:ind w:left="854" w:hanging="854"/>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Качество работы с педагогическими кадрами; </w:t>
      </w:r>
    </w:p>
    <w:p w:rsidR="00E5282C" w:rsidRPr="00E5282C" w:rsidRDefault="00E5282C" w:rsidP="00E5282C">
      <w:pPr>
        <w:widowControl w:val="0"/>
        <w:autoSpaceDE w:val="0"/>
        <w:autoSpaceDN w:val="0"/>
        <w:adjustRightInd w:val="0"/>
        <w:spacing w:after="0" w:line="240" w:lineRule="auto"/>
        <w:ind w:left="854" w:hanging="854"/>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Качество предметно-пространственной среды. </w:t>
      </w:r>
    </w:p>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С целью повышения эффективности учебно-воспитательной деятельности применяем педагогический мониторинг, который даёт качественную и своевременную информацию, необходимую для принятия управленческих решений. </w:t>
      </w:r>
    </w:p>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Контроль является одной из важнейших составляющих процесса управления, служащей основанием для осуществления обратной связи, дающей возможность руководителю прогнозировать пути развития детского сада, правильно ставить цели на будущее. Контроль является базой для принятия решений, позволяет установить отклонения в работе, причины и пути их устранения. </w:t>
      </w:r>
    </w:p>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5282C">
        <w:rPr>
          <w:rFonts w:ascii="Times New Roman" w:eastAsia="Times New Roman" w:hAnsi="Times New Roman" w:cs="Times New Roman"/>
          <w:sz w:val="28"/>
          <w:szCs w:val="28"/>
          <w:lang w:eastAsia="ru-RU"/>
        </w:rPr>
        <w:t>На основании Закона «Об образовании в Российской Федерации» в ДОО разработаны:</w:t>
      </w:r>
      <w:proofErr w:type="gramEnd"/>
      <w:r w:rsidRPr="00E5282C">
        <w:rPr>
          <w:rFonts w:ascii="Times New Roman" w:eastAsia="Times New Roman" w:hAnsi="Times New Roman" w:cs="Times New Roman"/>
          <w:sz w:val="28"/>
          <w:szCs w:val="28"/>
          <w:lang w:eastAsia="ru-RU"/>
        </w:rPr>
        <w:t xml:space="preserve">  «Положение о внутренней контрольной деятельности» и «Положение о внутреннем мониторинге качества образования».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Цель контроля: оптимизация и координация работы всех специалистов ДОУ для обеспечения качества образовательного процесса.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В МАДОУ «Детский сад №104» внутренний контроль осуществляют заведующая, старший воспитатель. Порядок внутреннего контроля определяется Уставом Детского сада, Положением о внутреннем контроле, годовым планом ДОУ, должностными  инструкциями и распоряжениями руководства. </w:t>
      </w:r>
    </w:p>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Контроль в Детском саду проводится по плану, утвержденному заведующей на начало учебного года, и представляет собой следующие виды: </w:t>
      </w:r>
    </w:p>
    <w:p w:rsidR="00E5282C" w:rsidRPr="00E5282C" w:rsidRDefault="00E5282C" w:rsidP="00E5282C">
      <w:pPr>
        <w:widowControl w:val="0"/>
        <w:autoSpaceDE w:val="0"/>
        <w:autoSpaceDN w:val="0"/>
        <w:adjustRightInd w:val="0"/>
        <w:spacing w:after="0" w:line="240" w:lineRule="auto"/>
        <w:ind w:left="1324" w:hanging="1324"/>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оперативный контроль; </w:t>
      </w:r>
    </w:p>
    <w:p w:rsidR="00E5282C" w:rsidRPr="00E5282C" w:rsidRDefault="00E5282C" w:rsidP="00E5282C">
      <w:pPr>
        <w:widowControl w:val="0"/>
        <w:autoSpaceDE w:val="0"/>
        <w:autoSpaceDN w:val="0"/>
        <w:adjustRightInd w:val="0"/>
        <w:spacing w:after="0" w:line="240" w:lineRule="auto"/>
        <w:ind w:left="1324" w:hanging="1324"/>
        <w:jc w:val="both"/>
        <w:rPr>
          <w:rFonts w:ascii="Times New Roman" w:eastAsia="Times New Roman" w:hAnsi="Times New Roman" w:cs="Times New Roman"/>
          <w:sz w:val="28"/>
          <w:szCs w:val="28"/>
          <w:lang w:eastAsia="ru-RU"/>
        </w:rPr>
      </w:pPr>
      <w:proofErr w:type="gramStart"/>
      <w:r w:rsidRPr="00E5282C">
        <w:rPr>
          <w:rFonts w:ascii="Times New Roman" w:eastAsia="Times New Roman" w:hAnsi="Times New Roman" w:cs="Times New Roman"/>
          <w:sz w:val="28"/>
          <w:szCs w:val="28"/>
          <w:lang w:eastAsia="ru-RU"/>
        </w:rPr>
        <w:t xml:space="preserve">• тематический /4 раза в год (к педсоветам); </w:t>
      </w:r>
      <w:proofErr w:type="gramEnd"/>
    </w:p>
    <w:p w:rsidR="00E5282C" w:rsidRPr="00E5282C" w:rsidRDefault="00E5282C" w:rsidP="00E5282C">
      <w:pPr>
        <w:widowControl w:val="0"/>
        <w:autoSpaceDE w:val="0"/>
        <w:autoSpaceDN w:val="0"/>
        <w:adjustRightInd w:val="0"/>
        <w:spacing w:after="0" w:line="240" w:lineRule="auto"/>
        <w:ind w:left="1324" w:hanging="1324"/>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самоконтроль; </w:t>
      </w:r>
    </w:p>
    <w:p w:rsidR="00E5282C" w:rsidRPr="00E5282C" w:rsidRDefault="00E5282C" w:rsidP="00E5282C">
      <w:pPr>
        <w:widowControl w:val="0"/>
        <w:autoSpaceDE w:val="0"/>
        <w:autoSpaceDN w:val="0"/>
        <w:adjustRightInd w:val="0"/>
        <w:spacing w:after="0" w:line="240" w:lineRule="auto"/>
        <w:ind w:left="1324" w:hanging="1324"/>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самоанализ; </w:t>
      </w:r>
    </w:p>
    <w:p w:rsidR="00E5282C" w:rsidRPr="00E5282C" w:rsidRDefault="00E5282C" w:rsidP="00E5282C">
      <w:pPr>
        <w:widowControl w:val="0"/>
        <w:autoSpaceDE w:val="0"/>
        <w:autoSpaceDN w:val="0"/>
        <w:adjustRightInd w:val="0"/>
        <w:spacing w:after="0" w:line="240" w:lineRule="auto"/>
        <w:ind w:left="1324" w:hanging="1324"/>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lastRenderedPageBreak/>
        <w:t xml:space="preserve">• взаимоконтроль; </w:t>
      </w:r>
    </w:p>
    <w:p w:rsidR="00E5282C" w:rsidRPr="00E5282C" w:rsidRDefault="00E5282C" w:rsidP="00E5282C">
      <w:pPr>
        <w:widowControl w:val="0"/>
        <w:autoSpaceDE w:val="0"/>
        <w:autoSpaceDN w:val="0"/>
        <w:adjustRightInd w:val="0"/>
        <w:spacing w:after="0" w:line="240" w:lineRule="auto"/>
        <w:ind w:left="1324" w:hanging="1324"/>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итоговый; </w:t>
      </w:r>
    </w:p>
    <w:p w:rsidR="00E5282C" w:rsidRPr="00E5282C" w:rsidRDefault="00E5282C" w:rsidP="00E5282C">
      <w:pPr>
        <w:widowControl w:val="0"/>
        <w:autoSpaceDE w:val="0"/>
        <w:autoSpaceDN w:val="0"/>
        <w:adjustRightInd w:val="0"/>
        <w:spacing w:after="0" w:line="240" w:lineRule="auto"/>
        <w:ind w:left="1324" w:hanging="1324"/>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мониторинг.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Результаты контроля выносятся на обсуждение на педагогические советы, совещания при заведующей.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b/>
          <w:sz w:val="28"/>
          <w:szCs w:val="28"/>
          <w:lang w:eastAsia="ru-RU"/>
        </w:rPr>
        <w:t>Вывод:</w:t>
      </w:r>
      <w:r w:rsidRPr="00E5282C">
        <w:rPr>
          <w:rFonts w:ascii="Times New Roman" w:eastAsia="Times New Roman" w:hAnsi="Times New Roman" w:cs="Times New Roman"/>
          <w:sz w:val="28"/>
          <w:szCs w:val="28"/>
          <w:lang w:eastAsia="ru-RU"/>
        </w:rPr>
        <w:t xml:space="preserve"> В учреждении выстроена четкая система методического контроля и анализа результативности воспитательно-образовательного процесса по всем направлениям развития дошкольника и функционирования ДОУ в целом.</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w:t>
      </w:r>
    </w:p>
    <w:p w:rsidR="00E5282C" w:rsidRPr="00E5282C" w:rsidRDefault="00E5282C" w:rsidP="00E5282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E5282C">
        <w:rPr>
          <w:rFonts w:ascii="Times New Roman" w:eastAsia="Times New Roman" w:hAnsi="Times New Roman" w:cs="Times New Roman"/>
          <w:b/>
          <w:sz w:val="28"/>
          <w:szCs w:val="28"/>
          <w:lang w:eastAsia="ru-RU"/>
        </w:rPr>
        <w:t>1.8. Организация работы с родителями</w:t>
      </w:r>
    </w:p>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Для высокой результативности воспитательно-педагогического процесса в ДОУ большое значение имеет взаимодействие с семьями воспитанников. </w:t>
      </w:r>
    </w:p>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Основной целью всех форм и видов взаимодействия ДОУ с семьей, педагогический коллектив ставит - установление доверительных отношений между детьми, родителями и педагогами, воспитание потребности делиться друг с другом своими проблемами и совместно их решать.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Педагоги коллектива используют разнообразные современные формы работы с родителями: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1. Информационно-аналитическое: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создан сайт дошкольного учреждения http://ds104sar.schoolnn.</w:t>
      </w:r>
      <w:proofErr w:type="spellStart"/>
      <w:r w:rsidRPr="00E5282C">
        <w:rPr>
          <w:rFonts w:ascii="Times New Roman" w:eastAsia="Times New Roman" w:hAnsi="Times New Roman" w:cs="Times New Roman"/>
          <w:sz w:val="28"/>
          <w:szCs w:val="28"/>
          <w:lang w:val="en-US" w:eastAsia="ru-RU"/>
        </w:rPr>
        <w:t>ru</w:t>
      </w:r>
      <w:proofErr w:type="spellEnd"/>
      <w:r w:rsidRPr="00E5282C">
        <w:rPr>
          <w:rFonts w:ascii="Times New Roman" w:eastAsia="Times New Roman" w:hAnsi="Times New Roman" w:cs="Times New Roman"/>
          <w:sz w:val="28"/>
          <w:szCs w:val="28"/>
          <w:lang w:eastAsia="ru-RU"/>
        </w:rPr>
        <w:t xml:space="preserve">/, где размещена информация об учреждении, отчеты о проделанной работе, новости, нормативные документы.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2. Наглядно-информационные: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-в холле расположены информационные стенды, из которых родители могут узнать: информацию о вышестоящих образовательных организациях, контролирующих деятельность ДОУ, информацию о педагогическом составе, адрес электронной почты ДОУ; "информацию об основных направлениях воспитательно-о6разовательной деятельности детского сада.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-информационные стенды имеются и в каждой возрастной группе. Родители получают информацию следующего характера: режим дня данной возрастной группы, расписание НОД детей, программное обеспечение. В них отражаются важные события </w:t>
      </w:r>
      <w:r w:rsidRPr="00E5282C">
        <w:rPr>
          <w:rFonts w:ascii="Times New Roman" w:eastAsia="Times New Roman" w:hAnsi="Times New Roman" w:cs="Times New Roman"/>
          <w:sz w:val="28"/>
          <w:szCs w:val="28"/>
          <w:lang w:eastAsia="ru-RU"/>
        </w:rPr>
        <w:softHyphen/>
        <w:t xml:space="preserve">праздники и развлечения, дни рождения детей, интересные занятия, продукты детского творчества, папки-раскладушки с консультациями и памятками, фото-вернисажи и т.д.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3. Познавательные: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-проводятся родительские гостиные, на которых педагоги знакомят родителей с возрастными и психологическими особенностями детей дошкольного возраста, формирование у них практических навыков воспитания.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-родительские собрания. Собрания стали проводить в форме дискуссий, круглых столов, КВН, посиделок. Педагоги используют видеозаписи, презентации деятельности детей, фрагменты занятий, конкурсных выступлений. Вырос процент посещения собраний родителями.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-активно используются семинары - практикумы, мастер- классы.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lastRenderedPageBreak/>
        <w:t xml:space="preserve">-очень интересно, увлекательно проходят выставки совместного творчества родителей, детей, педагогов. </w:t>
      </w:r>
      <w:proofErr w:type="gramStart"/>
      <w:r w:rsidRPr="00E5282C">
        <w:rPr>
          <w:rFonts w:ascii="Times New Roman" w:eastAsia="Times New Roman" w:hAnsi="Times New Roman" w:cs="Times New Roman"/>
          <w:sz w:val="28"/>
          <w:szCs w:val="28"/>
          <w:lang w:eastAsia="ru-RU"/>
        </w:rPr>
        <w:t>Это выставки рисунков «Безопасная дорога детства», «Моя Мордовия», «Мы против терроризма», «Моя семья», выставки фотографий «Как я провел лето», «Папа, мама, я - спортивная семью», «Мой папа - защитник Родины», выставки поделок из природного материала и овощей, изготовленные руками взрослых и детей «Галерея природы», «</w:t>
      </w:r>
      <w:proofErr w:type="spellStart"/>
      <w:r w:rsidRPr="00E5282C">
        <w:rPr>
          <w:rFonts w:ascii="Times New Roman" w:eastAsia="Times New Roman" w:hAnsi="Times New Roman" w:cs="Times New Roman"/>
          <w:sz w:val="28"/>
          <w:szCs w:val="28"/>
          <w:lang w:eastAsia="ru-RU"/>
        </w:rPr>
        <w:t>Бабань</w:t>
      </w:r>
      <w:proofErr w:type="spellEnd"/>
      <w:r w:rsidRPr="00E5282C">
        <w:rPr>
          <w:rFonts w:ascii="Times New Roman" w:eastAsia="Times New Roman" w:hAnsi="Times New Roman" w:cs="Times New Roman"/>
          <w:sz w:val="28"/>
          <w:szCs w:val="28"/>
          <w:lang w:eastAsia="ru-RU"/>
        </w:rPr>
        <w:t xml:space="preserve"> </w:t>
      </w:r>
      <w:proofErr w:type="spellStart"/>
      <w:r w:rsidRPr="00E5282C">
        <w:rPr>
          <w:rFonts w:ascii="Times New Roman" w:eastAsia="Times New Roman" w:hAnsi="Times New Roman" w:cs="Times New Roman"/>
          <w:sz w:val="28"/>
          <w:szCs w:val="28"/>
          <w:lang w:eastAsia="ru-RU"/>
        </w:rPr>
        <w:t>парь</w:t>
      </w:r>
      <w:proofErr w:type="spellEnd"/>
      <w:r w:rsidRPr="00E5282C">
        <w:rPr>
          <w:rFonts w:ascii="Times New Roman" w:eastAsia="Times New Roman" w:hAnsi="Times New Roman" w:cs="Times New Roman"/>
          <w:sz w:val="28"/>
          <w:szCs w:val="28"/>
          <w:lang w:eastAsia="ru-RU"/>
        </w:rPr>
        <w:t xml:space="preserve">», «Мамы руки золотые», «Овощной калейдоскоп» и т.д. </w:t>
      </w:r>
      <w:proofErr w:type="gramEnd"/>
    </w:p>
    <w:p w:rsidR="00E5282C" w:rsidRPr="00E5282C" w:rsidRDefault="00E5282C" w:rsidP="00E5282C">
      <w:pPr>
        <w:widowControl w:val="0"/>
        <w:autoSpaceDE w:val="0"/>
        <w:autoSpaceDN w:val="0"/>
        <w:adjustRightInd w:val="0"/>
        <w:spacing w:after="0" w:line="240" w:lineRule="auto"/>
        <w:ind w:left="600" w:hanging="600"/>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4. Досуговые: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-Проводим совместные праздники, развлечения, досуги. </w:t>
      </w:r>
      <w:proofErr w:type="gramStart"/>
      <w:r w:rsidRPr="00E5282C">
        <w:rPr>
          <w:rFonts w:ascii="Times New Roman" w:eastAsia="Times New Roman" w:hAnsi="Times New Roman" w:cs="Times New Roman"/>
          <w:sz w:val="28"/>
          <w:szCs w:val="28"/>
          <w:lang w:eastAsia="ru-RU"/>
        </w:rPr>
        <w:t>Такие как «Золотая осень», «День пожилого человека», «День Матери», «Сияй огнями, Новый год!», праздник посвященный Дню защитника Отечества,  «Международный женский день 8 марта», «Рождество», «Масленица», «Светлая пасха», «День Земли», «День родного языка», «День Победы», «День защиты детей», «День города».</w:t>
      </w:r>
      <w:proofErr w:type="gramEnd"/>
      <w:r w:rsidRPr="00E5282C">
        <w:rPr>
          <w:rFonts w:ascii="Times New Roman" w:eastAsia="Times New Roman" w:hAnsi="Times New Roman" w:cs="Times New Roman"/>
          <w:sz w:val="28"/>
          <w:szCs w:val="28"/>
          <w:lang w:eastAsia="ru-RU"/>
        </w:rPr>
        <w:t xml:space="preserve"> В этих формах наиболее полно раскрываются возможности для сотрудничества. На этих мероприятиях родители являются участниками, а не гостями дошкольной организации. По итогам таких праздников воспитатели оформляют фотоотчеты, которые также представлены на сайте МАДОУ «Детский сад № 104». </w:t>
      </w:r>
    </w:p>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В ДОУ функционирует консультативный пункт «Сотрудничество» для родителей, чьи дети не посещают детский сад. Родители имеют возможность знакомиться с деятельностью ДОУ, получить педагогическую консультацию воспитателей и узких специалистов (музыкального руководителя, инструктора по физической культуре, медицинской сестры). </w:t>
      </w:r>
    </w:p>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В МАДОУ «Детский сад 104» функционирует и медико-педагогический консилиум, целью которого является обеспечение </w:t>
      </w:r>
      <w:proofErr w:type="gramStart"/>
      <w:r w:rsidRPr="00E5282C">
        <w:rPr>
          <w:rFonts w:ascii="Times New Roman" w:eastAsia="Times New Roman" w:hAnsi="Times New Roman" w:cs="Times New Roman"/>
          <w:sz w:val="28"/>
          <w:szCs w:val="28"/>
          <w:lang w:eastAsia="ru-RU"/>
        </w:rPr>
        <w:t>диагностика-коррекционного</w:t>
      </w:r>
      <w:proofErr w:type="gramEnd"/>
      <w:r w:rsidRPr="00E5282C">
        <w:rPr>
          <w:rFonts w:ascii="Times New Roman" w:eastAsia="Times New Roman" w:hAnsi="Times New Roman" w:cs="Times New Roman"/>
          <w:sz w:val="28"/>
          <w:szCs w:val="28"/>
          <w:lang w:eastAsia="ru-RU"/>
        </w:rPr>
        <w:t>, медико-</w:t>
      </w:r>
      <w:r w:rsidRPr="00E5282C">
        <w:rPr>
          <w:rFonts w:ascii="Times New Roman" w:eastAsia="Times New Roman" w:hAnsi="Times New Roman" w:cs="Times New Roman"/>
          <w:sz w:val="28"/>
          <w:szCs w:val="28"/>
          <w:lang w:eastAsia="ru-RU"/>
        </w:rPr>
        <w:softHyphen/>
        <w:t xml:space="preserve">педагогического сопровождения воспитанников с отклонениями в развитии, исходя из реальных возможностей дошкольного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здоровья детей. </w:t>
      </w:r>
    </w:p>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Ведется работа по профилактике безнадзорности несовершеннолетних.</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b/>
          <w:sz w:val="28"/>
          <w:szCs w:val="28"/>
          <w:lang w:eastAsia="ru-RU"/>
        </w:rPr>
        <w:t>Вывод:</w:t>
      </w:r>
      <w:r w:rsidRPr="00E5282C">
        <w:rPr>
          <w:rFonts w:ascii="Times New Roman" w:eastAsia="Times New Roman" w:hAnsi="Times New Roman" w:cs="Times New Roman"/>
          <w:sz w:val="28"/>
          <w:szCs w:val="28"/>
          <w:lang w:eastAsia="ru-RU"/>
        </w:rPr>
        <w:t xml:space="preserve"> Таким образом, коллективом детского сада проделана немалая работа по взаимодействию с семьей, однако некоторые показатели все же требуют корректировки в дальнейшей работе:</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Использовать  больше  практических  форм  взаимодействия родителей.</w:t>
      </w:r>
    </w:p>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b/>
          <w:sz w:val="28"/>
          <w:szCs w:val="28"/>
          <w:lang w:eastAsia="ru-RU"/>
        </w:rPr>
        <w:t>1.9. Учебно-методическое и библиотечно-информационное обеспечение</w:t>
      </w:r>
      <w:r w:rsidRPr="00E5282C">
        <w:rPr>
          <w:rFonts w:ascii="Times New Roman" w:eastAsia="Times New Roman" w:hAnsi="Times New Roman" w:cs="Times New Roman"/>
          <w:sz w:val="28"/>
          <w:szCs w:val="28"/>
          <w:lang w:eastAsia="ru-RU"/>
        </w:rPr>
        <w:t xml:space="preserve"> Учебно-методическое обеспечение соответствует условиям реализации основной образовательной про граммы дошкольного образования.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В ДОУ функционирует методический кабинет, который обеспечивает педагогов ДОУ информацией, средствами обучения, </w:t>
      </w:r>
      <w:proofErr w:type="spellStart"/>
      <w:r w:rsidRPr="00E5282C">
        <w:rPr>
          <w:rFonts w:ascii="Times New Roman" w:eastAsia="Times New Roman" w:hAnsi="Times New Roman" w:cs="Times New Roman"/>
          <w:sz w:val="28"/>
          <w:szCs w:val="28"/>
          <w:lang w:eastAsia="ru-RU"/>
        </w:rPr>
        <w:t>учебно</w:t>
      </w:r>
      <w:proofErr w:type="spellEnd"/>
      <w:r w:rsidRPr="00E5282C">
        <w:rPr>
          <w:rFonts w:ascii="Times New Roman" w:eastAsia="Times New Roman" w:hAnsi="Times New Roman" w:cs="Times New Roman"/>
          <w:sz w:val="28"/>
          <w:szCs w:val="28"/>
          <w:lang w:eastAsia="ru-RU"/>
        </w:rPr>
        <w:t xml:space="preserve"> - методической литературой и пособиями. </w:t>
      </w:r>
    </w:p>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Для осуществления образовательной деятельности, реализации приоритетных направлений разработаны: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lastRenderedPageBreak/>
        <w:t xml:space="preserve">- Образовательная программа МАДОУ «Детский сад №104»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w:t>
      </w:r>
      <w:proofErr w:type="spellStart"/>
      <w:r w:rsidRPr="00E5282C">
        <w:rPr>
          <w:rFonts w:ascii="Times New Roman" w:eastAsia="Times New Roman" w:hAnsi="Times New Roman" w:cs="Times New Roman"/>
          <w:sz w:val="28"/>
          <w:szCs w:val="28"/>
          <w:lang w:eastAsia="ru-RU"/>
        </w:rPr>
        <w:t>Программно</w:t>
      </w:r>
      <w:proofErr w:type="spellEnd"/>
      <w:r w:rsidRPr="00E5282C">
        <w:rPr>
          <w:rFonts w:ascii="Times New Roman" w:eastAsia="Times New Roman" w:hAnsi="Times New Roman" w:cs="Times New Roman"/>
          <w:sz w:val="28"/>
          <w:szCs w:val="28"/>
          <w:lang w:eastAsia="ru-RU"/>
        </w:rPr>
        <w:t xml:space="preserve"> - методическое обеспечение к ней: комплексно - тематические, перспективные планы по всем разделам программы, конспекты занятий, диагностические материалы, рекомендации родителям.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E5282C">
        <w:rPr>
          <w:rFonts w:ascii="Times New Roman" w:eastAsia="Times New Roman" w:hAnsi="Times New Roman" w:cs="Times New Roman"/>
          <w:sz w:val="28"/>
          <w:szCs w:val="28"/>
          <w:lang w:eastAsia="ru-RU"/>
        </w:rPr>
        <w:t>Библиотечно</w:t>
      </w:r>
      <w:proofErr w:type="spellEnd"/>
      <w:r w:rsidRPr="00E5282C">
        <w:rPr>
          <w:rFonts w:ascii="Times New Roman" w:eastAsia="Times New Roman" w:hAnsi="Times New Roman" w:cs="Times New Roman"/>
          <w:sz w:val="28"/>
          <w:szCs w:val="28"/>
          <w:lang w:eastAsia="ru-RU"/>
        </w:rPr>
        <w:t xml:space="preserve"> - информационному обеспечению уделяется большое внимание в ДОУ в связи с требованиями времени.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В ДОУ имеется библиотека </w:t>
      </w:r>
      <w:proofErr w:type="spellStart"/>
      <w:r w:rsidRPr="00E5282C">
        <w:rPr>
          <w:rFonts w:ascii="Times New Roman" w:eastAsia="Times New Roman" w:hAnsi="Times New Roman" w:cs="Times New Roman"/>
          <w:sz w:val="28"/>
          <w:szCs w:val="28"/>
          <w:lang w:eastAsia="ru-RU"/>
        </w:rPr>
        <w:t>учебно</w:t>
      </w:r>
      <w:proofErr w:type="spellEnd"/>
      <w:r w:rsidRPr="00E5282C">
        <w:rPr>
          <w:rFonts w:ascii="Times New Roman" w:eastAsia="Times New Roman" w:hAnsi="Times New Roman" w:cs="Times New Roman"/>
          <w:sz w:val="28"/>
          <w:szCs w:val="28"/>
          <w:lang w:eastAsia="ru-RU"/>
        </w:rPr>
        <w:t xml:space="preserve"> - методической и художественной литературы, необходимо для организации воспитательно - образовательного процесса. Имеется подписка на газеты и журналы: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«Дошкольное воспитание»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«Управление ДОУ»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«Обруч»</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w:t>
      </w:r>
      <w:proofErr w:type="gramStart"/>
      <w:r w:rsidRPr="00E5282C">
        <w:rPr>
          <w:rFonts w:ascii="Times New Roman" w:eastAsia="Times New Roman" w:hAnsi="Times New Roman" w:cs="Times New Roman"/>
          <w:sz w:val="28"/>
          <w:szCs w:val="28"/>
          <w:lang w:eastAsia="ru-RU"/>
        </w:rPr>
        <w:t>Дошкольное</w:t>
      </w:r>
      <w:proofErr w:type="gramEnd"/>
      <w:r w:rsidRPr="00E5282C">
        <w:rPr>
          <w:rFonts w:ascii="Times New Roman" w:eastAsia="Times New Roman" w:hAnsi="Times New Roman" w:cs="Times New Roman"/>
          <w:sz w:val="28"/>
          <w:szCs w:val="28"/>
          <w:lang w:eastAsia="ru-RU"/>
        </w:rPr>
        <w:t xml:space="preserve"> педагогика»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«Музыкальный руководитель»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Данной литературой пользуются педагоги ДОУ.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Имеются методические издания по ФГОС ДОО, </w:t>
      </w:r>
      <w:proofErr w:type="gramStart"/>
      <w:r w:rsidRPr="00E5282C">
        <w:rPr>
          <w:rFonts w:ascii="Times New Roman" w:eastAsia="Times New Roman" w:hAnsi="Times New Roman" w:cs="Times New Roman"/>
          <w:sz w:val="28"/>
          <w:szCs w:val="28"/>
          <w:lang w:eastAsia="ru-RU"/>
        </w:rPr>
        <w:t>которая</w:t>
      </w:r>
      <w:proofErr w:type="gramEnd"/>
      <w:r w:rsidRPr="00E5282C">
        <w:rPr>
          <w:rFonts w:ascii="Times New Roman" w:eastAsia="Times New Roman" w:hAnsi="Times New Roman" w:cs="Times New Roman"/>
          <w:sz w:val="28"/>
          <w:szCs w:val="28"/>
          <w:lang w:eastAsia="ru-RU"/>
        </w:rPr>
        <w:t xml:space="preserve"> постоянно пополняется. Информационное обеспечение МАДОУ «Детский сад №104» представлено информационно базой включающей выход в сеть-Интернет, наличием электронной почты. В соответствии постановлением Правительства Российской Федерации от 10 июля 2013 г. №582 «Об утверждении 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функционирует официальный сайт. </w:t>
      </w:r>
      <w:proofErr w:type="gramStart"/>
      <w:r w:rsidRPr="00E5282C">
        <w:rPr>
          <w:rFonts w:ascii="Times New Roman" w:eastAsia="Times New Roman" w:hAnsi="Times New Roman" w:cs="Times New Roman"/>
          <w:sz w:val="28"/>
          <w:szCs w:val="28"/>
          <w:lang w:eastAsia="ru-RU"/>
        </w:rPr>
        <w:t xml:space="preserve">Структура сайта соответствует «Требованиям к структуре официального сайта образовательной организации в информационно - телекоммуникационной сет «Интернет» и формату представления на нем информации», утвержденным приказом Федеральной службы по надзору в сфере образования и науки от 29.05.2014 №785. </w:t>
      </w:r>
      <w:proofErr w:type="gramEnd"/>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b/>
          <w:sz w:val="28"/>
          <w:szCs w:val="28"/>
          <w:lang w:eastAsia="ru-RU"/>
        </w:rPr>
        <w:t>Вывод:</w:t>
      </w:r>
      <w:r w:rsidRPr="00E5282C">
        <w:rPr>
          <w:rFonts w:ascii="Times New Roman" w:eastAsia="Times New Roman" w:hAnsi="Times New Roman" w:cs="Times New Roman"/>
          <w:sz w:val="28"/>
          <w:szCs w:val="28"/>
          <w:lang w:eastAsia="ru-RU"/>
        </w:rPr>
        <w:t xml:space="preserve"> Информационное обеспечение образовательного процесса в основном соответствует предъявляемым требованиям.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282C" w:rsidRPr="00E5282C" w:rsidRDefault="00E5282C" w:rsidP="00E5282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E5282C">
        <w:rPr>
          <w:rFonts w:ascii="Times New Roman" w:eastAsia="Times New Roman" w:hAnsi="Times New Roman" w:cs="Times New Roman"/>
          <w:b/>
          <w:sz w:val="28"/>
          <w:szCs w:val="28"/>
          <w:lang w:eastAsia="ru-RU"/>
        </w:rPr>
        <w:t>1.10. Сотрудничество с внешними организациями</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ДОО является открытой социальной системой, способной реагировать на изменения внутренней и внешней среды. 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Развитие социальных связей дошкольного образовательного учреждения с культурными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развитие каждой </w:t>
      </w:r>
      <w:r w:rsidRPr="00E5282C">
        <w:rPr>
          <w:rFonts w:ascii="Times New Roman" w:eastAsia="Times New Roman" w:hAnsi="Times New Roman" w:cs="Times New Roman"/>
          <w:sz w:val="28"/>
          <w:szCs w:val="28"/>
          <w:lang w:eastAsia="ru-RU"/>
        </w:rPr>
        <w:lastRenderedPageBreak/>
        <w:t xml:space="preserve">личности и тех взрослых, которые входят в ближайшее окружение ребенка. Что в конечном итоге ведет к повышению качества дошкольного образования. Коллектив нашего детского сада строит связи с социумом на основе следующих принципах: </w:t>
      </w:r>
    </w:p>
    <w:p w:rsidR="00E5282C" w:rsidRPr="00E5282C" w:rsidRDefault="00E5282C" w:rsidP="00E5282C">
      <w:pPr>
        <w:widowControl w:val="0"/>
        <w:autoSpaceDE w:val="0"/>
        <w:autoSpaceDN w:val="0"/>
        <w:adjustRightInd w:val="0"/>
        <w:spacing w:after="0" w:line="240" w:lineRule="auto"/>
        <w:ind w:left="1320" w:hanging="1320"/>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Учета запроса общественности </w:t>
      </w:r>
    </w:p>
    <w:p w:rsidR="00E5282C" w:rsidRPr="00E5282C" w:rsidRDefault="00E5282C" w:rsidP="00E5282C">
      <w:pPr>
        <w:widowControl w:val="0"/>
        <w:autoSpaceDE w:val="0"/>
        <w:autoSpaceDN w:val="0"/>
        <w:adjustRightInd w:val="0"/>
        <w:spacing w:after="0" w:line="240" w:lineRule="auto"/>
        <w:ind w:left="1320" w:hanging="1320"/>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Формирования содержания обязанностей детского сада и социума </w:t>
      </w:r>
    </w:p>
    <w:p w:rsidR="00E5282C" w:rsidRPr="00E5282C" w:rsidRDefault="00E5282C" w:rsidP="00E5282C">
      <w:pPr>
        <w:widowControl w:val="0"/>
        <w:autoSpaceDE w:val="0"/>
        <w:autoSpaceDN w:val="0"/>
        <w:adjustRightInd w:val="0"/>
        <w:spacing w:after="0" w:line="240" w:lineRule="auto"/>
        <w:ind w:left="1320" w:hanging="1320"/>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Сохранение имиджа учреждения в обществе </w:t>
      </w:r>
    </w:p>
    <w:p w:rsidR="00E5282C" w:rsidRPr="00E5282C" w:rsidRDefault="00E5282C" w:rsidP="00E5282C">
      <w:pPr>
        <w:widowControl w:val="0"/>
        <w:autoSpaceDE w:val="0"/>
        <w:autoSpaceDN w:val="0"/>
        <w:adjustRightInd w:val="0"/>
        <w:spacing w:after="0" w:line="240" w:lineRule="auto"/>
        <w:ind w:left="1320" w:hanging="1320"/>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Установление коммуникаций между детским садом и социумом </w:t>
      </w:r>
    </w:p>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Работая в таких условиях, мы создаем возможность расширять культурно-образовательную среду и влиять на широкий социум, гармонизируя отношения различных социальных групп, получая определенные социальные эффекты образовательной деятельности. Предметом взаимодействия и сотрудничества является ребенок, его интересы, заботы о том, чтобы каждое педагогическое воздействие, оказанное на него, было грамотным, профессиональным и безопасным. Взаимоотношения в детском саду строятся с учётом интересов детей, родителей, педагогов.</w:t>
      </w:r>
    </w:p>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Анализ выявленных потенциальных возможностей и интересов детей и их дифференциация позволили спланировать и организовать совместную работу ДОУ с общественными и социальными институтами, имеющими свои интересы в образовательной сфере: </w:t>
      </w:r>
    </w:p>
    <w:p w:rsidR="00E5282C" w:rsidRPr="00E5282C" w:rsidRDefault="00E5282C" w:rsidP="00E5282C">
      <w:pPr>
        <w:widowControl w:val="0"/>
        <w:autoSpaceDE w:val="0"/>
        <w:autoSpaceDN w:val="0"/>
        <w:adjustRightInd w:val="0"/>
        <w:spacing w:after="0" w:line="240" w:lineRule="auto"/>
        <w:ind w:left="1180" w:hanging="1180"/>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Образовательные учреждения: МОУ «Лицей №31» , СОШ «Школа №1»</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 Культурно общественные учреждения: Детская библиотека им. С. Я. Маршака, театр, «ДМШ №4 им. Л. </w:t>
      </w:r>
      <w:proofErr w:type="spellStart"/>
      <w:r w:rsidRPr="00E5282C">
        <w:rPr>
          <w:rFonts w:ascii="Times New Roman" w:eastAsia="Times New Roman" w:hAnsi="Times New Roman" w:cs="Times New Roman"/>
          <w:sz w:val="28"/>
          <w:szCs w:val="28"/>
          <w:lang w:eastAsia="ru-RU"/>
        </w:rPr>
        <w:t>Воинова</w:t>
      </w:r>
      <w:proofErr w:type="spellEnd"/>
      <w:r w:rsidRPr="00E5282C">
        <w:rPr>
          <w:rFonts w:ascii="Times New Roman" w:eastAsia="Times New Roman" w:hAnsi="Times New Roman" w:cs="Times New Roman"/>
          <w:sz w:val="28"/>
          <w:szCs w:val="28"/>
          <w:lang w:eastAsia="ru-RU"/>
        </w:rPr>
        <w:t xml:space="preserve">», музей  им. С. Д. </w:t>
      </w:r>
      <w:proofErr w:type="spellStart"/>
      <w:r w:rsidRPr="00E5282C">
        <w:rPr>
          <w:rFonts w:ascii="Times New Roman" w:eastAsia="Times New Roman" w:hAnsi="Times New Roman" w:cs="Times New Roman"/>
          <w:sz w:val="28"/>
          <w:szCs w:val="28"/>
          <w:lang w:eastAsia="ru-RU"/>
        </w:rPr>
        <w:t>Эрьзи</w:t>
      </w:r>
      <w:proofErr w:type="spellEnd"/>
      <w:proofErr w:type="gramStart"/>
      <w:r w:rsidRPr="00E5282C">
        <w:rPr>
          <w:rFonts w:ascii="Times New Roman" w:eastAsia="Times New Roman" w:hAnsi="Times New Roman" w:cs="Times New Roman"/>
          <w:sz w:val="28"/>
          <w:szCs w:val="28"/>
          <w:lang w:eastAsia="ru-RU"/>
        </w:rPr>
        <w:t xml:space="preserve"> ,</w:t>
      </w:r>
      <w:proofErr w:type="gramEnd"/>
      <w:r w:rsidRPr="00E5282C">
        <w:t xml:space="preserve"> </w:t>
      </w:r>
      <w:r w:rsidRPr="00E5282C">
        <w:rPr>
          <w:rFonts w:ascii="Times New Roman" w:eastAsia="Times New Roman" w:hAnsi="Times New Roman" w:cs="Times New Roman"/>
          <w:sz w:val="28"/>
          <w:szCs w:val="28"/>
          <w:lang w:eastAsia="ru-RU"/>
        </w:rPr>
        <w:t>Мордовский Республиканский краеведческий музей,</w:t>
      </w:r>
      <w:r w:rsidRPr="00E5282C">
        <w:t xml:space="preserve"> </w:t>
      </w:r>
      <w:r w:rsidRPr="00E5282C">
        <w:rPr>
          <w:rFonts w:ascii="Times New Roman" w:eastAsia="Times New Roman" w:hAnsi="Times New Roman" w:cs="Times New Roman"/>
          <w:sz w:val="28"/>
          <w:szCs w:val="28"/>
          <w:lang w:eastAsia="ru-RU"/>
        </w:rPr>
        <w:t>Музей мордовской национальной культуры,</w:t>
      </w:r>
    </w:p>
    <w:p w:rsidR="00E5282C" w:rsidRPr="00E5282C" w:rsidRDefault="00E5282C" w:rsidP="00E5282C">
      <w:pPr>
        <w:widowControl w:val="0"/>
        <w:autoSpaceDE w:val="0"/>
        <w:autoSpaceDN w:val="0"/>
        <w:adjustRightInd w:val="0"/>
        <w:spacing w:after="0" w:line="240" w:lineRule="auto"/>
        <w:ind w:hanging="4"/>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Медико-оздоровительные организации: ГБУЗ РМ «Детская поликлиника №3».</w:t>
      </w:r>
    </w:p>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Существенным моментом в работе педагогического коллектива ДОО является переход ребенка из детского сада в начальную школу, обеспечение преемственности на данных ступенях образования. </w:t>
      </w:r>
    </w:p>
    <w:p w:rsidR="00E5282C" w:rsidRPr="00E5282C" w:rsidRDefault="00E5282C" w:rsidP="00E528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В целях реализации Концепции преемственности детского сада и начальной школы, разработан план взаимодействия ДОУ с МОУ «Лицей №31», определена система мероприятий по подготовке детей подготовительной к школе группы, предусматривающая взаимодействие педагогов, родителей и детей.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Организованная работа по преемственности между МОУ «Лицей №31» и детским садом способствует созданию единого образовательного пространства. </w:t>
      </w: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Взаимодействие ДОУ с социумом в 2018 году. Направления совместной деятельности: </w:t>
      </w:r>
    </w:p>
    <w:p w:rsidR="00E5282C" w:rsidRPr="00E5282C" w:rsidRDefault="00E5282C" w:rsidP="00E5282C">
      <w:pPr>
        <w:widowControl w:val="0"/>
        <w:autoSpaceDE w:val="0"/>
        <w:autoSpaceDN w:val="0"/>
        <w:adjustRightInd w:val="0"/>
        <w:spacing w:after="0" w:line="240" w:lineRule="auto"/>
        <w:ind w:left="624" w:hanging="657"/>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1. Коррекция образовательных программ. </w:t>
      </w:r>
    </w:p>
    <w:p w:rsidR="00E5282C" w:rsidRPr="00E5282C" w:rsidRDefault="00E5282C" w:rsidP="00E5282C">
      <w:pPr>
        <w:widowControl w:val="0"/>
        <w:autoSpaceDE w:val="0"/>
        <w:autoSpaceDN w:val="0"/>
        <w:adjustRightInd w:val="0"/>
        <w:spacing w:after="0" w:line="240" w:lineRule="auto"/>
        <w:ind w:left="624" w:hanging="662"/>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2. </w:t>
      </w:r>
      <w:proofErr w:type="gramStart"/>
      <w:r w:rsidRPr="00E5282C">
        <w:rPr>
          <w:rFonts w:ascii="Times New Roman" w:eastAsia="Times New Roman" w:hAnsi="Times New Roman" w:cs="Times New Roman"/>
          <w:sz w:val="28"/>
          <w:szCs w:val="28"/>
          <w:lang w:eastAsia="ru-RU"/>
        </w:rPr>
        <w:t xml:space="preserve">Организация взаимодействия на уровне педагогов (консультативно-методическая помощь: обучение, мастер-класс, совместные культурно-образовательные мероприятия, конкурсы, семинары, консультации). </w:t>
      </w:r>
      <w:proofErr w:type="gramEnd"/>
    </w:p>
    <w:p w:rsidR="00E5282C" w:rsidRPr="00E5282C" w:rsidRDefault="00E5282C" w:rsidP="00E5282C">
      <w:pPr>
        <w:widowControl w:val="0"/>
        <w:autoSpaceDE w:val="0"/>
        <w:autoSpaceDN w:val="0"/>
        <w:adjustRightInd w:val="0"/>
        <w:spacing w:after="0" w:line="240" w:lineRule="auto"/>
        <w:ind w:left="624" w:hanging="657"/>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lastRenderedPageBreak/>
        <w:t xml:space="preserve">3. Организация взаимодействия на уровне обучающихся (совместные занятия, участие в выставках, фестивалях, совместные проекты.) </w:t>
      </w:r>
    </w:p>
    <w:p w:rsidR="00E5282C" w:rsidRPr="00E5282C" w:rsidRDefault="00E5282C" w:rsidP="00E5282C">
      <w:pPr>
        <w:widowControl w:val="0"/>
        <w:autoSpaceDE w:val="0"/>
        <w:autoSpaceDN w:val="0"/>
        <w:adjustRightInd w:val="0"/>
        <w:spacing w:after="0" w:line="240" w:lineRule="auto"/>
        <w:ind w:left="624" w:hanging="662"/>
        <w:jc w:val="both"/>
        <w:rPr>
          <w:rFonts w:ascii="Times New Roman" w:eastAsia="Times New Roman" w:hAnsi="Times New Roman" w:cs="Times New Roman"/>
          <w:sz w:val="28"/>
          <w:szCs w:val="28"/>
          <w:lang w:eastAsia="ru-RU"/>
        </w:rPr>
      </w:pPr>
      <w:r w:rsidRPr="00E5282C">
        <w:rPr>
          <w:rFonts w:ascii="Times New Roman" w:eastAsia="Times New Roman" w:hAnsi="Times New Roman" w:cs="Times New Roman"/>
          <w:sz w:val="28"/>
          <w:szCs w:val="28"/>
          <w:lang w:eastAsia="ru-RU"/>
        </w:rPr>
        <w:t xml:space="preserve">4. Организация информирования о деятельности субъектов партнерства (совместные семинары; круглые столы; конференции; совещания, освещение в СМИ). </w:t>
      </w:r>
    </w:p>
    <w:p w:rsidR="00E5282C" w:rsidRPr="00E5282C" w:rsidRDefault="00E5282C" w:rsidP="00E5282C">
      <w:pPr>
        <w:widowControl w:val="0"/>
        <w:autoSpaceDE w:val="0"/>
        <w:autoSpaceDN w:val="0"/>
        <w:adjustRightInd w:val="0"/>
        <w:spacing w:after="0" w:line="240" w:lineRule="auto"/>
        <w:ind w:left="624" w:hanging="662"/>
        <w:jc w:val="both"/>
        <w:rPr>
          <w:rFonts w:ascii="Times New Roman" w:eastAsia="Times New Roman" w:hAnsi="Times New Roman" w:cs="Times New Roman"/>
          <w:sz w:val="28"/>
          <w:szCs w:val="28"/>
          <w:lang w:eastAsia="ru-RU"/>
        </w:rPr>
      </w:pPr>
    </w:p>
    <w:p w:rsidR="00E5282C" w:rsidRPr="00E5282C" w:rsidRDefault="00E5282C" w:rsidP="00E5282C">
      <w:pPr>
        <w:widowControl w:val="0"/>
        <w:autoSpaceDE w:val="0"/>
        <w:autoSpaceDN w:val="0"/>
        <w:adjustRightInd w:val="0"/>
        <w:spacing w:after="0" w:line="240" w:lineRule="auto"/>
        <w:ind w:left="624" w:hanging="662"/>
        <w:jc w:val="both"/>
        <w:rPr>
          <w:rFonts w:ascii="Times New Roman" w:eastAsia="Times New Roman" w:hAnsi="Times New Roman" w:cs="Times New Roman"/>
          <w:sz w:val="28"/>
          <w:szCs w:val="28"/>
          <w:lang w:eastAsia="ru-RU"/>
        </w:rPr>
      </w:pPr>
    </w:p>
    <w:p w:rsidR="00E5282C" w:rsidRPr="00E5282C" w:rsidRDefault="00E5282C" w:rsidP="00E5282C">
      <w:pPr>
        <w:widowControl w:val="0"/>
        <w:autoSpaceDE w:val="0"/>
        <w:autoSpaceDN w:val="0"/>
        <w:adjustRightInd w:val="0"/>
        <w:spacing w:after="0" w:line="240" w:lineRule="auto"/>
        <w:ind w:left="624" w:hanging="662"/>
        <w:jc w:val="both"/>
        <w:rPr>
          <w:rFonts w:ascii="Times New Roman" w:eastAsia="Times New Roman" w:hAnsi="Times New Roman" w:cs="Times New Roman"/>
          <w:sz w:val="28"/>
          <w:szCs w:val="28"/>
          <w:lang w:eastAsia="ru-RU"/>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588"/>
        <w:gridCol w:w="4820"/>
      </w:tblGrid>
      <w:tr w:rsidR="00E5282C" w:rsidRPr="00E5282C" w:rsidTr="00E33149">
        <w:trPr>
          <w:trHeight w:val="375"/>
        </w:trPr>
        <w:tc>
          <w:tcPr>
            <w:tcW w:w="516" w:type="dxa"/>
          </w:tcPr>
          <w:p w:rsidR="00E5282C" w:rsidRPr="00E5282C" w:rsidRDefault="00E5282C" w:rsidP="00E5282C">
            <w:pPr>
              <w:spacing w:after="0"/>
              <w:rPr>
                <w:rFonts w:ascii="Times New Roman" w:eastAsia="Times New Roman" w:hAnsi="Times New Roman" w:cs="Times New Roman"/>
                <w:b/>
                <w:sz w:val="24"/>
                <w:szCs w:val="24"/>
                <w:lang w:eastAsia="ru-RU"/>
              </w:rPr>
            </w:pPr>
            <w:r w:rsidRPr="00E5282C">
              <w:rPr>
                <w:rFonts w:ascii="Times New Roman" w:eastAsia="Times New Roman" w:hAnsi="Times New Roman" w:cs="Times New Roman"/>
                <w:b/>
                <w:sz w:val="24"/>
                <w:szCs w:val="24"/>
                <w:lang w:eastAsia="ru-RU"/>
              </w:rPr>
              <w:t>№</w:t>
            </w:r>
          </w:p>
        </w:tc>
        <w:tc>
          <w:tcPr>
            <w:tcW w:w="4588" w:type="dxa"/>
          </w:tcPr>
          <w:p w:rsidR="00E5282C" w:rsidRPr="00E5282C" w:rsidRDefault="00E5282C" w:rsidP="00E5282C">
            <w:pPr>
              <w:spacing w:after="0"/>
              <w:jc w:val="center"/>
              <w:rPr>
                <w:rFonts w:ascii="Times New Roman" w:eastAsia="Times New Roman" w:hAnsi="Times New Roman" w:cs="Times New Roman"/>
                <w:b/>
                <w:sz w:val="24"/>
                <w:szCs w:val="24"/>
                <w:lang w:eastAsia="ru-RU"/>
              </w:rPr>
            </w:pPr>
            <w:r w:rsidRPr="00E5282C">
              <w:rPr>
                <w:rFonts w:ascii="Times New Roman" w:eastAsia="Times New Roman" w:hAnsi="Times New Roman" w:cs="Times New Roman"/>
                <w:b/>
                <w:sz w:val="24"/>
                <w:szCs w:val="24"/>
                <w:lang w:eastAsia="ru-RU"/>
              </w:rPr>
              <w:t>Учреждения образовательные, культуры и спорта, здравоохранения</w:t>
            </w:r>
          </w:p>
        </w:tc>
        <w:tc>
          <w:tcPr>
            <w:tcW w:w="4820" w:type="dxa"/>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5282C">
              <w:rPr>
                <w:rFonts w:ascii="Times New Roman" w:eastAsia="Times New Roman" w:hAnsi="Times New Roman" w:cs="Times New Roman"/>
                <w:b/>
                <w:sz w:val="24"/>
                <w:szCs w:val="24"/>
                <w:lang w:eastAsia="ru-RU"/>
              </w:rPr>
              <w:t>Основные направления сотрудничества</w:t>
            </w:r>
          </w:p>
        </w:tc>
      </w:tr>
      <w:tr w:rsidR="00E5282C" w:rsidRPr="00E5282C" w:rsidTr="00E33149">
        <w:trPr>
          <w:trHeight w:val="769"/>
        </w:trPr>
        <w:tc>
          <w:tcPr>
            <w:tcW w:w="516" w:type="dxa"/>
          </w:tcPr>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1.</w:t>
            </w:r>
          </w:p>
        </w:tc>
        <w:tc>
          <w:tcPr>
            <w:tcW w:w="4588" w:type="dxa"/>
          </w:tcPr>
          <w:p w:rsidR="00E5282C" w:rsidRPr="00E5282C" w:rsidRDefault="00E5282C" w:rsidP="00E5282C">
            <w:pPr>
              <w:spacing w:after="0"/>
              <w:rPr>
                <w:rFonts w:ascii="Times New Roman" w:eastAsia="Times New Roman" w:hAnsi="Times New Roman" w:cs="Times New Roman"/>
                <w:b/>
                <w:sz w:val="24"/>
                <w:szCs w:val="24"/>
                <w:lang w:eastAsia="ru-RU"/>
              </w:rPr>
            </w:pPr>
            <w:r w:rsidRPr="00E5282C">
              <w:rPr>
                <w:rFonts w:ascii="Times New Roman" w:eastAsia="Times New Roman" w:hAnsi="Times New Roman" w:cs="Times New Roman"/>
                <w:b/>
                <w:sz w:val="24"/>
                <w:szCs w:val="24"/>
                <w:lang w:eastAsia="ru-RU"/>
              </w:rPr>
              <w:t>Администрация Пролетарского района</w:t>
            </w:r>
          </w:p>
          <w:p w:rsidR="00E5282C" w:rsidRPr="00E5282C" w:rsidRDefault="00E5282C" w:rsidP="00E5282C">
            <w:pPr>
              <w:spacing w:after="0"/>
              <w:rPr>
                <w:rFonts w:ascii="Times New Roman" w:eastAsia="Times New Roman" w:hAnsi="Times New Roman" w:cs="Times New Roman"/>
                <w:sz w:val="24"/>
                <w:szCs w:val="24"/>
                <w:lang w:eastAsia="ru-RU"/>
              </w:rPr>
            </w:pPr>
          </w:p>
        </w:tc>
        <w:tc>
          <w:tcPr>
            <w:tcW w:w="4820" w:type="dxa"/>
          </w:tcPr>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Работа по делам несовершеннолетних.</w:t>
            </w:r>
          </w:p>
          <w:p w:rsidR="00E5282C" w:rsidRPr="00E5282C" w:rsidRDefault="00E5282C" w:rsidP="00E5282C">
            <w:pPr>
              <w:spacing w:after="0"/>
              <w:rPr>
                <w:rFonts w:ascii="Times New Roman" w:eastAsia="Times New Roman" w:hAnsi="Times New Roman" w:cs="Times New Roman"/>
                <w:sz w:val="24"/>
                <w:szCs w:val="24"/>
                <w:lang w:eastAsia="ru-RU"/>
              </w:rPr>
            </w:pPr>
          </w:p>
        </w:tc>
      </w:tr>
      <w:tr w:rsidR="00E5282C" w:rsidRPr="00E5282C" w:rsidTr="00E33149">
        <w:trPr>
          <w:trHeight w:val="698"/>
        </w:trPr>
        <w:tc>
          <w:tcPr>
            <w:tcW w:w="516" w:type="dxa"/>
          </w:tcPr>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2.</w:t>
            </w:r>
          </w:p>
        </w:tc>
        <w:tc>
          <w:tcPr>
            <w:tcW w:w="4588" w:type="dxa"/>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5282C">
              <w:rPr>
                <w:rFonts w:ascii="Times New Roman" w:eastAsia="Times New Roman" w:hAnsi="Times New Roman" w:cs="Times New Roman"/>
                <w:b/>
                <w:sz w:val="24"/>
                <w:szCs w:val="24"/>
                <w:lang w:eastAsia="ru-RU"/>
              </w:rPr>
              <w:t xml:space="preserve">Дошкольные образовательные учреждения </w:t>
            </w:r>
            <w:proofErr w:type="spellStart"/>
            <w:r w:rsidRPr="00E5282C">
              <w:rPr>
                <w:rFonts w:ascii="Times New Roman" w:eastAsia="Times New Roman" w:hAnsi="Times New Roman" w:cs="Times New Roman"/>
                <w:b/>
                <w:sz w:val="24"/>
                <w:szCs w:val="24"/>
                <w:lang w:eastAsia="ru-RU"/>
              </w:rPr>
              <w:t>г.о</w:t>
            </w:r>
            <w:proofErr w:type="gramStart"/>
            <w:r w:rsidRPr="00E5282C">
              <w:rPr>
                <w:rFonts w:ascii="Times New Roman" w:eastAsia="Times New Roman" w:hAnsi="Times New Roman" w:cs="Times New Roman"/>
                <w:b/>
                <w:sz w:val="24"/>
                <w:szCs w:val="24"/>
                <w:lang w:eastAsia="ru-RU"/>
              </w:rPr>
              <w:t>.С</w:t>
            </w:r>
            <w:proofErr w:type="gramEnd"/>
            <w:r w:rsidRPr="00E5282C">
              <w:rPr>
                <w:rFonts w:ascii="Times New Roman" w:eastAsia="Times New Roman" w:hAnsi="Times New Roman" w:cs="Times New Roman"/>
                <w:b/>
                <w:sz w:val="24"/>
                <w:szCs w:val="24"/>
                <w:lang w:eastAsia="ru-RU"/>
              </w:rPr>
              <w:t>аранск</w:t>
            </w:r>
            <w:proofErr w:type="spellEnd"/>
          </w:p>
        </w:tc>
        <w:tc>
          <w:tcPr>
            <w:tcW w:w="4820" w:type="dxa"/>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 xml:space="preserve">Обмен опытом работы по организации образовательной деятельности с дошкольниками / методические объединения, семинары, практикумы, круглые столы, конкурсы, фестивали </w:t>
            </w:r>
          </w:p>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и др.</w:t>
            </w:r>
          </w:p>
        </w:tc>
      </w:tr>
      <w:tr w:rsidR="00E5282C" w:rsidRPr="00E5282C" w:rsidTr="00E33149">
        <w:trPr>
          <w:trHeight w:val="698"/>
        </w:trPr>
        <w:tc>
          <w:tcPr>
            <w:tcW w:w="516" w:type="dxa"/>
          </w:tcPr>
          <w:p w:rsidR="00E5282C" w:rsidRPr="00E5282C" w:rsidRDefault="00E5282C" w:rsidP="00E5282C">
            <w:pPr>
              <w:spacing w:after="0"/>
              <w:rPr>
                <w:rFonts w:ascii="Times New Roman" w:eastAsia="Times New Roman" w:hAnsi="Times New Roman" w:cs="Times New Roman"/>
                <w:sz w:val="24"/>
                <w:szCs w:val="24"/>
                <w:lang w:eastAsia="ru-RU"/>
              </w:rPr>
            </w:pPr>
          </w:p>
        </w:tc>
        <w:tc>
          <w:tcPr>
            <w:tcW w:w="4588" w:type="dxa"/>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5282C">
              <w:rPr>
                <w:rFonts w:ascii="Times New Roman" w:eastAsia="Times New Roman" w:hAnsi="Times New Roman" w:cs="Times New Roman"/>
                <w:b/>
                <w:sz w:val="24"/>
                <w:szCs w:val="24"/>
                <w:lang w:eastAsia="ru-RU"/>
              </w:rPr>
              <w:t xml:space="preserve">МУ «Информационно-методический центр» Управления образования </w:t>
            </w:r>
            <w:proofErr w:type="spellStart"/>
            <w:r w:rsidRPr="00E5282C">
              <w:rPr>
                <w:rFonts w:ascii="Times New Roman" w:eastAsia="Times New Roman" w:hAnsi="Times New Roman" w:cs="Times New Roman"/>
                <w:b/>
                <w:sz w:val="24"/>
                <w:szCs w:val="24"/>
                <w:lang w:eastAsia="ru-RU"/>
              </w:rPr>
              <w:t>г.о</w:t>
            </w:r>
            <w:proofErr w:type="spellEnd"/>
            <w:r w:rsidRPr="00E5282C">
              <w:rPr>
                <w:rFonts w:ascii="Times New Roman" w:eastAsia="Times New Roman" w:hAnsi="Times New Roman" w:cs="Times New Roman"/>
                <w:b/>
                <w:sz w:val="24"/>
                <w:szCs w:val="24"/>
                <w:lang w:eastAsia="ru-RU"/>
              </w:rPr>
              <w:t>. Саранск</w:t>
            </w:r>
          </w:p>
        </w:tc>
        <w:tc>
          <w:tcPr>
            <w:tcW w:w="4820" w:type="dxa"/>
          </w:tcPr>
          <w:p w:rsidR="00E5282C" w:rsidRPr="00E5282C" w:rsidRDefault="00E5282C" w:rsidP="00E528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Методическое сопровождение деятельности учреждения</w:t>
            </w:r>
          </w:p>
        </w:tc>
      </w:tr>
      <w:tr w:rsidR="00E5282C" w:rsidRPr="00E5282C" w:rsidTr="00E33149">
        <w:trPr>
          <w:trHeight w:val="263"/>
        </w:trPr>
        <w:tc>
          <w:tcPr>
            <w:tcW w:w="516" w:type="dxa"/>
          </w:tcPr>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3.</w:t>
            </w:r>
          </w:p>
        </w:tc>
        <w:tc>
          <w:tcPr>
            <w:tcW w:w="4588" w:type="dxa"/>
          </w:tcPr>
          <w:p w:rsidR="00E5282C" w:rsidRPr="00E5282C" w:rsidRDefault="00E5282C" w:rsidP="00E5282C">
            <w:pPr>
              <w:spacing w:after="0"/>
              <w:jc w:val="center"/>
              <w:rPr>
                <w:rFonts w:ascii="Times New Roman" w:eastAsia="Times New Roman" w:hAnsi="Times New Roman" w:cs="Times New Roman"/>
                <w:b/>
                <w:sz w:val="24"/>
                <w:szCs w:val="24"/>
                <w:lang w:eastAsia="ru-RU"/>
              </w:rPr>
            </w:pPr>
            <w:r w:rsidRPr="00E5282C">
              <w:rPr>
                <w:rFonts w:ascii="Times New Roman" w:eastAsia="Times New Roman" w:hAnsi="Times New Roman" w:cs="Times New Roman"/>
                <w:b/>
                <w:sz w:val="24"/>
                <w:szCs w:val="24"/>
                <w:lang w:eastAsia="ru-RU"/>
              </w:rPr>
              <w:t>Библиотека им. С. Я. Маршака</w:t>
            </w:r>
          </w:p>
          <w:p w:rsidR="00E5282C" w:rsidRPr="00E5282C" w:rsidRDefault="00E5282C" w:rsidP="00E5282C">
            <w:pPr>
              <w:spacing w:after="0"/>
              <w:rPr>
                <w:rFonts w:ascii="Times New Roman" w:eastAsia="Times New Roman" w:hAnsi="Times New Roman" w:cs="Times New Roman"/>
                <w:sz w:val="24"/>
                <w:szCs w:val="24"/>
                <w:lang w:eastAsia="ru-RU"/>
              </w:rPr>
            </w:pPr>
          </w:p>
        </w:tc>
        <w:tc>
          <w:tcPr>
            <w:tcW w:w="4820" w:type="dxa"/>
          </w:tcPr>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Использование фонда библиотеки для организации совместной деятельности воспитателей с детьми и родителями. Организация выставок детской художественной литературы. Знакомство с творчеством писателей, поэтов.</w:t>
            </w:r>
          </w:p>
        </w:tc>
      </w:tr>
      <w:tr w:rsidR="00E5282C" w:rsidRPr="00E5282C" w:rsidTr="00E33149">
        <w:trPr>
          <w:trHeight w:val="263"/>
        </w:trPr>
        <w:tc>
          <w:tcPr>
            <w:tcW w:w="516" w:type="dxa"/>
          </w:tcPr>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4.</w:t>
            </w:r>
          </w:p>
        </w:tc>
        <w:tc>
          <w:tcPr>
            <w:tcW w:w="4588" w:type="dxa"/>
          </w:tcPr>
          <w:p w:rsidR="00E5282C" w:rsidRPr="00E5282C" w:rsidRDefault="00E5282C" w:rsidP="00E5282C">
            <w:pPr>
              <w:spacing w:after="0"/>
              <w:jc w:val="center"/>
              <w:rPr>
                <w:rFonts w:ascii="Times New Roman" w:eastAsia="Times New Roman" w:hAnsi="Times New Roman" w:cs="Times New Roman"/>
                <w:b/>
                <w:sz w:val="24"/>
                <w:szCs w:val="24"/>
                <w:lang w:eastAsia="ru-RU"/>
              </w:rPr>
            </w:pPr>
            <w:r w:rsidRPr="00E5282C">
              <w:rPr>
                <w:rFonts w:ascii="Times New Roman" w:eastAsia="Times New Roman" w:hAnsi="Times New Roman" w:cs="Times New Roman"/>
                <w:b/>
                <w:sz w:val="24"/>
                <w:szCs w:val="24"/>
                <w:lang w:eastAsia="ru-RU"/>
              </w:rPr>
              <w:t>Работа с ГИБДД</w:t>
            </w:r>
          </w:p>
          <w:p w:rsidR="00E5282C" w:rsidRPr="00E5282C" w:rsidRDefault="00E5282C" w:rsidP="00E5282C">
            <w:pPr>
              <w:spacing w:after="0"/>
              <w:rPr>
                <w:rFonts w:ascii="Times New Roman" w:eastAsia="Times New Roman" w:hAnsi="Times New Roman" w:cs="Times New Roman"/>
                <w:b/>
                <w:sz w:val="24"/>
                <w:szCs w:val="24"/>
                <w:lang w:eastAsia="ru-RU"/>
              </w:rPr>
            </w:pPr>
          </w:p>
        </w:tc>
        <w:tc>
          <w:tcPr>
            <w:tcW w:w="4820" w:type="dxa"/>
          </w:tcPr>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Оформление сопроводительной папки по ПДД. Оформление центров по ППД. Организация дидактических и сюжетно – ролевых игр.</w:t>
            </w:r>
          </w:p>
        </w:tc>
      </w:tr>
      <w:tr w:rsidR="00E5282C" w:rsidRPr="00E5282C" w:rsidTr="00E33149">
        <w:trPr>
          <w:trHeight w:val="1085"/>
        </w:trPr>
        <w:tc>
          <w:tcPr>
            <w:tcW w:w="516" w:type="dxa"/>
          </w:tcPr>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5.</w:t>
            </w:r>
          </w:p>
        </w:tc>
        <w:tc>
          <w:tcPr>
            <w:tcW w:w="4588" w:type="dxa"/>
          </w:tcPr>
          <w:p w:rsidR="00E5282C" w:rsidRPr="00E5282C" w:rsidRDefault="00E5282C" w:rsidP="00E5282C">
            <w:pPr>
              <w:spacing w:after="0"/>
              <w:jc w:val="center"/>
              <w:rPr>
                <w:rFonts w:ascii="Times New Roman" w:eastAsia="Times New Roman" w:hAnsi="Times New Roman" w:cs="Times New Roman"/>
                <w:b/>
                <w:sz w:val="24"/>
                <w:szCs w:val="24"/>
                <w:lang w:eastAsia="ru-RU"/>
              </w:rPr>
            </w:pPr>
            <w:r w:rsidRPr="00E5282C">
              <w:rPr>
                <w:rFonts w:ascii="Times New Roman" w:eastAsia="Times New Roman" w:hAnsi="Times New Roman" w:cs="Times New Roman"/>
                <w:b/>
                <w:sz w:val="24"/>
                <w:szCs w:val="24"/>
                <w:lang w:eastAsia="ru-RU"/>
              </w:rPr>
              <w:t>Мордовский Республиканский краеведческий музей</w:t>
            </w:r>
          </w:p>
          <w:p w:rsidR="00E5282C" w:rsidRPr="00E5282C" w:rsidRDefault="00E5282C" w:rsidP="00E5282C">
            <w:pPr>
              <w:spacing w:after="0"/>
              <w:rPr>
                <w:rFonts w:ascii="Times New Roman" w:eastAsia="Times New Roman" w:hAnsi="Times New Roman" w:cs="Times New Roman"/>
                <w:sz w:val="24"/>
                <w:szCs w:val="24"/>
                <w:lang w:eastAsia="ru-RU"/>
              </w:rPr>
            </w:pPr>
          </w:p>
        </w:tc>
        <w:tc>
          <w:tcPr>
            <w:tcW w:w="4820" w:type="dxa"/>
          </w:tcPr>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Организация НООД  по программе «Мы в Мордовии живём». Организация познавательных экскурсий по музею с учетом  возрастных особенностей детей.</w:t>
            </w:r>
          </w:p>
        </w:tc>
      </w:tr>
      <w:tr w:rsidR="00E5282C" w:rsidRPr="00E5282C" w:rsidTr="00E33149">
        <w:trPr>
          <w:trHeight w:val="719"/>
        </w:trPr>
        <w:tc>
          <w:tcPr>
            <w:tcW w:w="516" w:type="dxa"/>
          </w:tcPr>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6.</w:t>
            </w:r>
          </w:p>
        </w:tc>
        <w:tc>
          <w:tcPr>
            <w:tcW w:w="4588" w:type="dxa"/>
          </w:tcPr>
          <w:p w:rsidR="00E5282C" w:rsidRPr="00E5282C" w:rsidRDefault="00E5282C" w:rsidP="00E5282C">
            <w:pPr>
              <w:spacing w:after="0"/>
              <w:jc w:val="center"/>
              <w:rPr>
                <w:rFonts w:ascii="Times New Roman" w:eastAsia="Times New Roman" w:hAnsi="Times New Roman" w:cs="Times New Roman"/>
                <w:b/>
                <w:sz w:val="24"/>
                <w:szCs w:val="24"/>
                <w:lang w:eastAsia="ru-RU"/>
              </w:rPr>
            </w:pPr>
            <w:r w:rsidRPr="00E5282C">
              <w:rPr>
                <w:rFonts w:ascii="Times New Roman" w:eastAsia="Times New Roman" w:hAnsi="Times New Roman" w:cs="Times New Roman"/>
                <w:b/>
                <w:sz w:val="24"/>
                <w:szCs w:val="24"/>
                <w:lang w:eastAsia="ru-RU"/>
              </w:rPr>
              <w:t xml:space="preserve">Музей </w:t>
            </w:r>
            <w:proofErr w:type="gramStart"/>
            <w:r w:rsidRPr="00E5282C">
              <w:rPr>
                <w:rFonts w:ascii="Times New Roman" w:eastAsia="Times New Roman" w:hAnsi="Times New Roman" w:cs="Times New Roman"/>
                <w:b/>
                <w:sz w:val="24"/>
                <w:szCs w:val="24"/>
                <w:lang w:eastAsia="ru-RU"/>
              </w:rPr>
              <w:t>мордовской</w:t>
            </w:r>
            <w:proofErr w:type="gramEnd"/>
            <w:r w:rsidRPr="00E5282C">
              <w:rPr>
                <w:rFonts w:ascii="Times New Roman" w:eastAsia="Times New Roman" w:hAnsi="Times New Roman" w:cs="Times New Roman"/>
                <w:b/>
                <w:sz w:val="24"/>
                <w:szCs w:val="24"/>
                <w:lang w:eastAsia="ru-RU"/>
              </w:rPr>
              <w:t xml:space="preserve"> </w:t>
            </w:r>
          </w:p>
          <w:p w:rsidR="00E5282C" w:rsidRPr="00E5282C" w:rsidRDefault="00E5282C" w:rsidP="00E5282C">
            <w:pPr>
              <w:spacing w:after="0"/>
              <w:jc w:val="center"/>
              <w:rPr>
                <w:rFonts w:ascii="Times New Roman" w:eastAsia="Times New Roman" w:hAnsi="Times New Roman" w:cs="Times New Roman"/>
                <w:b/>
                <w:sz w:val="24"/>
                <w:szCs w:val="24"/>
                <w:lang w:eastAsia="ru-RU"/>
              </w:rPr>
            </w:pPr>
            <w:r w:rsidRPr="00E5282C">
              <w:rPr>
                <w:rFonts w:ascii="Times New Roman" w:eastAsia="Times New Roman" w:hAnsi="Times New Roman" w:cs="Times New Roman"/>
                <w:b/>
                <w:sz w:val="24"/>
                <w:szCs w:val="24"/>
                <w:lang w:eastAsia="ru-RU"/>
              </w:rPr>
              <w:t>национальной культуры</w:t>
            </w:r>
          </w:p>
          <w:p w:rsidR="00E5282C" w:rsidRPr="00E5282C" w:rsidRDefault="00E5282C" w:rsidP="00E5282C">
            <w:pPr>
              <w:spacing w:after="0"/>
              <w:jc w:val="both"/>
              <w:rPr>
                <w:rFonts w:ascii="Times New Roman" w:eastAsia="Times New Roman" w:hAnsi="Times New Roman" w:cs="Times New Roman"/>
                <w:b/>
                <w:sz w:val="24"/>
                <w:szCs w:val="24"/>
                <w:lang w:eastAsia="ru-RU"/>
              </w:rPr>
            </w:pPr>
          </w:p>
        </w:tc>
        <w:tc>
          <w:tcPr>
            <w:tcW w:w="4820" w:type="dxa"/>
          </w:tcPr>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 xml:space="preserve"> Знакомство с обрядовыми праздниками народного календаря. Организация экскурсий познавательного характера.</w:t>
            </w:r>
          </w:p>
          <w:p w:rsidR="00E5282C" w:rsidRPr="00E5282C" w:rsidRDefault="00E5282C" w:rsidP="00E5282C">
            <w:pPr>
              <w:spacing w:after="0"/>
              <w:rPr>
                <w:rFonts w:ascii="Times New Roman" w:eastAsia="Times New Roman" w:hAnsi="Times New Roman" w:cs="Times New Roman"/>
                <w:sz w:val="24"/>
                <w:szCs w:val="24"/>
                <w:lang w:eastAsia="ru-RU"/>
              </w:rPr>
            </w:pPr>
          </w:p>
        </w:tc>
      </w:tr>
      <w:tr w:rsidR="00E5282C" w:rsidRPr="00E5282C" w:rsidTr="00E33149">
        <w:trPr>
          <w:trHeight w:val="719"/>
        </w:trPr>
        <w:tc>
          <w:tcPr>
            <w:tcW w:w="516" w:type="dxa"/>
          </w:tcPr>
          <w:p w:rsidR="00E5282C" w:rsidRPr="00E5282C" w:rsidRDefault="00E5282C" w:rsidP="00E5282C">
            <w:pPr>
              <w:spacing w:after="0"/>
              <w:rPr>
                <w:rFonts w:ascii="Times New Roman" w:eastAsia="Times New Roman" w:hAnsi="Times New Roman" w:cs="Times New Roman"/>
                <w:sz w:val="24"/>
                <w:szCs w:val="24"/>
                <w:lang w:eastAsia="ru-RU"/>
              </w:rPr>
            </w:pPr>
          </w:p>
        </w:tc>
        <w:tc>
          <w:tcPr>
            <w:tcW w:w="4588" w:type="dxa"/>
          </w:tcPr>
          <w:p w:rsidR="00E5282C" w:rsidRPr="00E5282C" w:rsidRDefault="00E5282C" w:rsidP="00E5282C">
            <w:pPr>
              <w:spacing w:after="0"/>
              <w:jc w:val="center"/>
              <w:rPr>
                <w:rFonts w:ascii="Times New Roman" w:eastAsia="Times New Roman" w:hAnsi="Times New Roman" w:cs="Times New Roman"/>
                <w:b/>
                <w:sz w:val="24"/>
                <w:szCs w:val="24"/>
                <w:highlight w:val="yellow"/>
                <w:lang w:eastAsia="ru-RU"/>
              </w:rPr>
            </w:pPr>
            <w:r w:rsidRPr="00E5282C">
              <w:rPr>
                <w:rFonts w:ascii="Times New Roman" w:eastAsia="Times New Roman" w:hAnsi="Times New Roman" w:cs="Times New Roman"/>
                <w:b/>
                <w:sz w:val="24"/>
                <w:szCs w:val="24"/>
                <w:lang w:eastAsia="ru-RU"/>
              </w:rPr>
              <w:t xml:space="preserve">Музей  им. С. Д. </w:t>
            </w:r>
            <w:proofErr w:type="spellStart"/>
            <w:r w:rsidRPr="00E5282C">
              <w:rPr>
                <w:rFonts w:ascii="Times New Roman" w:eastAsia="Times New Roman" w:hAnsi="Times New Roman" w:cs="Times New Roman"/>
                <w:b/>
                <w:sz w:val="24"/>
                <w:szCs w:val="24"/>
                <w:lang w:eastAsia="ru-RU"/>
              </w:rPr>
              <w:t>Эрьзи</w:t>
            </w:r>
            <w:proofErr w:type="spellEnd"/>
            <w:proofErr w:type="gramStart"/>
            <w:r w:rsidRPr="00E5282C">
              <w:rPr>
                <w:rFonts w:ascii="Times New Roman" w:eastAsia="Times New Roman" w:hAnsi="Times New Roman" w:cs="Times New Roman"/>
                <w:b/>
                <w:sz w:val="24"/>
                <w:szCs w:val="24"/>
                <w:lang w:eastAsia="ru-RU"/>
              </w:rPr>
              <w:t xml:space="preserve"> ,</w:t>
            </w:r>
            <w:proofErr w:type="gramEnd"/>
          </w:p>
        </w:tc>
        <w:tc>
          <w:tcPr>
            <w:tcW w:w="4820" w:type="dxa"/>
          </w:tcPr>
          <w:p w:rsidR="00E5282C" w:rsidRPr="00E5282C" w:rsidRDefault="00E5282C" w:rsidP="00E5282C">
            <w:pPr>
              <w:spacing w:after="0"/>
              <w:rPr>
                <w:rFonts w:ascii="Times New Roman" w:eastAsia="Times New Roman" w:hAnsi="Times New Roman" w:cs="Times New Roman"/>
                <w:sz w:val="24"/>
                <w:szCs w:val="24"/>
                <w:highlight w:val="yellow"/>
                <w:lang w:eastAsia="ru-RU"/>
              </w:rPr>
            </w:pPr>
            <w:r w:rsidRPr="00E5282C">
              <w:rPr>
                <w:rFonts w:ascii="Times New Roman" w:eastAsia="Times New Roman" w:hAnsi="Times New Roman" w:cs="Times New Roman"/>
                <w:sz w:val="24"/>
                <w:szCs w:val="24"/>
                <w:lang w:eastAsia="ru-RU"/>
              </w:rPr>
              <w:t xml:space="preserve">Организация познавательных экскурсий по музею с учетом  возрастных особенностей детей. Знакомство с художественным творчеством  скульптора и многих художников. </w:t>
            </w:r>
          </w:p>
        </w:tc>
      </w:tr>
      <w:tr w:rsidR="00E5282C" w:rsidRPr="00E5282C" w:rsidTr="00E33149">
        <w:trPr>
          <w:trHeight w:val="1085"/>
        </w:trPr>
        <w:tc>
          <w:tcPr>
            <w:tcW w:w="516" w:type="dxa"/>
          </w:tcPr>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lastRenderedPageBreak/>
              <w:t>7.</w:t>
            </w:r>
          </w:p>
        </w:tc>
        <w:tc>
          <w:tcPr>
            <w:tcW w:w="4588" w:type="dxa"/>
          </w:tcPr>
          <w:p w:rsidR="00E5282C" w:rsidRPr="00E5282C" w:rsidRDefault="00E5282C" w:rsidP="00E5282C">
            <w:pPr>
              <w:spacing w:after="0"/>
              <w:jc w:val="center"/>
              <w:rPr>
                <w:rFonts w:ascii="Times New Roman" w:eastAsia="Times New Roman" w:hAnsi="Times New Roman" w:cs="Times New Roman"/>
                <w:b/>
                <w:sz w:val="24"/>
                <w:szCs w:val="24"/>
                <w:lang w:eastAsia="ru-RU"/>
              </w:rPr>
            </w:pPr>
            <w:r w:rsidRPr="00E5282C">
              <w:rPr>
                <w:rFonts w:ascii="Times New Roman" w:eastAsia="Times New Roman" w:hAnsi="Times New Roman" w:cs="Times New Roman"/>
                <w:b/>
                <w:sz w:val="24"/>
                <w:szCs w:val="24"/>
                <w:lang w:eastAsia="ru-RU"/>
              </w:rPr>
              <w:t>МОУ «Лицей№31» , СОШ «Школа №1»</w:t>
            </w:r>
          </w:p>
          <w:p w:rsidR="00E5282C" w:rsidRPr="00E5282C" w:rsidRDefault="00E5282C" w:rsidP="00E5282C">
            <w:pPr>
              <w:spacing w:after="0"/>
              <w:rPr>
                <w:rFonts w:ascii="Times New Roman" w:eastAsia="Times New Roman" w:hAnsi="Times New Roman" w:cs="Times New Roman"/>
                <w:sz w:val="24"/>
                <w:szCs w:val="24"/>
                <w:lang w:eastAsia="ru-RU"/>
              </w:rPr>
            </w:pPr>
          </w:p>
        </w:tc>
        <w:tc>
          <w:tcPr>
            <w:tcW w:w="4820" w:type="dxa"/>
          </w:tcPr>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Организация преемственности дошкольного и начального школьного образования.</w:t>
            </w:r>
          </w:p>
          <w:p w:rsidR="00E5282C" w:rsidRPr="00E5282C" w:rsidRDefault="00E5282C" w:rsidP="00E5282C">
            <w:pPr>
              <w:spacing w:after="0"/>
              <w:rPr>
                <w:rFonts w:ascii="Times New Roman" w:eastAsia="Times New Roman" w:hAnsi="Times New Roman" w:cs="Times New Roman"/>
                <w:sz w:val="24"/>
                <w:szCs w:val="24"/>
                <w:lang w:eastAsia="ru-RU"/>
              </w:rPr>
            </w:pPr>
          </w:p>
        </w:tc>
      </w:tr>
      <w:tr w:rsidR="00E5282C" w:rsidRPr="00E5282C" w:rsidTr="00E33149">
        <w:trPr>
          <w:trHeight w:val="1040"/>
        </w:trPr>
        <w:tc>
          <w:tcPr>
            <w:tcW w:w="516" w:type="dxa"/>
          </w:tcPr>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8.</w:t>
            </w:r>
          </w:p>
        </w:tc>
        <w:tc>
          <w:tcPr>
            <w:tcW w:w="4588" w:type="dxa"/>
          </w:tcPr>
          <w:p w:rsidR="00E5282C" w:rsidRPr="00E5282C" w:rsidRDefault="00E5282C" w:rsidP="00E5282C">
            <w:pPr>
              <w:spacing w:after="0"/>
              <w:jc w:val="center"/>
              <w:rPr>
                <w:rFonts w:ascii="Times New Roman" w:eastAsia="Times New Roman" w:hAnsi="Times New Roman" w:cs="Times New Roman"/>
                <w:sz w:val="24"/>
                <w:szCs w:val="24"/>
                <w:lang w:eastAsia="ru-RU"/>
              </w:rPr>
            </w:pPr>
            <w:r w:rsidRPr="00E5282C">
              <w:rPr>
                <w:rFonts w:ascii="Times New Roman" w:eastAsia="Times New Roman" w:hAnsi="Times New Roman" w:cs="Times New Roman"/>
                <w:b/>
                <w:sz w:val="24"/>
                <w:szCs w:val="24"/>
                <w:lang w:eastAsia="ru-RU"/>
              </w:rPr>
              <w:t>Детская поликлиника №3</w:t>
            </w:r>
          </w:p>
          <w:p w:rsidR="00E5282C" w:rsidRPr="00E5282C" w:rsidRDefault="00E5282C" w:rsidP="00E5282C">
            <w:pPr>
              <w:spacing w:after="0"/>
              <w:rPr>
                <w:rFonts w:ascii="Times New Roman" w:eastAsia="Times New Roman" w:hAnsi="Times New Roman" w:cs="Times New Roman"/>
                <w:sz w:val="24"/>
                <w:szCs w:val="24"/>
                <w:lang w:eastAsia="ru-RU"/>
              </w:rPr>
            </w:pPr>
          </w:p>
        </w:tc>
        <w:tc>
          <w:tcPr>
            <w:tcW w:w="4820" w:type="dxa"/>
          </w:tcPr>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Профилактика заболеваний, коррекция здоровья с учетом рекомендаций узких специалистов</w:t>
            </w:r>
          </w:p>
        </w:tc>
      </w:tr>
      <w:tr w:rsidR="00E5282C" w:rsidRPr="00E5282C" w:rsidTr="00E33149">
        <w:trPr>
          <w:trHeight w:val="1365"/>
        </w:trPr>
        <w:tc>
          <w:tcPr>
            <w:tcW w:w="516" w:type="dxa"/>
          </w:tcPr>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9.</w:t>
            </w:r>
          </w:p>
        </w:tc>
        <w:tc>
          <w:tcPr>
            <w:tcW w:w="4588" w:type="dxa"/>
          </w:tcPr>
          <w:p w:rsidR="00E5282C" w:rsidRPr="00E5282C" w:rsidRDefault="00E5282C" w:rsidP="00E5282C">
            <w:pPr>
              <w:spacing w:after="0"/>
              <w:jc w:val="center"/>
              <w:rPr>
                <w:rFonts w:ascii="Times New Roman" w:eastAsia="Times New Roman" w:hAnsi="Times New Roman" w:cs="Times New Roman"/>
                <w:b/>
                <w:sz w:val="24"/>
                <w:szCs w:val="24"/>
                <w:lang w:eastAsia="ru-RU"/>
              </w:rPr>
            </w:pPr>
            <w:r w:rsidRPr="00E5282C">
              <w:rPr>
                <w:rFonts w:ascii="Times New Roman" w:eastAsia="Times New Roman" w:hAnsi="Times New Roman" w:cs="Times New Roman"/>
                <w:b/>
                <w:sz w:val="24"/>
                <w:szCs w:val="24"/>
                <w:lang w:eastAsia="ru-RU"/>
              </w:rPr>
              <w:t xml:space="preserve">МГПИ им. М.Е. </w:t>
            </w:r>
            <w:proofErr w:type="spellStart"/>
            <w:r w:rsidRPr="00E5282C">
              <w:rPr>
                <w:rFonts w:ascii="Times New Roman" w:eastAsia="Times New Roman" w:hAnsi="Times New Roman" w:cs="Times New Roman"/>
                <w:b/>
                <w:sz w:val="24"/>
                <w:szCs w:val="24"/>
                <w:lang w:eastAsia="ru-RU"/>
              </w:rPr>
              <w:t>Евсевьева</w:t>
            </w:r>
            <w:proofErr w:type="spellEnd"/>
          </w:p>
          <w:p w:rsidR="00E5282C" w:rsidRPr="00E5282C" w:rsidRDefault="00E5282C" w:rsidP="00E5282C">
            <w:pPr>
              <w:spacing w:after="0"/>
              <w:jc w:val="both"/>
              <w:rPr>
                <w:rFonts w:ascii="Times New Roman" w:eastAsia="Times New Roman" w:hAnsi="Times New Roman" w:cs="Times New Roman"/>
                <w:b/>
                <w:sz w:val="24"/>
                <w:szCs w:val="24"/>
                <w:lang w:eastAsia="ru-RU"/>
              </w:rPr>
            </w:pPr>
          </w:p>
        </w:tc>
        <w:tc>
          <w:tcPr>
            <w:tcW w:w="4820" w:type="dxa"/>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Получение консультаций. Прохождение практики студентами. Посещение конференций, семинаров и семинаров-практикумов, организованных в пединституте</w:t>
            </w:r>
          </w:p>
        </w:tc>
      </w:tr>
      <w:tr w:rsidR="00E5282C" w:rsidRPr="00E5282C" w:rsidTr="00E33149">
        <w:trPr>
          <w:trHeight w:val="263"/>
        </w:trPr>
        <w:tc>
          <w:tcPr>
            <w:tcW w:w="516" w:type="dxa"/>
          </w:tcPr>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10.</w:t>
            </w:r>
          </w:p>
        </w:tc>
        <w:tc>
          <w:tcPr>
            <w:tcW w:w="4588" w:type="dxa"/>
          </w:tcPr>
          <w:p w:rsidR="00E5282C" w:rsidRPr="00E5282C" w:rsidRDefault="00E5282C" w:rsidP="00E5282C">
            <w:pPr>
              <w:spacing w:after="0"/>
              <w:jc w:val="center"/>
              <w:rPr>
                <w:rFonts w:ascii="Times New Roman" w:eastAsia="Times New Roman" w:hAnsi="Times New Roman" w:cs="Times New Roman"/>
                <w:b/>
                <w:sz w:val="24"/>
                <w:szCs w:val="24"/>
                <w:lang w:eastAsia="ru-RU"/>
              </w:rPr>
            </w:pPr>
            <w:r w:rsidRPr="00E5282C">
              <w:rPr>
                <w:rFonts w:ascii="Times New Roman" w:eastAsia="Times New Roman" w:hAnsi="Times New Roman" w:cs="Times New Roman"/>
                <w:b/>
                <w:sz w:val="24"/>
                <w:szCs w:val="24"/>
                <w:lang w:eastAsia="ru-RU"/>
              </w:rPr>
              <w:t>МРИО</w:t>
            </w:r>
          </w:p>
          <w:p w:rsidR="00E5282C" w:rsidRPr="00E5282C" w:rsidRDefault="00E5282C" w:rsidP="00E5282C">
            <w:pPr>
              <w:spacing w:after="0"/>
              <w:rPr>
                <w:rFonts w:ascii="Times New Roman" w:eastAsia="Times New Roman" w:hAnsi="Times New Roman" w:cs="Times New Roman"/>
                <w:b/>
                <w:sz w:val="24"/>
                <w:szCs w:val="24"/>
                <w:lang w:eastAsia="ru-RU"/>
              </w:rPr>
            </w:pPr>
          </w:p>
        </w:tc>
        <w:tc>
          <w:tcPr>
            <w:tcW w:w="4820" w:type="dxa"/>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Получение консультаций. Показ занятий. Прохождение курсов по повышению квалификации.</w:t>
            </w:r>
          </w:p>
        </w:tc>
      </w:tr>
      <w:tr w:rsidR="00E5282C" w:rsidRPr="00E5282C" w:rsidTr="00E33149">
        <w:trPr>
          <w:trHeight w:val="725"/>
        </w:trPr>
        <w:tc>
          <w:tcPr>
            <w:tcW w:w="516" w:type="dxa"/>
          </w:tcPr>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11.</w:t>
            </w:r>
          </w:p>
        </w:tc>
        <w:tc>
          <w:tcPr>
            <w:tcW w:w="4588" w:type="dxa"/>
          </w:tcPr>
          <w:p w:rsidR="00E5282C" w:rsidRPr="00E5282C" w:rsidRDefault="00E5282C" w:rsidP="00E5282C">
            <w:pPr>
              <w:spacing w:after="0"/>
              <w:jc w:val="center"/>
              <w:rPr>
                <w:rFonts w:ascii="Times New Roman" w:eastAsia="Times New Roman" w:hAnsi="Times New Roman" w:cs="Times New Roman"/>
                <w:b/>
                <w:sz w:val="24"/>
                <w:szCs w:val="24"/>
                <w:lang w:eastAsia="ru-RU"/>
              </w:rPr>
            </w:pPr>
            <w:r w:rsidRPr="00E5282C">
              <w:rPr>
                <w:rFonts w:ascii="Times New Roman" w:eastAsia="Times New Roman" w:hAnsi="Times New Roman" w:cs="Times New Roman"/>
                <w:b/>
                <w:sz w:val="24"/>
                <w:szCs w:val="24"/>
                <w:lang w:eastAsia="ru-RU"/>
              </w:rPr>
              <w:t>Центр эстетического воспитания</w:t>
            </w:r>
          </w:p>
          <w:p w:rsidR="00E5282C" w:rsidRPr="00E5282C" w:rsidRDefault="00E5282C" w:rsidP="00E5282C">
            <w:pPr>
              <w:spacing w:after="0"/>
              <w:rPr>
                <w:rFonts w:ascii="Times New Roman" w:eastAsia="Times New Roman" w:hAnsi="Times New Roman" w:cs="Times New Roman"/>
                <w:sz w:val="24"/>
                <w:szCs w:val="24"/>
                <w:lang w:eastAsia="ru-RU"/>
              </w:rPr>
            </w:pPr>
          </w:p>
        </w:tc>
        <w:tc>
          <w:tcPr>
            <w:tcW w:w="4820" w:type="dxa"/>
          </w:tcPr>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Организация экскурсий с целью знакомства с работой ЦЭВ. Организация выставок детских работ, работ преподавателей.</w:t>
            </w:r>
          </w:p>
        </w:tc>
      </w:tr>
      <w:tr w:rsidR="00E5282C" w:rsidRPr="00E5282C" w:rsidTr="00E33149">
        <w:trPr>
          <w:trHeight w:val="726"/>
        </w:trPr>
        <w:tc>
          <w:tcPr>
            <w:tcW w:w="516" w:type="dxa"/>
          </w:tcPr>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12.</w:t>
            </w:r>
          </w:p>
        </w:tc>
        <w:tc>
          <w:tcPr>
            <w:tcW w:w="4588" w:type="dxa"/>
          </w:tcPr>
          <w:p w:rsidR="00E5282C" w:rsidRPr="00E5282C" w:rsidRDefault="00E5282C" w:rsidP="00E5282C">
            <w:pPr>
              <w:spacing w:after="0"/>
              <w:jc w:val="center"/>
              <w:rPr>
                <w:rFonts w:ascii="Times New Roman" w:eastAsia="Times New Roman" w:hAnsi="Times New Roman" w:cs="Times New Roman"/>
                <w:b/>
                <w:sz w:val="24"/>
                <w:szCs w:val="24"/>
                <w:lang w:eastAsia="ru-RU"/>
              </w:rPr>
            </w:pPr>
            <w:r w:rsidRPr="00E5282C">
              <w:rPr>
                <w:rFonts w:ascii="Times New Roman" w:eastAsia="Times New Roman" w:hAnsi="Times New Roman" w:cs="Times New Roman"/>
                <w:b/>
                <w:sz w:val="24"/>
                <w:szCs w:val="24"/>
                <w:lang w:eastAsia="ru-RU"/>
              </w:rPr>
              <w:t>Государственный театр кукол,</w:t>
            </w:r>
          </w:p>
          <w:p w:rsidR="00E5282C" w:rsidRPr="00E5282C" w:rsidRDefault="00E5282C" w:rsidP="00E5282C">
            <w:pPr>
              <w:spacing w:after="0"/>
              <w:rPr>
                <w:rFonts w:ascii="Times New Roman" w:eastAsia="Times New Roman" w:hAnsi="Times New Roman" w:cs="Times New Roman"/>
                <w:b/>
                <w:sz w:val="24"/>
                <w:szCs w:val="24"/>
                <w:lang w:eastAsia="ru-RU"/>
              </w:rPr>
            </w:pPr>
            <w:r w:rsidRPr="00E5282C">
              <w:rPr>
                <w:rFonts w:ascii="Times New Roman" w:eastAsia="Times New Roman" w:hAnsi="Times New Roman" w:cs="Times New Roman"/>
                <w:b/>
                <w:sz w:val="24"/>
                <w:szCs w:val="24"/>
                <w:lang w:eastAsia="ru-RU"/>
              </w:rPr>
              <w:t>театр «Здравствуйте», «Крошка» и др.</w:t>
            </w:r>
          </w:p>
        </w:tc>
        <w:tc>
          <w:tcPr>
            <w:tcW w:w="4820" w:type="dxa"/>
          </w:tcPr>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Организация показа спектаклей. Экскурсии.</w:t>
            </w:r>
          </w:p>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Встречи с артистами театров в детском саду</w:t>
            </w:r>
          </w:p>
        </w:tc>
      </w:tr>
      <w:tr w:rsidR="00E5282C" w:rsidRPr="00E5282C" w:rsidTr="00E33149">
        <w:trPr>
          <w:trHeight w:val="615"/>
        </w:trPr>
        <w:tc>
          <w:tcPr>
            <w:tcW w:w="516" w:type="dxa"/>
          </w:tcPr>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13.</w:t>
            </w:r>
          </w:p>
        </w:tc>
        <w:tc>
          <w:tcPr>
            <w:tcW w:w="4588" w:type="dxa"/>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5282C">
              <w:rPr>
                <w:rFonts w:ascii="Times New Roman" w:eastAsia="Times New Roman" w:hAnsi="Times New Roman" w:cs="Times New Roman"/>
                <w:b/>
                <w:sz w:val="24"/>
                <w:szCs w:val="24"/>
                <w:lang w:eastAsia="ru-RU"/>
              </w:rPr>
              <w:t>Поволжский центр национальных культур финно-угорских народов</w:t>
            </w:r>
          </w:p>
        </w:tc>
        <w:tc>
          <w:tcPr>
            <w:tcW w:w="4820" w:type="dxa"/>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Получение консультаций по организации инновационной работы в ДОУ.</w:t>
            </w:r>
          </w:p>
        </w:tc>
      </w:tr>
      <w:tr w:rsidR="00E5282C" w:rsidRPr="00E5282C" w:rsidTr="00E33149">
        <w:trPr>
          <w:trHeight w:val="615"/>
        </w:trPr>
        <w:tc>
          <w:tcPr>
            <w:tcW w:w="516" w:type="dxa"/>
          </w:tcPr>
          <w:p w:rsidR="00E5282C" w:rsidRPr="00E5282C" w:rsidRDefault="00E5282C" w:rsidP="00E5282C">
            <w:pPr>
              <w:spacing w:after="0"/>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14.</w:t>
            </w:r>
          </w:p>
        </w:tc>
        <w:tc>
          <w:tcPr>
            <w:tcW w:w="4588" w:type="dxa"/>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5282C">
              <w:rPr>
                <w:rFonts w:ascii="Times New Roman" w:eastAsia="Times New Roman" w:hAnsi="Times New Roman" w:cs="Times New Roman"/>
                <w:b/>
                <w:sz w:val="24"/>
                <w:szCs w:val="24"/>
                <w:lang w:eastAsia="ru-RU"/>
              </w:rPr>
              <w:t xml:space="preserve">«ДМШ №4 им. Л. </w:t>
            </w:r>
            <w:proofErr w:type="spellStart"/>
            <w:r w:rsidRPr="00E5282C">
              <w:rPr>
                <w:rFonts w:ascii="Times New Roman" w:eastAsia="Times New Roman" w:hAnsi="Times New Roman" w:cs="Times New Roman"/>
                <w:b/>
                <w:sz w:val="24"/>
                <w:szCs w:val="24"/>
                <w:lang w:eastAsia="ru-RU"/>
              </w:rPr>
              <w:t>Воинова</w:t>
            </w:r>
            <w:proofErr w:type="spellEnd"/>
            <w:r w:rsidRPr="00E5282C">
              <w:rPr>
                <w:rFonts w:ascii="Times New Roman" w:eastAsia="Times New Roman" w:hAnsi="Times New Roman" w:cs="Times New Roman"/>
                <w:b/>
                <w:sz w:val="24"/>
                <w:szCs w:val="24"/>
                <w:lang w:eastAsia="ru-RU"/>
              </w:rPr>
              <w:t>»</w:t>
            </w:r>
          </w:p>
        </w:tc>
        <w:tc>
          <w:tcPr>
            <w:tcW w:w="4820" w:type="dxa"/>
          </w:tcPr>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282C">
              <w:rPr>
                <w:rFonts w:ascii="Times New Roman" w:eastAsia="Times New Roman" w:hAnsi="Times New Roman" w:cs="Times New Roman"/>
                <w:sz w:val="24"/>
                <w:szCs w:val="24"/>
                <w:lang w:eastAsia="ru-RU"/>
              </w:rPr>
              <w:t>Приобщение детей к миру музыки, расширять представление детей о музыкальных инструментах, композиторах.</w:t>
            </w:r>
          </w:p>
        </w:tc>
      </w:tr>
    </w:tbl>
    <w:p w:rsidR="00E5282C" w:rsidRPr="00E5282C" w:rsidRDefault="00E5282C" w:rsidP="00E5282C">
      <w:pPr>
        <w:widowControl w:val="0"/>
        <w:autoSpaceDE w:val="0"/>
        <w:autoSpaceDN w:val="0"/>
        <w:adjustRightInd w:val="0"/>
        <w:spacing w:after="0" w:line="240" w:lineRule="auto"/>
        <w:ind w:left="624" w:hanging="662"/>
        <w:jc w:val="both"/>
        <w:rPr>
          <w:rFonts w:ascii="Times New Roman" w:eastAsia="Times New Roman" w:hAnsi="Times New Roman" w:cs="Times New Roman"/>
          <w:sz w:val="28"/>
          <w:szCs w:val="28"/>
          <w:lang w:eastAsia="ru-RU"/>
        </w:rPr>
      </w:pPr>
    </w:p>
    <w:p w:rsidR="00E5282C" w:rsidRPr="00E5282C" w:rsidRDefault="00E5282C" w:rsidP="00E528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82C">
        <w:rPr>
          <w:rFonts w:ascii="Times New Roman" w:hAnsi="Times New Roman" w:cs="Times New Roman"/>
          <w:b/>
          <w:sz w:val="28"/>
          <w:szCs w:val="28"/>
        </w:rPr>
        <w:t>Вывод:</w:t>
      </w:r>
      <w:r w:rsidRPr="00E5282C">
        <w:rPr>
          <w:rFonts w:ascii="Times New Roman" w:hAnsi="Times New Roman" w:cs="Times New Roman"/>
          <w:sz w:val="28"/>
          <w:szCs w:val="28"/>
        </w:rPr>
        <w:t xml:space="preserve"> Развитие социальных связей дошкольного образовательного учреждения с культурными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развитие каждой личности и тех взрослых, которые входят в ближайшее окружение ребенка. Что в конечном итоге ведет к повышению качества дошкольного образования.</w:t>
      </w:r>
    </w:p>
    <w:p w:rsidR="00E5282C" w:rsidRPr="00E5282C" w:rsidRDefault="00E5282C" w:rsidP="00E5282C">
      <w:pPr>
        <w:spacing w:after="0" w:line="360" w:lineRule="auto"/>
        <w:rPr>
          <w:rFonts w:ascii="Times New Roman" w:eastAsia="Times New Roman" w:hAnsi="Times New Roman" w:cs="Times New Roman"/>
          <w:sz w:val="24"/>
          <w:szCs w:val="24"/>
          <w:lang w:eastAsia="ru-RU"/>
        </w:rPr>
      </w:pPr>
    </w:p>
    <w:p w:rsidR="00E5282C" w:rsidRPr="00E5282C" w:rsidRDefault="00E5282C" w:rsidP="00E5282C">
      <w:pPr>
        <w:spacing w:after="0"/>
      </w:pPr>
    </w:p>
    <w:p w:rsidR="00E5282C" w:rsidRPr="00E5282C" w:rsidRDefault="00E5282C" w:rsidP="00E5282C">
      <w:pPr>
        <w:spacing w:after="0"/>
      </w:pPr>
    </w:p>
    <w:p w:rsidR="00E5282C" w:rsidRPr="00E5282C" w:rsidRDefault="00E5282C" w:rsidP="00E5282C">
      <w:pPr>
        <w:spacing w:after="0"/>
      </w:pPr>
    </w:p>
    <w:p w:rsidR="00E5282C" w:rsidRPr="00E5282C" w:rsidRDefault="00E5282C" w:rsidP="00E5282C">
      <w:pPr>
        <w:spacing w:after="0"/>
      </w:pPr>
    </w:p>
    <w:p w:rsidR="00E5282C" w:rsidRPr="00E5282C" w:rsidRDefault="00E5282C" w:rsidP="00E5282C">
      <w:pPr>
        <w:spacing w:after="0"/>
      </w:pPr>
    </w:p>
    <w:p w:rsidR="00E5282C" w:rsidRPr="00E5282C" w:rsidRDefault="00E5282C" w:rsidP="00E5282C">
      <w:pPr>
        <w:spacing w:after="0"/>
      </w:pPr>
    </w:p>
    <w:p w:rsidR="00E5282C" w:rsidRPr="00E5282C" w:rsidRDefault="00E5282C" w:rsidP="00E5282C">
      <w:pPr>
        <w:spacing w:after="0"/>
      </w:pPr>
    </w:p>
    <w:p w:rsidR="00E5282C" w:rsidRPr="00E5282C" w:rsidRDefault="00E5282C" w:rsidP="00E5282C">
      <w:pPr>
        <w:spacing w:after="0"/>
      </w:pPr>
    </w:p>
    <w:p w:rsidR="00E5282C" w:rsidRPr="00E5282C" w:rsidRDefault="00E5282C" w:rsidP="00E5282C">
      <w:pPr>
        <w:spacing w:after="0"/>
      </w:pPr>
    </w:p>
    <w:p w:rsidR="00E5282C" w:rsidRPr="00E5282C" w:rsidRDefault="00E5282C" w:rsidP="00E5282C">
      <w:pPr>
        <w:spacing w:after="0"/>
        <w:jc w:val="center"/>
        <w:rPr>
          <w:rFonts w:ascii="Times New Roman" w:hAnsi="Times New Roman" w:cs="Times New Roman"/>
          <w:b/>
          <w:sz w:val="28"/>
          <w:szCs w:val="28"/>
        </w:rPr>
      </w:pPr>
      <w:r w:rsidRPr="00E5282C">
        <w:rPr>
          <w:rFonts w:ascii="Times New Roman" w:hAnsi="Times New Roman" w:cs="Times New Roman"/>
          <w:b/>
          <w:sz w:val="28"/>
          <w:szCs w:val="28"/>
        </w:rPr>
        <w:lastRenderedPageBreak/>
        <w:t>II. Показатели деятельности дошкольной образовательной</w:t>
      </w:r>
    </w:p>
    <w:p w:rsidR="00E5282C" w:rsidRPr="00E5282C" w:rsidRDefault="00E5282C" w:rsidP="00E5282C">
      <w:pPr>
        <w:spacing w:after="0"/>
        <w:jc w:val="center"/>
        <w:rPr>
          <w:rFonts w:ascii="Times New Roman" w:hAnsi="Times New Roman" w:cs="Times New Roman"/>
          <w:b/>
          <w:sz w:val="28"/>
          <w:szCs w:val="28"/>
        </w:rPr>
      </w:pPr>
      <w:r w:rsidRPr="00E5282C">
        <w:rPr>
          <w:rFonts w:ascii="Times New Roman" w:hAnsi="Times New Roman" w:cs="Times New Roman"/>
          <w:b/>
          <w:sz w:val="28"/>
          <w:szCs w:val="28"/>
        </w:rPr>
        <w:t xml:space="preserve">организации, подлежащие </w:t>
      </w:r>
      <w:proofErr w:type="spellStart"/>
      <w:r w:rsidRPr="00E5282C">
        <w:rPr>
          <w:rFonts w:ascii="Times New Roman" w:hAnsi="Times New Roman" w:cs="Times New Roman"/>
          <w:b/>
          <w:sz w:val="28"/>
          <w:szCs w:val="28"/>
        </w:rPr>
        <w:t>самообследованию</w:t>
      </w:r>
      <w:proofErr w:type="spellEnd"/>
    </w:p>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E5282C">
        <w:rPr>
          <w:rFonts w:ascii="Times New Roman" w:eastAsia="Times New Roman" w:hAnsi="Times New Roman" w:cs="Times New Roman"/>
          <w:b/>
          <w:bCs/>
          <w:lang w:eastAsia="ru-RU"/>
        </w:rPr>
        <w:t>ПОКАЗАТЕЛИ ДЕЯТЕЛЬНОСТИ МАДОУ «ДЕТСКИЙ САД № 104»,</w:t>
      </w:r>
    </w:p>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E5282C">
        <w:rPr>
          <w:rFonts w:ascii="Times New Roman" w:eastAsia="Times New Roman" w:hAnsi="Times New Roman" w:cs="Times New Roman"/>
          <w:b/>
          <w:bCs/>
          <w:lang w:eastAsia="ru-RU"/>
        </w:rPr>
        <w:t>ПОДЛЕЖАЩЕЕ САМООБСЛЕДОВАНИЮ, 31.08.2018</w:t>
      </w:r>
    </w:p>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5282C">
        <w:rPr>
          <w:rFonts w:ascii="Arial" w:eastAsia="Times New Roman" w:hAnsi="Arial" w:cs="Arial"/>
          <w:sz w:val="20"/>
          <w:szCs w:val="20"/>
          <w:lang w:eastAsia="ru-RU"/>
        </w:rPr>
        <w:t>(</w:t>
      </w:r>
      <w:r w:rsidRPr="00E5282C">
        <w:rPr>
          <w:rFonts w:ascii="Times New Roman" w:eastAsia="Times New Roman" w:hAnsi="Times New Roman" w:cs="Times New Roman"/>
          <w:sz w:val="24"/>
          <w:szCs w:val="24"/>
          <w:lang w:eastAsia="ru-RU"/>
        </w:rPr>
        <w:t>Утверждены приказом Министерства образования и науки Российской Федерации от 10 декабря 2013 г. N 1324)</w:t>
      </w:r>
    </w:p>
    <w:tbl>
      <w:tblPr>
        <w:tblW w:w="9639" w:type="dxa"/>
        <w:tblInd w:w="75" w:type="dxa"/>
        <w:tblLayout w:type="fixed"/>
        <w:tblCellMar>
          <w:left w:w="75" w:type="dxa"/>
          <w:right w:w="75" w:type="dxa"/>
        </w:tblCellMar>
        <w:tblLook w:val="04A0" w:firstRow="1" w:lastRow="0" w:firstColumn="1" w:lastColumn="0" w:noHBand="0" w:noVBand="1"/>
      </w:tblPr>
      <w:tblGrid>
        <w:gridCol w:w="1020"/>
        <w:gridCol w:w="7070"/>
        <w:gridCol w:w="1549"/>
      </w:tblGrid>
      <w:tr w:rsidR="00E5282C" w:rsidRPr="00E5282C" w:rsidTr="00E5282C">
        <w:tc>
          <w:tcPr>
            <w:tcW w:w="1020"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 xml:space="preserve">N </w:t>
            </w:r>
            <w:proofErr w:type="gramStart"/>
            <w:r w:rsidRPr="00E5282C">
              <w:rPr>
                <w:rFonts w:ascii="Times New Roman" w:eastAsia="Times New Roman" w:hAnsi="Times New Roman" w:cs="Times New Roman"/>
                <w:lang w:eastAsia="ru-RU"/>
              </w:rPr>
              <w:t>п</w:t>
            </w:r>
            <w:proofErr w:type="gramEnd"/>
            <w:r w:rsidRPr="00E5282C">
              <w:rPr>
                <w:rFonts w:ascii="Times New Roman" w:eastAsia="Times New Roman" w:hAnsi="Times New Roman" w:cs="Times New Roman"/>
                <w:lang w:eastAsia="ru-RU"/>
              </w:rPr>
              <w:t>/п</w:t>
            </w:r>
          </w:p>
        </w:tc>
        <w:tc>
          <w:tcPr>
            <w:tcW w:w="7070"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Показатели</w:t>
            </w:r>
          </w:p>
        </w:tc>
        <w:tc>
          <w:tcPr>
            <w:tcW w:w="1549"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Единица измерения</w:t>
            </w:r>
          </w:p>
        </w:tc>
      </w:tr>
      <w:tr w:rsidR="00E5282C" w:rsidRPr="00E5282C" w:rsidTr="00E5282C">
        <w:tc>
          <w:tcPr>
            <w:tcW w:w="1020"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bookmarkStart w:id="0" w:name="Par43"/>
            <w:bookmarkEnd w:id="0"/>
            <w:r w:rsidRPr="00E5282C">
              <w:rPr>
                <w:rFonts w:ascii="Times New Roman" w:eastAsia="Times New Roman" w:hAnsi="Times New Roman" w:cs="Times New Roman"/>
                <w:lang w:eastAsia="ru-RU"/>
              </w:rPr>
              <w:t>1.</w:t>
            </w:r>
          </w:p>
        </w:tc>
        <w:tc>
          <w:tcPr>
            <w:tcW w:w="7070"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Образовательная деятельность</w:t>
            </w:r>
          </w:p>
        </w:tc>
        <w:tc>
          <w:tcPr>
            <w:tcW w:w="1549" w:type="dxa"/>
            <w:tcBorders>
              <w:top w:val="single" w:sz="4" w:space="0" w:color="auto"/>
              <w:left w:val="single" w:sz="4" w:space="0" w:color="auto"/>
              <w:bottom w:val="single" w:sz="4" w:space="0" w:color="auto"/>
              <w:right w:val="single" w:sz="4" w:space="0" w:color="auto"/>
            </w:tcBorders>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E5282C" w:rsidRPr="00E5282C" w:rsidTr="00E5282C">
        <w:tc>
          <w:tcPr>
            <w:tcW w:w="1020"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1.1</w:t>
            </w:r>
          </w:p>
        </w:tc>
        <w:tc>
          <w:tcPr>
            <w:tcW w:w="7070"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Общая численность воспитанников, осваивающих образовательную программу дошкольного образования, в том числе:</w:t>
            </w:r>
          </w:p>
        </w:tc>
        <w:tc>
          <w:tcPr>
            <w:tcW w:w="1549"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375 человек</w:t>
            </w:r>
          </w:p>
        </w:tc>
      </w:tr>
      <w:tr w:rsidR="00E5282C" w:rsidRPr="00E5282C" w:rsidTr="00E5282C">
        <w:tc>
          <w:tcPr>
            <w:tcW w:w="1020"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1.1.1</w:t>
            </w:r>
          </w:p>
        </w:tc>
        <w:tc>
          <w:tcPr>
            <w:tcW w:w="7070"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 xml:space="preserve">В </w:t>
            </w:r>
            <w:proofErr w:type="gramStart"/>
            <w:r w:rsidRPr="00E5282C">
              <w:rPr>
                <w:rFonts w:ascii="Times New Roman" w:eastAsia="Times New Roman" w:hAnsi="Times New Roman" w:cs="Times New Roman"/>
                <w:lang w:eastAsia="ru-RU"/>
              </w:rPr>
              <w:t>режиме полного дня</w:t>
            </w:r>
            <w:proofErr w:type="gramEnd"/>
            <w:r w:rsidRPr="00E5282C">
              <w:rPr>
                <w:rFonts w:ascii="Times New Roman" w:eastAsia="Times New Roman" w:hAnsi="Times New Roman" w:cs="Times New Roman"/>
                <w:lang w:eastAsia="ru-RU"/>
              </w:rPr>
              <w:t xml:space="preserve"> (8 - 12 часов)</w:t>
            </w:r>
          </w:p>
        </w:tc>
        <w:tc>
          <w:tcPr>
            <w:tcW w:w="1549"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375 человек</w:t>
            </w:r>
          </w:p>
        </w:tc>
      </w:tr>
      <w:tr w:rsidR="00E5282C" w:rsidRPr="00E5282C" w:rsidTr="00E5282C">
        <w:tc>
          <w:tcPr>
            <w:tcW w:w="1020"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1.1.2</w:t>
            </w:r>
          </w:p>
        </w:tc>
        <w:tc>
          <w:tcPr>
            <w:tcW w:w="7070"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В режиме кратковременного пребывания (3 - 5 часов)</w:t>
            </w:r>
          </w:p>
        </w:tc>
        <w:tc>
          <w:tcPr>
            <w:tcW w:w="1549"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0 человек</w:t>
            </w:r>
          </w:p>
        </w:tc>
      </w:tr>
      <w:tr w:rsidR="00E5282C" w:rsidRPr="00E5282C" w:rsidTr="00E5282C">
        <w:tc>
          <w:tcPr>
            <w:tcW w:w="1020"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1.1.3</w:t>
            </w:r>
          </w:p>
        </w:tc>
        <w:tc>
          <w:tcPr>
            <w:tcW w:w="7070"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В семейной дошкольной группе</w:t>
            </w:r>
          </w:p>
        </w:tc>
        <w:tc>
          <w:tcPr>
            <w:tcW w:w="1549"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0 человек</w:t>
            </w:r>
          </w:p>
        </w:tc>
      </w:tr>
      <w:tr w:rsidR="00E5282C" w:rsidRPr="00E5282C" w:rsidTr="00E5282C">
        <w:tc>
          <w:tcPr>
            <w:tcW w:w="1020"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1.1.4</w:t>
            </w:r>
          </w:p>
        </w:tc>
        <w:tc>
          <w:tcPr>
            <w:tcW w:w="7070"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0 человек</w:t>
            </w:r>
          </w:p>
        </w:tc>
      </w:tr>
      <w:tr w:rsidR="00E5282C" w:rsidRPr="00E5282C" w:rsidTr="00E5282C">
        <w:tc>
          <w:tcPr>
            <w:tcW w:w="1020"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1.2</w:t>
            </w:r>
          </w:p>
        </w:tc>
        <w:tc>
          <w:tcPr>
            <w:tcW w:w="7070"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Общая численность воспитанников в возрасте до 3 лет</w:t>
            </w:r>
          </w:p>
        </w:tc>
        <w:tc>
          <w:tcPr>
            <w:tcW w:w="1549"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73  человека</w:t>
            </w:r>
          </w:p>
        </w:tc>
      </w:tr>
      <w:tr w:rsidR="00E5282C" w:rsidRPr="00E5282C" w:rsidTr="00E5282C">
        <w:tc>
          <w:tcPr>
            <w:tcW w:w="1020"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1.3</w:t>
            </w:r>
          </w:p>
        </w:tc>
        <w:tc>
          <w:tcPr>
            <w:tcW w:w="7070"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Общая численность воспитанников в возрасте от 3 до 8 лет</w:t>
            </w:r>
          </w:p>
        </w:tc>
        <w:tc>
          <w:tcPr>
            <w:tcW w:w="1549"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302 человека</w:t>
            </w:r>
          </w:p>
        </w:tc>
      </w:tr>
      <w:tr w:rsidR="00E5282C" w:rsidRPr="00E5282C" w:rsidTr="00E5282C">
        <w:tc>
          <w:tcPr>
            <w:tcW w:w="1020"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1.4</w:t>
            </w:r>
          </w:p>
        </w:tc>
        <w:tc>
          <w:tcPr>
            <w:tcW w:w="7070"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0 человек/ %</w:t>
            </w:r>
          </w:p>
        </w:tc>
      </w:tr>
      <w:tr w:rsidR="00E5282C" w:rsidRPr="00E5282C" w:rsidTr="00E5282C">
        <w:tc>
          <w:tcPr>
            <w:tcW w:w="1020"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1.4.1</w:t>
            </w:r>
          </w:p>
        </w:tc>
        <w:tc>
          <w:tcPr>
            <w:tcW w:w="7070"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 xml:space="preserve">В </w:t>
            </w:r>
            <w:proofErr w:type="gramStart"/>
            <w:r w:rsidRPr="00E5282C">
              <w:rPr>
                <w:rFonts w:ascii="Times New Roman" w:eastAsia="Times New Roman" w:hAnsi="Times New Roman" w:cs="Times New Roman"/>
                <w:lang w:eastAsia="ru-RU"/>
              </w:rPr>
              <w:t>режиме полного дня</w:t>
            </w:r>
            <w:proofErr w:type="gramEnd"/>
            <w:r w:rsidRPr="00E5282C">
              <w:rPr>
                <w:rFonts w:ascii="Times New Roman" w:eastAsia="Times New Roman" w:hAnsi="Times New Roman" w:cs="Times New Roman"/>
                <w:lang w:eastAsia="ru-RU"/>
              </w:rPr>
              <w:t xml:space="preserve"> (8 - 12 часов)</w:t>
            </w:r>
          </w:p>
        </w:tc>
        <w:tc>
          <w:tcPr>
            <w:tcW w:w="1549"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 xml:space="preserve">0 человек/ </w:t>
            </w:r>
          </w:p>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0 %</w:t>
            </w:r>
          </w:p>
        </w:tc>
      </w:tr>
      <w:tr w:rsidR="00E5282C" w:rsidRPr="00E5282C" w:rsidTr="00E5282C">
        <w:tc>
          <w:tcPr>
            <w:tcW w:w="1020"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1.4.2</w:t>
            </w:r>
          </w:p>
        </w:tc>
        <w:tc>
          <w:tcPr>
            <w:tcW w:w="7070"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В режиме продленного дня (12 - 14 часов)</w:t>
            </w:r>
          </w:p>
        </w:tc>
        <w:tc>
          <w:tcPr>
            <w:tcW w:w="1549"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0 человек/</w:t>
            </w:r>
          </w:p>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 xml:space="preserve"> 0 %</w:t>
            </w:r>
          </w:p>
        </w:tc>
      </w:tr>
      <w:tr w:rsidR="00E5282C" w:rsidRPr="00E5282C" w:rsidTr="00E5282C">
        <w:tc>
          <w:tcPr>
            <w:tcW w:w="1020"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1.4.3</w:t>
            </w:r>
          </w:p>
        </w:tc>
        <w:tc>
          <w:tcPr>
            <w:tcW w:w="7070"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В режиме круглосуточного пребывания</w:t>
            </w:r>
          </w:p>
        </w:tc>
        <w:tc>
          <w:tcPr>
            <w:tcW w:w="1549"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0 человек/</w:t>
            </w:r>
          </w:p>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0 %</w:t>
            </w:r>
          </w:p>
        </w:tc>
      </w:tr>
      <w:tr w:rsidR="00E5282C" w:rsidRPr="00E5282C" w:rsidTr="00E5282C">
        <w:tc>
          <w:tcPr>
            <w:tcW w:w="1020"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1.5</w:t>
            </w:r>
          </w:p>
        </w:tc>
        <w:tc>
          <w:tcPr>
            <w:tcW w:w="7070"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9"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26 человек/</w:t>
            </w:r>
          </w:p>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7 %</w:t>
            </w:r>
          </w:p>
        </w:tc>
      </w:tr>
      <w:tr w:rsidR="00E5282C" w:rsidRPr="00E5282C" w:rsidTr="00E5282C">
        <w:tc>
          <w:tcPr>
            <w:tcW w:w="1020"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1.5.1</w:t>
            </w:r>
          </w:p>
        </w:tc>
        <w:tc>
          <w:tcPr>
            <w:tcW w:w="7070"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По коррекции недостатков в физическом и (или) психическом развитии</w:t>
            </w:r>
          </w:p>
        </w:tc>
        <w:tc>
          <w:tcPr>
            <w:tcW w:w="1549"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26 человек/</w:t>
            </w:r>
          </w:p>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7 %</w:t>
            </w:r>
          </w:p>
        </w:tc>
      </w:tr>
      <w:tr w:rsidR="00E5282C" w:rsidRPr="00E5282C" w:rsidTr="00E5282C">
        <w:tc>
          <w:tcPr>
            <w:tcW w:w="1020"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1.5.2</w:t>
            </w:r>
          </w:p>
        </w:tc>
        <w:tc>
          <w:tcPr>
            <w:tcW w:w="7070"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По освоению образовательной программы дошкольного образования</w:t>
            </w:r>
          </w:p>
        </w:tc>
        <w:tc>
          <w:tcPr>
            <w:tcW w:w="1549"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0 человек/</w:t>
            </w:r>
          </w:p>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0 %</w:t>
            </w:r>
          </w:p>
        </w:tc>
      </w:tr>
      <w:tr w:rsidR="00E5282C" w:rsidRPr="00E5282C" w:rsidTr="00E5282C">
        <w:tc>
          <w:tcPr>
            <w:tcW w:w="1020"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1.5.3</w:t>
            </w:r>
          </w:p>
        </w:tc>
        <w:tc>
          <w:tcPr>
            <w:tcW w:w="7070"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По присмотру и уходу</w:t>
            </w:r>
          </w:p>
        </w:tc>
        <w:tc>
          <w:tcPr>
            <w:tcW w:w="1549"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0 человек/</w:t>
            </w:r>
          </w:p>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0 %</w:t>
            </w:r>
          </w:p>
        </w:tc>
      </w:tr>
      <w:tr w:rsidR="00E5282C" w:rsidRPr="00E5282C" w:rsidTr="00E5282C">
        <w:tc>
          <w:tcPr>
            <w:tcW w:w="1020"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1.6</w:t>
            </w:r>
          </w:p>
        </w:tc>
        <w:tc>
          <w:tcPr>
            <w:tcW w:w="7070"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549"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4.8дней</w:t>
            </w:r>
          </w:p>
        </w:tc>
      </w:tr>
      <w:tr w:rsidR="00E5282C" w:rsidRPr="00E5282C" w:rsidTr="00E5282C">
        <w:tc>
          <w:tcPr>
            <w:tcW w:w="1020"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1.7</w:t>
            </w:r>
          </w:p>
        </w:tc>
        <w:tc>
          <w:tcPr>
            <w:tcW w:w="7070"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Общая численность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45 человек</w:t>
            </w:r>
          </w:p>
        </w:tc>
      </w:tr>
      <w:tr w:rsidR="00E5282C" w:rsidRPr="00E5282C" w:rsidTr="00E5282C">
        <w:tc>
          <w:tcPr>
            <w:tcW w:w="1020"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1.7.1</w:t>
            </w:r>
          </w:p>
        </w:tc>
        <w:tc>
          <w:tcPr>
            <w:tcW w:w="7070"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Численность/удельный вес численности педагогических работников, имеющих высшее образование</w:t>
            </w:r>
          </w:p>
        </w:tc>
        <w:tc>
          <w:tcPr>
            <w:tcW w:w="1549"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40 человек/</w:t>
            </w:r>
          </w:p>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89%</w:t>
            </w:r>
          </w:p>
        </w:tc>
      </w:tr>
      <w:tr w:rsidR="00E5282C" w:rsidRPr="00E5282C" w:rsidTr="00E5282C">
        <w:tc>
          <w:tcPr>
            <w:tcW w:w="1020"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1.7.2</w:t>
            </w:r>
          </w:p>
        </w:tc>
        <w:tc>
          <w:tcPr>
            <w:tcW w:w="7070"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40 человек/</w:t>
            </w:r>
          </w:p>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89 %</w:t>
            </w:r>
          </w:p>
        </w:tc>
      </w:tr>
      <w:tr w:rsidR="00E5282C" w:rsidRPr="00E5282C" w:rsidTr="00E5282C">
        <w:tc>
          <w:tcPr>
            <w:tcW w:w="1020"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1.7.3</w:t>
            </w:r>
          </w:p>
        </w:tc>
        <w:tc>
          <w:tcPr>
            <w:tcW w:w="7070"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Численность/удельный вес численности педагогических работников, имеющих среднее профессиональное образование</w:t>
            </w:r>
          </w:p>
        </w:tc>
        <w:tc>
          <w:tcPr>
            <w:tcW w:w="1549"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5 человек/</w:t>
            </w:r>
          </w:p>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11 %</w:t>
            </w:r>
          </w:p>
        </w:tc>
      </w:tr>
      <w:tr w:rsidR="00E5282C" w:rsidRPr="00E5282C" w:rsidTr="00E5282C">
        <w:tc>
          <w:tcPr>
            <w:tcW w:w="1020"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1.7.4</w:t>
            </w:r>
          </w:p>
        </w:tc>
        <w:tc>
          <w:tcPr>
            <w:tcW w:w="7070"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5 человек/</w:t>
            </w:r>
          </w:p>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11 %</w:t>
            </w:r>
          </w:p>
        </w:tc>
      </w:tr>
      <w:tr w:rsidR="00E5282C" w:rsidRPr="00E5282C" w:rsidTr="00E5282C">
        <w:tc>
          <w:tcPr>
            <w:tcW w:w="1020"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1.8</w:t>
            </w:r>
          </w:p>
        </w:tc>
        <w:tc>
          <w:tcPr>
            <w:tcW w:w="7070"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32 человек/</w:t>
            </w:r>
          </w:p>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71 %</w:t>
            </w:r>
          </w:p>
        </w:tc>
      </w:tr>
      <w:tr w:rsidR="00E5282C" w:rsidRPr="00E5282C" w:rsidTr="00E5282C">
        <w:tc>
          <w:tcPr>
            <w:tcW w:w="1020"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1.8.1</w:t>
            </w:r>
          </w:p>
        </w:tc>
        <w:tc>
          <w:tcPr>
            <w:tcW w:w="7070"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Высшая</w:t>
            </w:r>
          </w:p>
        </w:tc>
        <w:tc>
          <w:tcPr>
            <w:tcW w:w="1549" w:type="dxa"/>
            <w:tcBorders>
              <w:top w:val="single" w:sz="4" w:space="0" w:color="auto"/>
              <w:left w:val="single" w:sz="4" w:space="0" w:color="auto"/>
              <w:bottom w:val="single" w:sz="4" w:space="0" w:color="auto"/>
              <w:right w:val="single" w:sz="4" w:space="0" w:color="auto"/>
            </w:tcBorders>
            <w:hideMark/>
          </w:tcPr>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20 человек/</w:t>
            </w:r>
          </w:p>
          <w:p w:rsidR="00E5282C" w:rsidRPr="00E5282C" w:rsidRDefault="00E5282C" w:rsidP="00E528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5282C">
              <w:rPr>
                <w:rFonts w:ascii="Times New Roman" w:eastAsia="Times New Roman" w:hAnsi="Times New Roman" w:cs="Times New Roman"/>
                <w:lang w:eastAsia="ru-RU"/>
              </w:rPr>
              <w:t>44 %</w:t>
            </w:r>
          </w:p>
        </w:tc>
      </w:tr>
    </w:tbl>
    <w:p w:rsidR="0010041E" w:rsidRDefault="00E5282C">
      <w:r>
        <w:rPr>
          <w:noProof/>
          <w:lang w:eastAsia="ru-RU"/>
        </w:rPr>
        <w:lastRenderedPageBreak/>
        <w:drawing>
          <wp:inline distT="0" distB="0" distL="0" distR="0">
            <wp:extent cx="5940425" cy="8401886"/>
            <wp:effectExtent l="0" t="0" r="3175" b="0"/>
            <wp:docPr id="2" name="Рисунок 2" descr="C:\Users\vospital\Desktop\Годовой план 2018-2019\самомообследование19\SCX-4623_20190426_13461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ospital\Desktop\Годовой план 2018-2019\самомообследование19\SCX-4623_20190426_134617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bookmarkStart w:id="1" w:name="_GoBack"/>
      <w:bookmarkEnd w:id="1"/>
    </w:p>
    <w:sectPr w:rsidR="00100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SansRegular">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PTSerifRegular">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3B7637"/>
    <w:multiLevelType w:val="hybridMultilevel"/>
    <w:tmpl w:val="E55CAA6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0CF53FB2"/>
    <w:multiLevelType w:val="hybridMultilevel"/>
    <w:tmpl w:val="814A8C46"/>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0E31220A"/>
    <w:multiLevelType w:val="hybridMultilevel"/>
    <w:tmpl w:val="DBE0A452"/>
    <w:lvl w:ilvl="0" w:tplc="86FCF530">
      <w:numFmt w:val="bullet"/>
      <w:lvlText w:val=""/>
      <w:lvlJc w:val="left"/>
      <w:pPr>
        <w:ind w:left="1068" w:hanging="360"/>
      </w:pPr>
      <w:rPr>
        <w:rFonts w:ascii="Symbol" w:eastAsiaTheme="minorHAnsi" w:hAnsi="Symbol"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4">
    <w:nsid w:val="11675632"/>
    <w:multiLevelType w:val="hybridMultilevel"/>
    <w:tmpl w:val="0F50CCD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17BF32F1"/>
    <w:multiLevelType w:val="hybridMultilevel"/>
    <w:tmpl w:val="28688636"/>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1A3643C4"/>
    <w:multiLevelType w:val="hybridMultilevel"/>
    <w:tmpl w:val="F22413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A96139A"/>
    <w:multiLevelType w:val="hybridMultilevel"/>
    <w:tmpl w:val="5F6063A8"/>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20923547"/>
    <w:multiLevelType w:val="multilevel"/>
    <w:tmpl w:val="586CA24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21C4942"/>
    <w:multiLevelType w:val="hybridMultilevel"/>
    <w:tmpl w:val="85581258"/>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A996461"/>
    <w:multiLevelType w:val="hybridMultilevel"/>
    <w:tmpl w:val="700862B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F2017C1"/>
    <w:multiLevelType w:val="multilevel"/>
    <w:tmpl w:val="591AA8B2"/>
    <w:lvl w:ilvl="0">
      <w:start w:val="1"/>
      <w:numFmt w:val="decimal"/>
      <w:lvlText w:val="%1."/>
      <w:lvlJc w:val="left"/>
      <w:pPr>
        <w:ind w:left="720" w:hanging="360"/>
      </w:pPr>
    </w:lvl>
    <w:lvl w:ilvl="1">
      <w:start w:val="3"/>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12">
    <w:nsid w:val="2FA91D0D"/>
    <w:multiLevelType w:val="multilevel"/>
    <w:tmpl w:val="1D3620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4391A55"/>
    <w:multiLevelType w:val="hybridMultilevel"/>
    <w:tmpl w:val="2910C08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5FB109C"/>
    <w:multiLevelType w:val="hybridMultilevel"/>
    <w:tmpl w:val="C91821B0"/>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3BA023C0"/>
    <w:multiLevelType w:val="hybridMultilevel"/>
    <w:tmpl w:val="3C2E1EF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3EB44768"/>
    <w:multiLevelType w:val="hybridMultilevel"/>
    <w:tmpl w:val="60B0D192"/>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41B8727A"/>
    <w:multiLevelType w:val="hybridMultilevel"/>
    <w:tmpl w:val="1C6A5C68"/>
    <w:lvl w:ilvl="0" w:tplc="0419000D">
      <w:start w:val="1"/>
      <w:numFmt w:val="bullet"/>
      <w:lvlText w:val=""/>
      <w:lvlJc w:val="left"/>
      <w:pPr>
        <w:ind w:left="2149" w:hanging="360"/>
      </w:pPr>
      <w:rPr>
        <w:rFonts w:ascii="Wingdings" w:hAnsi="Wingdings"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18">
    <w:nsid w:val="45D37511"/>
    <w:multiLevelType w:val="hybridMultilevel"/>
    <w:tmpl w:val="05446D62"/>
    <w:lvl w:ilvl="0" w:tplc="88A0F24C">
      <w:start w:val="2013"/>
      <w:numFmt w:val="bullet"/>
      <w:lvlText w:val=""/>
      <w:lvlJc w:val="left"/>
      <w:pPr>
        <w:ind w:left="1080" w:hanging="360"/>
      </w:pPr>
      <w:rPr>
        <w:rFonts w:ascii="Symbol" w:eastAsiaTheme="minorHAnsi" w:hAnsi="Symbol"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9">
    <w:nsid w:val="4FAA64A6"/>
    <w:multiLevelType w:val="hybridMultilevel"/>
    <w:tmpl w:val="19540E3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66A5C61"/>
    <w:multiLevelType w:val="hybridMultilevel"/>
    <w:tmpl w:val="5486FE4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4F96043"/>
    <w:multiLevelType w:val="hybridMultilevel"/>
    <w:tmpl w:val="6854B446"/>
    <w:lvl w:ilvl="0" w:tplc="0419000D">
      <w:start w:val="1"/>
      <w:numFmt w:val="bullet"/>
      <w:lvlText w:val=""/>
      <w:lvlJc w:val="left"/>
      <w:pPr>
        <w:ind w:left="2455" w:hanging="360"/>
      </w:pPr>
      <w:rPr>
        <w:rFonts w:ascii="Wingdings" w:hAnsi="Wingdings" w:hint="default"/>
      </w:rPr>
    </w:lvl>
    <w:lvl w:ilvl="1" w:tplc="04190003">
      <w:start w:val="1"/>
      <w:numFmt w:val="bullet"/>
      <w:lvlText w:val="o"/>
      <w:lvlJc w:val="left"/>
      <w:pPr>
        <w:ind w:left="3175" w:hanging="360"/>
      </w:pPr>
      <w:rPr>
        <w:rFonts w:ascii="Courier New" w:hAnsi="Courier New" w:cs="Courier New" w:hint="default"/>
      </w:rPr>
    </w:lvl>
    <w:lvl w:ilvl="2" w:tplc="04190005">
      <w:start w:val="1"/>
      <w:numFmt w:val="bullet"/>
      <w:lvlText w:val=""/>
      <w:lvlJc w:val="left"/>
      <w:pPr>
        <w:ind w:left="3895" w:hanging="360"/>
      </w:pPr>
      <w:rPr>
        <w:rFonts w:ascii="Wingdings" w:hAnsi="Wingdings" w:hint="default"/>
      </w:rPr>
    </w:lvl>
    <w:lvl w:ilvl="3" w:tplc="04190001">
      <w:start w:val="1"/>
      <w:numFmt w:val="bullet"/>
      <w:lvlText w:val=""/>
      <w:lvlJc w:val="left"/>
      <w:pPr>
        <w:ind w:left="4615" w:hanging="360"/>
      </w:pPr>
      <w:rPr>
        <w:rFonts w:ascii="Symbol" w:hAnsi="Symbol" w:hint="default"/>
      </w:rPr>
    </w:lvl>
    <w:lvl w:ilvl="4" w:tplc="04190003">
      <w:start w:val="1"/>
      <w:numFmt w:val="bullet"/>
      <w:lvlText w:val="o"/>
      <w:lvlJc w:val="left"/>
      <w:pPr>
        <w:ind w:left="5335" w:hanging="360"/>
      </w:pPr>
      <w:rPr>
        <w:rFonts w:ascii="Courier New" w:hAnsi="Courier New" w:cs="Courier New" w:hint="default"/>
      </w:rPr>
    </w:lvl>
    <w:lvl w:ilvl="5" w:tplc="04190005">
      <w:start w:val="1"/>
      <w:numFmt w:val="bullet"/>
      <w:lvlText w:val=""/>
      <w:lvlJc w:val="left"/>
      <w:pPr>
        <w:ind w:left="6055" w:hanging="360"/>
      </w:pPr>
      <w:rPr>
        <w:rFonts w:ascii="Wingdings" w:hAnsi="Wingdings" w:hint="default"/>
      </w:rPr>
    </w:lvl>
    <w:lvl w:ilvl="6" w:tplc="04190001">
      <w:start w:val="1"/>
      <w:numFmt w:val="bullet"/>
      <w:lvlText w:val=""/>
      <w:lvlJc w:val="left"/>
      <w:pPr>
        <w:ind w:left="6775" w:hanging="360"/>
      </w:pPr>
      <w:rPr>
        <w:rFonts w:ascii="Symbol" w:hAnsi="Symbol" w:hint="default"/>
      </w:rPr>
    </w:lvl>
    <w:lvl w:ilvl="7" w:tplc="04190003">
      <w:start w:val="1"/>
      <w:numFmt w:val="bullet"/>
      <w:lvlText w:val="o"/>
      <w:lvlJc w:val="left"/>
      <w:pPr>
        <w:ind w:left="7495" w:hanging="360"/>
      </w:pPr>
      <w:rPr>
        <w:rFonts w:ascii="Courier New" w:hAnsi="Courier New" w:cs="Courier New" w:hint="default"/>
      </w:rPr>
    </w:lvl>
    <w:lvl w:ilvl="8" w:tplc="04190005">
      <w:start w:val="1"/>
      <w:numFmt w:val="bullet"/>
      <w:lvlText w:val=""/>
      <w:lvlJc w:val="left"/>
      <w:pPr>
        <w:ind w:left="8215" w:hanging="360"/>
      </w:pPr>
      <w:rPr>
        <w:rFonts w:ascii="Wingdings" w:hAnsi="Wingdings" w:hint="default"/>
      </w:rPr>
    </w:lvl>
  </w:abstractNum>
  <w:abstractNum w:abstractNumId="22">
    <w:nsid w:val="6AF76150"/>
    <w:multiLevelType w:val="hybridMultilevel"/>
    <w:tmpl w:val="5D3C4D14"/>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nsid w:val="6F3F208A"/>
    <w:multiLevelType w:val="hybridMultilevel"/>
    <w:tmpl w:val="B52499C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4">
    <w:nsid w:val="727300D8"/>
    <w:multiLevelType w:val="hybridMultilevel"/>
    <w:tmpl w:val="3AB81F2C"/>
    <w:lvl w:ilvl="0" w:tplc="0419000D">
      <w:start w:val="1"/>
      <w:numFmt w:val="bullet"/>
      <w:lvlText w:val=""/>
      <w:lvlJc w:val="left"/>
      <w:pPr>
        <w:ind w:left="1431" w:hanging="360"/>
      </w:pPr>
      <w:rPr>
        <w:rFonts w:ascii="Wingdings" w:hAnsi="Wingdings" w:hint="default"/>
      </w:rPr>
    </w:lvl>
    <w:lvl w:ilvl="1" w:tplc="04190003">
      <w:start w:val="1"/>
      <w:numFmt w:val="bullet"/>
      <w:lvlText w:val="o"/>
      <w:lvlJc w:val="left"/>
      <w:pPr>
        <w:ind w:left="2151" w:hanging="360"/>
      </w:pPr>
      <w:rPr>
        <w:rFonts w:ascii="Courier New" w:hAnsi="Courier New" w:cs="Courier New" w:hint="default"/>
      </w:rPr>
    </w:lvl>
    <w:lvl w:ilvl="2" w:tplc="04190005">
      <w:start w:val="1"/>
      <w:numFmt w:val="bullet"/>
      <w:lvlText w:val=""/>
      <w:lvlJc w:val="left"/>
      <w:pPr>
        <w:ind w:left="2871" w:hanging="360"/>
      </w:pPr>
      <w:rPr>
        <w:rFonts w:ascii="Wingdings" w:hAnsi="Wingdings" w:hint="default"/>
      </w:rPr>
    </w:lvl>
    <w:lvl w:ilvl="3" w:tplc="04190001">
      <w:start w:val="1"/>
      <w:numFmt w:val="bullet"/>
      <w:lvlText w:val=""/>
      <w:lvlJc w:val="left"/>
      <w:pPr>
        <w:ind w:left="3591" w:hanging="360"/>
      </w:pPr>
      <w:rPr>
        <w:rFonts w:ascii="Symbol" w:hAnsi="Symbol" w:hint="default"/>
      </w:rPr>
    </w:lvl>
    <w:lvl w:ilvl="4" w:tplc="04190003">
      <w:start w:val="1"/>
      <w:numFmt w:val="bullet"/>
      <w:lvlText w:val="o"/>
      <w:lvlJc w:val="left"/>
      <w:pPr>
        <w:ind w:left="4311" w:hanging="360"/>
      </w:pPr>
      <w:rPr>
        <w:rFonts w:ascii="Courier New" w:hAnsi="Courier New" w:cs="Courier New" w:hint="default"/>
      </w:rPr>
    </w:lvl>
    <w:lvl w:ilvl="5" w:tplc="04190005">
      <w:start w:val="1"/>
      <w:numFmt w:val="bullet"/>
      <w:lvlText w:val=""/>
      <w:lvlJc w:val="left"/>
      <w:pPr>
        <w:ind w:left="5031" w:hanging="360"/>
      </w:pPr>
      <w:rPr>
        <w:rFonts w:ascii="Wingdings" w:hAnsi="Wingdings" w:hint="default"/>
      </w:rPr>
    </w:lvl>
    <w:lvl w:ilvl="6" w:tplc="04190001">
      <w:start w:val="1"/>
      <w:numFmt w:val="bullet"/>
      <w:lvlText w:val=""/>
      <w:lvlJc w:val="left"/>
      <w:pPr>
        <w:ind w:left="5751" w:hanging="360"/>
      </w:pPr>
      <w:rPr>
        <w:rFonts w:ascii="Symbol" w:hAnsi="Symbol" w:hint="default"/>
      </w:rPr>
    </w:lvl>
    <w:lvl w:ilvl="7" w:tplc="04190003">
      <w:start w:val="1"/>
      <w:numFmt w:val="bullet"/>
      <w:lvlText w:val="o"/>
      <w:lvlJc w:val="left"/>
      <w:pPr>
        <w:ind w:left="6471" w:hanging="360"/>
      </w:pPr>
      <w:rPr>
        <w:rFonts w:ascii="Courier New" w:hAnsi="Courier New" w:cs="Courier New" w:hint="default"/>
      </w:rPr>
    </w:lvl>
    <w:lvl w:ilvl="8" w:tplc="04190005">
      <w:start w:val="1"/>
      <w:numFmt w:val="bullet"/>
      <w:lvlText w:val=""/>
      <w:lvlJc w:val="left"/>
      <w:pPr>
        <w:ind w:left="7191" w:hanging="360"/>
      </w:pPr>
      <w:rPr>
        <w:rFonts w:ascii="Wingdings" w:hAnsi="Wingdings" w:hint="default"/>
      </w:rPr>
    </w:lvl>
  </w:abstractNum>
  <w:abstractNum w:abstractNumId="25">
    <w:nsid w:val="747F6F69"/>
    <w:multiLevelType w:val="hybridMultilevel"/>
    <w:tmpl w:val="A85EB61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EF1447D"/>
    <w:multiLevelType w:val="hybridMultilevel"/>
    <w:tmpl w:val="22B4AF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4"/>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3"/>
  </w:num>
  <w:num w:numId="8">
    <w:abstractNumId w:val="23"/>
  </w:num>
  <w:num w:numId="9">
    <w:abstractNumId w:val="1"/>
  </w:num>
  <w:num w:numId="10">
    <w:abstractNumId w:val="4"/>
  </w:num>
  <w:num w:numId="11">
    <w:abstractNumId w:val="20"/>
  </w:num>
  <w:num w:numId="12">
    <w:abstractNumId w:val="14"/>
  </w:num>
  <w:num w:numId="13">
    <w:abstractNumId w:val="9"/>
  </w:num>
  <w:num w:numId="14">
    <w:abstractNumId w:val="7"/>
  </w:num>
  <w:num w:numId="15">
    <w:abstractNumId w:val="24"/>
  </w:num>
  <w:num w:numId="16">
    <w:abstractNumId w:val="25"/>
  </w:num>
  <w:num w:numId="17">
    <w:abstractNumId w:val="19"/>
  </w:num>
  <w:num w:numId="18">
    <w:abstractNumId w:val="16"/>
  </w:num>
  <w:num w:numId="19">
    <w:abstractNumId w:val="17"/>
  </w:num>
  <w:num w:numId="20">
    <w:abstractNumId w:val="21"/>
  </w:num>
  <w:num w:numId="21">
    <w:abstractNumId w:val="18"/>
  </w:num>
  <w:num w:numId="22">
    <w:abstractNumId w:val="10"/>
  </w:num>
  <w:num w:numId="23">
    <w:abstractNumId w:val="15"/>
  </w:num>
  <w:num w:numId="24">
    <w:abstractNumId w:val="6"/>
  </w:num>
  <w:num w:numId="25">
    <w:abstractNumId w:val="22"/>
  </w:num>
  <w:num w:numId="26">
    <w:abstractNumId w:val="1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1F"/>
    <w:rsid w:val="0010041E"/>
    <w:rsid w:val="00946F1F"/>
    <w:rsid w:val="00E52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0"/>
    <w:link w:val="40"/>
    <w:qFormat/>
    <w:rsid w:val="00E5282C"/>
    <w:pPr>
      <w:numPr>
        <w:ilvl w:val="3"/>
        <w:numId w:val="1"/>
      </w:numPr>
      <w:suppressAutoHyphens/>
      <w:spacing w:before="280" w:after="280" w:line="240" w:lineRule="auto"/>
      <w:outlineLvl w:val="3"/>
    </w:pPr>
    <w:rPr>
      <w:rFonts w:ascii="PTSansRegular" w:eastAsia="Times New Roman" w:hAnsi="PTSansRegular" w:cs="Times New Roman"/>
      <w:b/>
      <w:bCs/>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E5282C"/>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5282C"/>
    <w:rPr>
      <w:rFonts w:ascii="Tahoma" w:hAnsi="Tahoma" w:cs="Tahoma"/>
      <w:sz w:val="16"/>
      <w:szCs w:val="16"/>
    </w:rPr>
  </w:style>
  <w:style w:type="character" w:customStyle="1" w:styleId="40">
    <w:name w:val="Заголовок 4 Знак"/>
    <w:basedOn w:val="a1"/>
    <w:link w:val="4"/>
    <w:rsid w:val="00E5282C"/>
    <w:rPr>
      <w:rFonts w:ascii="PTSansRegular" w:eastAsia="Times New Roman" w:hAnsi="PTSansRegular" w:cs="Times New Roman"/>
      <w:b/>
      <w:bCs/>
      <w:sz w:val="29"/>
      <w:szCs w:val="29"/>
      <w:lang w:eastAsia="ar-SA"/>
    </w:rPr>
  </w:style>
  <w:style w:type="paragraph" w:customStyle="1" w:styleId="normacttext">
    <w:name w:val="norm_act_text"/>
    <w:basedOn w:val="a"/>
    <w:rsid w:val="00E5282C"/>
    <w:pPr>
      <w:suppressAutoHyphens/>
      <w:spacing w:before="280" w:after="280" w:line="240" w:lineRule="auto"/>
    </w:pPr>
    <w:rPr>
      <w:rFonts w:ascii="PTSerifRegular" w:eastAsia="Times New Roman" w:hAnsi="PTSerifRegular" w:cs="Times New Roman"/>
      <w:color w:val="000000"/>
      <w:sz w:val="23"/>
      <w:szCs w:val="23"/>
      <w:lang w:eastAsia="ar-SA"/>
    </w:rPr>
  </w:style>
  <w:style w:type="paragraph" w:styleId="a0">
    <w:name w:val="Body Text"/>
    <w:basedOn w:val="a"/>
    <w:link w:val="a6"/>
    <w:uiPriority w:val="99"/>
    <w:semiHidden/>
    <w:unhideWhenUsed/>
    <w:rsid w:val="00E5282C"/>
    <w:pPr>
      <w:spacing w:after="120"/>
    </w:pPr>
  </w:style>
  <w:style w:type="character" w:customStyle="1" w:styleId="a6">
    <w:name w:val="Основной текст Знак"/>
    <w:basedOn w:val="a1"/>
    <w:link w:val="a0"/>
    <w:uiPriority w:val="99"/>
    <w:semiHidden/>
    <w:rsid w:val="00E5282C"/>
  </w:style>
  <w:style w:type="paragraph" w:styleId="a7">
    <w:name w:val="List Paragraph"/>
    <w:basedOn w:val="a"/>
    <w:uiPriority w:val="34"/>
    <w:qFormat/>
    <w:rsid w:val="00E5282C"/>
    <w:pPr>
      <w:ind w:left="720"/>
      <w:contextualSpacing/>
    </w:pPr>
  </w:style>
  <w:style w:type="paragraph" w:customStyle="1" w:styleId="1">
    <w:name w:val="Без интервала1"/>
    <w:rsid w:val="00E5282C"/>
    <w:pPr>
      <w:spacing w:after="0" w:line="240" w:lineRule="auto"/>
    </w:pPr>
    <w:rPr>
      <w:rFonts w:ascii="Calibri" w:eastAsia="Times New Roman" w:hAnsi="Calibri" w:cs="Times New Roman"/>
    </w:rPr>
  </w:style>
  <w:style w:type="table" w:styleId="a8">
    <w:name w:val="Table Grid"/>
    <w:basedOn w:val="a2"/>
    <w:uiPriority w:val="59"/>
    <w:rsid w:val="00E52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uiPriority w:val="99"/>
    <w:unhideWhenUsed/>
    <w:rsid w:val="00E5282C"/>
    <w:rPr>
      <w:color w:val="0000FF" w:themeColor="hyperlink"/>
      <w:u w:val="single"/>
    </w:rPr>
  </w:style>
  <w:style w:type="paragraph" w:customStyle="1" w:styleId="aa">
    <w:name w:val="Стиль"/>
    <w:rsid w:val="00E5282C"/>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0"/>
    <w:link w:val="40"/>
    <w:qFormat/>
    <w:rsid w:val="00E5282C"/>
    <w:pPr>
      <w:numPr>
        <w:ilvl w:val="3"/>
        <w:numId w:val="1"/>
      </w:numPr>
      <w:suppressAutoHyphens/>
      <w:spacing w:before="280" w:after="280" w:line="240" w:lineRule="auto"/>
      <w:outlineLvl w:val="3"/>
    </w:pPr>
    <w:rPr>
      <w:rFonts w:ascii="PTSansRegular" w:eastAsia="Times New Roman" w:hAnsi="PTSansRegular" w:cs="Times New Roman"/>
      <w:b/>
      <w:bCs/>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E5282C"/>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5282C"/>
    <w:rPr>
      <w:rFonts w:ascii="Tahoma" w:hAnsi="Tahoma" w:cs="Tahoma"/>
      <w:sz w:val="16"/>
      <w:szCs w:val="16"/>
    </w:rPr>
  </w:style>
  <w:style w:type="character" w:customStyle="1" w:styleId="40">
    <w:name w:val="Заголовок 4 Знак"/>
    <w:basedOn w:val="a1"/>
    <w:link w:val="4"/>
    <w:rsid w:val="00E5282C"/>
    <w:rPr>
      <w:rFonts w:ascii="PTSansRegular" w:eastAsia="Times New Roman" w:hAnsi="PTSansRegular" w:cs="Times New Roman"/>
      <w:b/>
      <w:bCs/>
      <w:sz w:val="29"/>
      <w:szCs w:val="29"/>
      <w:lang w:eastAsia="ar-SA"/>
    </w:rPr>
  </w:style>
  <w:style w:type="paragraph" w:customStyle="1" w:styleId="normacttext">
    <w:name w:val="norm_act_text"/>
    <w:basedOn w:val="a"/>
    <w:rsid w:val="00E5282C"/>
    <w:pPr>
      <w:suppressAutoHyphens/>
      <w:spacing w:before="280" w:after="280" w:line="240" w:lineRule="auto"/>
    </w:pPr>
    <w:rPr>
      <w:rFonts w:ascii="PTSerifRegular" w:eastAsia="Times New Roman" w:hAnsi="PTSerifRegular" w:cs="Times New Roman"/>
      <w:color w:val="000000"/>
      <w:sz w:val="23"/>
      <w:szCs w:val="23"/>
      <w:lang w:eastAsia="ar-SA"/>
    </w:rPr>
  </w:style>
  <w:style w:type="paragraph" w:styleId="a0">
    <w:name w:val="Body Text"/>
    <w:basedOn w:val="a"/>
    <w:link w:val="a6"/>
    <w:uiPriority w:val="99"/>
    <w:semiHidden/>
    <w:unhideWhenUsed/>
    <w:rsid w:val="00E5282C"/>
    <w:pPr>
      <w:spacing w:after="120"/>
    </w:pPr>
  </w:style>
  <w:style w:type="character" w:customStyle="1" w:styleId="a6">
    <w:name w:val="Основной текст Знак"/>
    <w:basedOn w:val="a1"/>
    <w:link w:val="a0"/>
    <w:uiPriority w:val="99"/>
    <w:semiHidden/>
    <w:rsid w:val="00E5282C"/>
  </w:style>
  <w:style w:type="paragraph" w:styleId="a7">
    <w:name w:val="List Paragraph"/>
    <w:basedOn w:val="a"/>
    <w:uiPriority w:val="34"/>
    <w:qFormat/>
    <w:rsid w:val="00E5282C"/>
    <w:pPr>
      <w:ind w:left="720"/>
      <w:contextualSpacing/>
    </w:pPr>
  </w:style>
  <w:style w:type="paragraph" w:customStyle="1" w:styleId="1">
    <w:name w:val="Без интервала1"/>
    <w:rsid w:val="00E5282C"/>
    <w:pPr>
      <w:spacing w:after="0" w:line="240" w:lineRule="auto"/>
    </w:pPr>
    <w:rPr>
      <w:rFonts w:ascii="Calibri" w:eastAsia="Times New Roman" w:hAnsi="Calibri" w:cs="Times New Roman"/>
    </w:rPr>
  </w:style>
  <w:style w:type="table" w:styleId="a8">
    <w:name w:val="Table Grid"/>
    <w:basedOn w:val="a2"/>
    <w:uiPriority w:val="59"/>
    <w:rsid w:val="00E52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uiPriority w:val="99"/>
    <w:unhideWhenUsed/>
    <w:rsid w:val="00E5282C"/>
    <w:rPr>
      <w:color w:val="0000FF" w:themeColor="hyperlink"/>
      <w:u w:val="single"/>
    </w:rPr>
  </w:style>
  <w:style w:type="paragraph" w:customStyle="1" w:styleId="aa">
    <w:name w:val="Стиль"/>
    <w:rsid w:val="00E5282C"/>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ds104sad@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6690</Words>
  <Characters>38135</Characters>
  <Application>Microsoft Office Word</Application>
  <DocSecurity>0</DocSecurity>
  <Lines>317</Lines>
  <Paragraphs>89</Paragraphs>
  <ScaleCrop>false</ScaleCrop>
  <Company>МАДОУ №104</Company>
  <LinksUpToDate>false</LinksUpToDate>
  <CharactersWithSpaces>44736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Воспитатель</dc:creator>
  <cp:keywords/>
  <dc:description/>
  <cp:lastModifiedBy>Воспитатель</cp:lastModifiedBy>
  <cp:revision>2</cp:revision>
  <dcterms:created xsi:type="dcterms:W3CDTF">2019-10-16T13:24:00Z</dcterms:created>
  <dcterms:modified xsi:type="dcterms:W3CDTF">2019-10-16T13:25:00Z</dcterms:modified>
</cp:coreProperties>
</file>