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34" w:rsidRPr="00B36F14" w:rsidRDefault="007F6B34" w:rsidP="007F6B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E3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Публичное представление</w:t>
      </w:r>
    </w:p>
    <w:p w:rsidR="007F6B34" w:rsidRPr="00213474" w:rsidRDefault="007F6B34" w:rsidP="007F6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собственного педагогического опыта  учителя начальных классов  </w:t>
      </w:r>
      <w:proofErr w:type="spellStart"/>
      <w:r w:rsidRPr="00E3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Акчеевского</w:t>
      </w:r>
      <w:proofErr w:type="spellEnd"/>
      <w:r w:rsidRPr="00E3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филиала МОУ «</w:t>
      </w:r>
      <w:proofErr w:type="spellStart"/>
      <w:r w:rsidRPr="00E3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Стародевиченская</w:t>
      </w:r>
      <w:proofErr w:type="spellEnd"/>
      <w:r w:rsidRPr="00E3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средняя  общеобразовательная  школа»</w:t>
      </w:r>
      <w:r w:rsidR="00356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3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3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Ельниковского</w:t>
      </w:r>
      <w:proofErr w:type="spellEnd"/>
      <w:r w:rsidRPr="00E36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района,  Республики Мордовия</w:t>
      </w:r>
    </w:p>
    <w:p w:rsidR="007F6B34" w:rsidRPr="00213474" w:rsidRDefault="007F6B34" w:rsidP="007F6B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2134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Ямщиковой</w:t>
      </w:r>
      <w:proofErr w:type="spellEnd"/>
      <w:r w:rsidRPr="002134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Ирины Михайловны</w:t>
      </w:r>
    </w:p>
    <w:p w:rsidR="007F6B34" w:rsidRPr="00213474" w:rsidRDefault="007F6B34" w:rsidP="007F6B3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</w:p>
    <w:p w:rsidR="007F6B34" w:rsidRPr="00E36A6C" w:rsidRDefault="007F6B34" w:rsidP="007F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 педагогического </w:t>
      </w:r>
      <w:r w:rsidRPr="00E3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опыта:</w:t>
      </w:r>
    </w:p>
    <w:p w:rsidR="007F6B34" w:rsidRPr="00E36A6C" w:rsidRDefault="007F6B34" w:rsidP="007F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«Технология продуктивного чтения в начальных классах»</w:t>
      </w:r>
    </w:p>
    <w:p w:rsidR="007F6B34" w:rsidRPr="00E36A6C" w:rsidRDefault="007F6B34" w:rsidP="007F6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F6B34" w:rsidRPr="00E36A6C" w:rsidRDefault="007F6B34" w:rsidP="007F6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– это еще ничего не значит,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читать и как понимать прочитанное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чем главное.</w:t>
      </w:r>
    </w:p>
    <w:p w:rsidR="007F6B34" w:rsidRPr="00E36A6C" w:rsidRDefault="007F6B34" w:rsidP="007F6B3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proofErr w:type="spellStart"/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</w:p>
    <w:p w:rsidR="007F6B34" w:rsidRPr="00E36A6C" w:rsidRDefault="007F6B34" w:rsidP="007F6B34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Введение.</w:t>
      </w:r>
    </w:p>
    <w:p w:rsidR="007F6B34" w:rsidRPr="00E36A6C" w:rsidRDefault="007F6B34" w:rsidP="007F6B34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Эпиграф выбран мною неслучайно, ведь кем бы ни был современный человек, какой бы род деятельности он ни избрал, он всегда должен быть читателем, не только усваивать содержание, но и находить нужную информацию и осмысливать ее.</w:t>
      </w: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школьника самостоятельно работать с учебником, с дополнительной литературой - условие успешного обучения и показатель личностного развития. </w:t>
      </w:r>
    </w:p>
    <w:p w:rsidR="007F6B34" w:rsidRPr="00E36A6C" w:rsidRDefault="007F6B34" w:rsidP="007F6B34">
      <w:pPr>
        <w:shd w:val="clear" w:color="auto" w:fill="FFFFFF"/>
        <w:spacing w:after="0" w:line="300" w:lineRule="atLeast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E3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E3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 – организовать полноценное, глубокое восприятие детьми всей информации, заложенной в текст, помочь им представить себе картины, нарисованные автором, эмоционально отозваться на чувства автора и героев, понять авторскую мысль и по мере возможности увидеть, как все это передает нам</w:t>
      </w:r>
      <w:proofErr w:type="gramStart"/>
      <w:r w:rsidRPr="00E3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E3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читателям, художник слова. Другими словами – сформировать читательские умения и навыки. </w:t>
      </w:r>
    </w:p>
    <w:p w:rsidR="007F6B34" w:rsidRPr="00E36A6C" w:rsidRDefault="007F6B34" w:rsidP="007F6B34">
      <w:pPr>
        <w:shd w:val="clear" w:color="auto" w:fill="FFFFFF"/>
        <w:spacing w:after="0" w:line="300" w:lineRule="atLeast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Решением этой проблемы является технология формирования типа правильной читательской деятельности, разработанная профессором Н.Н. </w:t>
      </w:r>
      <w:proofErr w:type="spellStart"/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Светловской</w:t>
      </w:r>
      <w:proofErr w:type="spellEnd"/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«</w:t>
      </w:r>
      <w:r w:rsidRPr="00E36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продуктивного чтения». </w:t>
      </w: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3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продуктивного чтения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 образовательная технология, опирающаяся на законы читательской деятельности и обеспечивающая с помощью конкретных приёмов чтения полноценное </w:t>
      </w:r>
      <w:r w:rsidRPr="00E3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восприятие и понимание 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читателем, активную читательскую позицию по отношению к тексту и его автору. </w:t>
      </w:r>
    </w:p>
    <w:p w:rsidR="007F6B34" w:rsidRPr="00213474" w:rsidRDefault="007F6B34" w:rsidP="007F6B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34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опыта</w:t>
      </w:r>
    </w:p>
    <w:p w:rsidR="007F6B34" w:rsidRPr="00E36A6C" w:rsidRDefault="007F6B34" w:rsidP="007F6B3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Технология продуктивного чтения с одной стороны, не настолько сложна, как кажется (даже с учетом ее многоэтапности), а с другой – не настолько проста, чтобы ее не стоило изучать, совершенствовать и обмениваться опытом ее применения на уроках по разным предметам.</w:t>
      </w:r>
      <w:r w:rsidRPr="00E36A6C">
        <w:rPr>
          <w:rFonts w:ascii="Times New Roman" w:hAnsi="Times New Roman" w:cs="Times New Roman"/>
          <w:sz w:val="24"/>
          <w:szCs w:val="24"/>
        </w:rPr>
        <w:br/>
      </w:r>
      <w:r w:rsidRPr="00E36A6C">
        <w:rPr>
          <w:rFonts w:ascii="Times New Roman" w:hAnsi="Times New Roman" w:cs="Times New Roman"/>
          <w:b/>
          <w:sz w:val="24"/>
          <w:szCs w:val="24"/>
        </w:rPr>
        <w:t xml:space="preserve">      Цель технологии</w:t>
      </w:r>
      <w:r w:rsidRPr="00E36A6C">
        <w:rPr>
          <w:rFonts w:ascii="Times New Roman" w:hAnsi="Times New Roman" w:cs="Times New Roman"/>
          <w:sz w:val="24"/>
          <w:szCs w:val="24"/>
        </w:rPr>
        <w:t>: формирование читательской компетенции школьника.</w:t>
      </w:r>
      <w:r w:rsidRPr="00E36A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6A6C">
        <w:rPr>
          <w:rFonts w:ascii="Times New Roman" w:hAnsi="Times New Roman" w:cs="Times New Roman"/>
          <w:sz w:val="24"/>
          <w:szCs w:val="24"/>
        </w:rPr>
        <w:br/>
      </w:r>
      <w:r w:rsidRPr="00E36A6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36A6C">
        <w:rPr>
          <w:rFonts w:ascii="Times New Roman" w:hAnsi="Times New Roman" w:cs="Times New Roman"/>
          <w:sz w:val="24"/>
          <w:szCs w:val="24"/>
        </w:rPr>
        <w:br/>
        <w:t>1.     Формирование техники чтения и приемов понимания и анализа текста; развитие интереса к самому процессу чтения, потребности читать;</w:t>
      </w:r>
      <w:r w:rsidRPr="00E36A6C">
        <w:rPr>
          <w:rFonts w:ascii="Times New Roman" w:hAnsi="Times New Roman" w:cs="Times New Roman"/>
          <w:sz w:val="24"/>
          <w:szCs w:val="24"/>
        </w:rPr>
        <w:br/>
        <w:t>2.     Введение детей через литературу в мир человеческих отношений, нравственно-этических ценностей; формирование эстетического вкуса;</w:t>
      </w:r>
      <w:r w:rsidRPr="00E36A6C">
        <w:rPr>
          <w:rFonts w:ascii="Times New Roman" w:hAnsi="Times New Roman" w:cs="Times New Roman"/>
          <w:sz w:val="24"/>
          <w:szCs w:val="24"/>
        </w:rPr>
        <w:br/>
        <w:t>3.     Развитие устной и письменной речи, овладение речевой и коммуникативной культурой; развитие творческих способностей детей;</w:t>
      </w:r>
      <w:r w:rsidRPr="00E36A6C">
        <w:rPr>
          <w:rFonts w:ascii="Times New Roman" w:hAnsi="Times New Roman" w:cs="Times New Roman"/>
          <w:sz w:val="24"/>
          <w:szCs w:val="24"/>
        </w:rPr>
        <w:br/>
        <w:t>4.      Приобщение к литературе как  искусству слова.</w:t>
      </w:r>
    </w:p>
    <w:p w:rsidR="007F6B34" w:rsidRPr="00E36A6C" w:rsidRDefault="007F6B34" w:rsidP="007F6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включает в себя три этапа работы с текстом.</w:t>
      </w: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Работа с текстом до чтения.</w:t>
      </w: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Читают фамилию автора, заглавие произведения, рассматривают иллюстрацию, которая предшествует тексту, затем высказывают свои предположения о героях, теме, содержании.</w:t>
      </w:r>
      <w:r w:rsidRPr="00E3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6B34" w:rsidRPr="00E36A6C" w:rsidRDefault="007F6B34" w:rsidP="007F6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proofErr w:type="spellStart"/>
      <w:r w:rsidRPr="00E36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r w:rsidRPr="00E36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с текстом во время чтения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6B34" w:rsidRPr="00E36A6C" w:rsidRDefault="007F6B34" w:rsidP="007F6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1.Первичное чтение текста.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- слушание или комбинированное чтение в соответствии с особенностями текста, возрастными и  индивидуальными возможностями учащихся.</w:t>
      </w:r>
    </w:p>
    <w:p w:rsidR="007F6B34" w:rsidRPr="00E36A6C" w:rsidRDefault="007F6B34" w:rsidP="007F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1)  Диалог с автором через текст.  (Комментированное чтение)</w:t>
      </w:r>
    </w:p>
    <w:p w:rsidR="007F6B34" w:rsidRPr="00E36A6C" w:rsidRDefault="007F6B34" w:rsidP="007F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Задай вопрос автору. </w:t>
      </w:r>
    </w:p>
    <w:p w:rsidR="007F6B34" w:rsidRPr="00E36A6C" w:rsidRDefault="007F6B34" w:rsidP="007F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Ответь на этот вопрос автора. </w:t>
      </w:r>
    </w:p>
    <w:p w:rsidR="007F6B34" w:rsidRPr="00E36A6C" w:rsidRDefault="007F6B34" w:rsidP="007F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Проверь свои предположения в этом месте текста. </w:t>
      </w:r>
    </w:p>
    <w:p w:rsidR="007F6B34" w:rsidRPr="00E36A6C" w:rsidRDefault="007F6B34" w:rsidP="007F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</w:t>
      </w:r>
      <w:r w:rsidRPr="00E36A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чтения провожу словарную работу (объяснение и уточнение значений слов). В этом случае она становится мотивированной и интересной: ведь именно в процессе чтения становится понятно, какие слова нуждаются в толковании, а само слово толкуется в контексте, а не вне его</w:t>
      </w:r>
      <w:r w:rsidRPr="00E36A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B34" w:rsidRPr="00E36A6C" w:rsidRDefault="007F6B34" w:rsidP="007F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3)Выделение ключевых слов к части.</w:t>
      </w:r>
    </w:p>
    <w:p w:rsidR="007F6B34" w:rsidRPr="00E36A6C" w:rsidRDefault="007F6B34" w:rsidP="007F6B3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2.Перечитывание текста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Медленное «вдумчивое» повторное чтение (всего текста или его отдельных фрагментов). </w:t>
      </w:r>
    </w:p>
    <w:p w:rsidR="007F6B34" w:rsidRPr="00E36A6C" w:rsidRDefault="007F6B34" w:rsidP="007F6B3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3.Беседа по содержанию в целом.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</w:t>
      </w:r>
      <w:proofErr w:type="gramStart"/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совпадений первоначальных предложений учащихся с окончательными выводами по тексту. Обращение к  отдельным фрагментам текста, выразительное чтение. Постановка к тексту обобщающих вопросов.</w:t>
      </w: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с текстом после чтения.</w:t>
      </w: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1.Смысловая беседа по тексту.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Коллективное обсуждение </w:t>
      </w:r>
      <w:proofErr w:type="gramStart"/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дискуссия. Соотнесение читательских интерпретаций (истолкований, оценок) произведения с авторской позицией. Формулирование основной идеи текста или совокупности его главных смыслов. Беседуем и уточняем позицию автора.</w:t>
      </w:r>
    </w:p>
    <w:p w:rsidR="007F6B34" w:rsidRPr="00E36A6C" w:rsidRDefault="007F6B34" w:rsidP="007F6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2.Знакомство с писателем.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 и беседа с детьми о его личности рекомендуются после чтения произведения, а не до, поскольку именно после чтения эта информация ляжет на подготовленную почву: ребёнок сможет соотнести её с тем представлением о личности автора, которое у него сложилось в процессе чтения. Кроме того, грамотно построенный рассказ о писателе углубит понимание прочитанного произведения. Сведения о биографии писателя, об истории создания произведения можно сообщить и до чтения, если это оправдано.</w:t>
      </w:r>
    </w:p>
    <w:p w:rsidR="007F6B34" w:rsidRPr="00E36A6C" w:rsidRDefault="007F6B34" w:rsidP="007F6B3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3.Творческие задания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опирающиеся на какую-то сферу читательской деятельности учащихся: эмоции, воображение, осмысление содержания, художественной формы.</w:t>
      </w:r>
    </w:p>
    <w:p w:rsidR="007F6B34" w:rsidRPr="00E36A6C" w:rsidRDefault="007F6B34" w:rsidP="007F6B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упражнений: </w:t>
      </w:r>
    </w:p>
    <w:p w:rsidR="007F6B34" w:rsidRPr="00E36A6C" w:rsidRDefault="007F6B34" w:rsidP="007F6B34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рассказ о героях произведения.</w:t>
      </w:r>
    </w:p>
    <w:p w:rsidR="007F6B34" w:rsidRPr="00E36A6C" w:rsidRDefault="007F6B34" w:rsidP="007F6B34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последовательности происходят события</w:t>
      </w:r>
      <w:proofErr w:type="gramStart"/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Пронумеруй.</w:t>
      </w:r>
    </w:p>
    <w:p w:rsidR="007F6B34" w:rsidRPr="00E36A6C" w:rsidRDefault="007F6B34" w:rsidP="007F6B34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озаглавь части  и запиши план. </w:t>
      </w:r>
    </w:p>
    <w:p w:rsidR="007F6B34" w:rsidRPr="00E36A6C" w:rsidRDefault="007F6B34" w:rsidP="007F6B34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Проиллюстрируй героев или событие.</w:t>
      </w:r>
    </w:p>
    <w:p w:rsidR="007F6B34" w:rsidRPr="00E36A6C" w:rsidRDefault="007F6B34" w:rsidP="007F6B3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B34" w:rsidRPr="00E36A6C" w:rsidRDefault="007F6B34" w:rsidP="007F6B34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технология  направлена на формирование </w:t>
      </w:r>
      <w:r w:rsidRPr="00E36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УУД </w:t>
      </w:r>
      <w:r w:rsidRPr="00E3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трёх этапах чтения.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402"/>
      </w:tblGrid>
      <w:tr w:rsidR="007F6B34" w:rsidRPr="00E36A6C" w:rsidTr="00E42D97">
        <w:tc>
          <w:tcPr>
            <w:tcW w:w="3652" w:type="dxa"/>
            <w:shd w:val="clear" w:color="auto" w:fill="auto"/>
          </w:tcPr>
          <w:p w:rsidR="007F6B34" w:rsidRPr="00E36A6C" w:rsidRDefault="007F6B34" w:rsidP="00E42D9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До чтения</w:t>
            </w:r>
          </w:p>
        </w:tc>
        <w:tc>
          <w:tcPr>
            <w:tcW w:w="3544" w:type="dxa"/>
            <w:shd w:val="clear" w:color="auto" w:fill="auto"/>
          </w:tcPr>
          <w:p w:rsidR="007F6B34" w:rsidRPr="00E36A6C" w:rsidRDefault="007F6B34" w:rsidP="00E42D9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Во время чтения</w:t>
            </w:r>
          </w:p>
        </w:tc>
        <w:tc>
          <w:tcPr>
            <w:tcW w:w="3402" w:type="dxa"/>
            <w:shd w:val="clear" w:color="auto" w:fill="auto"/>
          </w:tcPr>
          <w:p w:rsidR="007F6B34" w:rsidRPr="00E36A6C" w:rsidRDefault="007F6B34" w:rsidP="00E42D9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После чтения</w:t>
            </w:r>
          </w:p>
        </w:tc>
      </w:tr>
      <w:tr w:rsidR="007F6B34" w:rsidRPr="00E36A6C" w:rsidTr="00E42D97">
        <w:tc>
          <w:tcPr>
            <w:tcW w:w="3652" w:type="dxa"/>
            <w:shd w:val="clear" w:color="auto" w:fill="auto"/>
          </w:tcPr>
          <w:p w:rsidR="007F6B34" w:rsidRPr="00E36A6C" w:rsidRDefault="007F6B34" w:rsidP="00E42D97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 формировать цель деятельности на уроке с помощью учителя;</w:t>
            </w:r>
          </w:p>
          <w:p w:rsidR="007F6B34" w:rsidRPr="00E36A6C" w:rsidRDefault="007F6B34" w:rsidP="00E42D97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Учиться высказывать свое предположение на основе работы с иллюстрацией учебника;</w:t>
            </w:r>
          </w:p>
          <w:p w:rsidR="007F6B34" w:rsidRPr="00E36A6C" w:rsidRDefault="007F6B34" w:rsidP="00E42D97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Слушать и понимать речь других.</w:t>
            </w:r>
          </w:p>
        </w:tc>
        <w:tc>
          <w:tcPr>
            <w:tcW w:w="3544" w:type="dxa"/>
            <w:shd w:val="clear" w:color="auto" w:fill="auto"/>
          </w:tcPr>
          <w:p w:rsidR="007F6B34" w:rsidRPr="00E36A6C" w:rsidRDefault="007F6B34" w:rsidP="00E42D97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«проживать» текст, выражать свои эмоции;</w:t>
            </w:r>
          </w:p>
          <w:p w:rsidR="007F6B34" w:rsidRPr="00E36A6C" w:rsidRDefault="007F6B34" w:rsidP="00E42D97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Понимать эмоции других людей, сочувствовать, сопереживать;</w:t>
            </w:r>
          </w:p>
          <w:p w:rsidR="007F6B34" w:rsidRPr="00E36A6C" w:rsidRDefault="007F6B34" w:rsidP="00E42D97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 читать текст;</w:t>
            </w:r>
          </w:p>
          <w:p w:rsidR="007F6B34" w:rsidRPr="00E36A6C" w:rsidRDefault="007F6B34" w:rsidP="00E42D97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F6B34" w:rsidRPr="00E36A6C" w:rsidRDefault="007F6B34" w:rsidP="00E42D9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героям прочитанных произведений, к их поступкам.</w:t>
            </w:r>
          </w:p>
          <w:p w:rsidR="007F6B34" w:rsidRPr="00E36A6C" w:rsidRDefault="007F6B34" w:rsidP="00E42D9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Делать выводы в результате совместной работы класса и учителя;</w:t>
            </w:r>
          </w:p>
          <w:p w:rsidR="007F6B34" w:rsidRPr="00E36A6C" w:rsidRDefault="007F6B34" w:rsidP="00E42D9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Технология продуктивного чтения отличается от традиционной технологии передачи ученику готового знания. Она позволяет учителю организовать исследовательскую работу детей так, что они  сами «додумываются» до решения ключевой проблемы урока и сами могут объяснить, как действовать в новых условиях. При изучении художественных произведений главное – «исследование» языкового материала, частичный или всесторонний анализ текста. На основании </w:t>
      </w: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увлекательной поисковой работы, в процессе которой пополняются литературоведческие знания учащихся, а также совершенствуется их внимание, память, мышление, речь, школьники сами формулируют тему урока. Учитывая тему и используя заранее подготовленные опорные фразы, </w:t>
      </w:r>
      <w:proofErr w:type="gramStart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</w:t>
      </w:r>
      <w:proofErr w:type="gramEnd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цель урока, в результате чего создаётся установка на плодотворную работу. Тема и цель урока осознаются детьми, становятся близкими и понятными им. Процесс работы с произведением – это обобщение, поиски и открытия истин, сотрудничество по схеме ученики – учитель – автор. Ученик – не просто слушатель и исполнитель – он творческая личность, его работа на уроке приобретает исследовательский характер. Творчески раскрепощенные и эмоционально настроенные дети глубже чувствуют и понимают </w:t>
      </w:r>
      <w:proofErr w:type="gramStart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B34" w:rsidRPr="00E36A6C" w:rsidRDefault="007F6B34" w:rsidP="007F6B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36A6C">
        <w:rPr>
          <w:rFonts w:ascii="Times New Roman" w:hAnsi="Times New Roman"/>
          <w:b/>
          <w:sz w:val="24"/>
          <w:szCs w:val="24"/>
          <w:u w:val="single"/>
        </w:rPr>
        <w:t>Результативность опыта</w:t>
      </w:r>
    </w:p>
    <w:p w:rsidR="007F6B34" w:rsidRPr="00E36A6C" w:rsidRDefault="007F6B34" w:rsidP="007F6B3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   Технология продуктивного чтения помогает учителю в решении задач ФГОС, поскольку способствует повышению эффективности образовательного процесса и достижению высоких результатов обучения и воспитания.</w:t>
      </w: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Результаты, которые достигли мои ученики. Систематическое использование в работе технологии продуктивного чтения привело к ряду положительных результатов. У детей сформировался устойчив</w:t>
      </w:r>
      <w:r w:rsidR="0035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интерес к чтению. Они</w:t>
      </w:r>
      <w:bookmarkStart w:id="0" w:name="_GoBack"/>
      <w:bookmarkEnd w:id="0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посещают библиотеку. В процессе чтения у них совершенствуется техника чтения. Результаты проверки техники чтения на сегодняшний день выглядят так: выше нормы – 3 человека, норма - 1 человек. Ребята  принимают активное участие во внеурочной деятельности, развивая тем самым творческие способности.</w:t>
      </w:r>
    </w:p>
    <w:p w:rsidR="007F6B34" w:rsidRPr="00E36A6C" w:rsidRDefault="007F6B34" w:rsidP="007F6B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Дети участвуют  в конкурсах и мероприятиях различного уровня. </w:t>
      </w:r>
    </w:p>
    <w:p w:rsidR="007F6B34" w:rsidRPr="00E36A6C" w:rsidRDefault="007F6B34" w:rsidP="007F6B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2016 году </w:t>
      </w:r>
      <w:proofErr w:type="spellStart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Первойкина</w:t>
      </w:r>
      <w:proofErr w:type="spellEnd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Аня стала победителем на районном конкурсе «Одарённые дети </w:t>
      </w:r>
      <w:proofErr w:type="spellStart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Ельниковской</w:t>
      </w:r>
      <w:proofErr w:type="spellEnd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земли» и стала участницей Республиканского этапа конкурса «Одаренные дети».</w:t>
      </w:r>
    </w:p>
    <w:p w:rsidR="007F6B34" w:rsidRPr="00E36A6C" w:rsidRDefault="007F6B34" w:rsidP="007F6B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Стало традицией принимать участие в районной конференции «Я – исследователь». Темы исследовательских работ: «Покровская церковь села </w:t>
      </w:r>
      <w:proofErr w:type="spellStart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Кабаново</w:t>
      </w:r>
      <w:proofErr w:type="spellEnd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 место, «Игры,  в которые играли наши бабушки на Пасху» - 1 место, «</w:t>
      </w:r>
      <w:r w:rsidRPr="00E36A6C">
        <w:rPr>
          <w:rFonts w:ascii="Times New Roman" w:hAnsi="Times New Roman" w:cs="Times New Roman"/>
          <w:sz w:val="24"/>
          <w:szCs w:val="24"/>
        </w:rPr>
        <w:t xml:space="preserve">Наш земляк </w:t>
      </w:r>
      <w:proofErr w:type="spellStart"/>
      <w:r w:rsidRPr="00E36A6C">
        <w:rPr>
          <w:rFonts w:ascii="Times New Roman" w:hAnsi="Times New Roman" w:cs="Times New Roman"/>
          <w:sz w:val="24"/>
          <w:szCs w:val="24"/>
        </w:rPr>
        <w:t>Тангалычев</w:t>
      </w:r>
      <w:proofErr w:type="spellEnd"/>
      <w:r w:rsidRPr="00E3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A6C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E3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A6C">
        <w:rPr>
          <w:rFonts w:ascii="Times New Roman" w:hAnsi="Times New Roman" w:cs="Times New Roman"/>
          <w:sz w:val="24"/>
          <w:szCs w:val="24"/>
        </w:rPr>
        <w:t>Абидуллович</w:t>
      </w:r>
      <w:proofErr w:type="spellEnd"/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участие.  </w:t>
      </w:r>
    </w:p>
    <w:p w:rsidR="007F6B34" w:rsidRPr="00E36A6C" w:rsidRDefault="007F6B34" w:rsidP="007F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2018 году Агишева Амина стала победителем с исследовательской работой </w:t>
      </w:r>
      <w:r w:rsidRPr="00E36A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6A6C">
        <w:rPr>
          <w:rFonts w:ascii="Times New Roman" w:hAnsi="Times New Roman" w:cs="Times New Roman"/>
          <w:sz w:val="24"/>
          <w:szCs w:val="24"/>
        </w:rPr>
        <w:t>Каланхоэ</w:t>
      </w:r>
      <w:proofErr w:type="spellEnd"/>
      <w:r w:rsidRPr="00E3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A6C">
        <w:rPr>
          <w:rFonts w:ascii="Times New Roman" w:hAnsi="Times New Roman" w:cs="Times New Roman"/>
          <w:sz w:val="24"/>
          <w:szCs w:val="24"/>
        </w:rPr>
        <w:t>Блоссфельда</w:t>
      </w:r>
      <w:proofErr w:type="spellEnd"/>
      <w:r w:rsidRPr="00E36A6C">
        <w:rPr>
          <w:rFonts w:ascii="Times New Roman" w:hAnsi="Times New Roman" w:cs="Times New Roman"/>
          <w:sz w:val="24"/>
          <w:szCs w:val="24"/>
        </w:rPr>
        <w:t xml:space="preserve">  и способы её размножения».</w:t>
      </w:r>
    </w:p>
    <w:p w:rsidR="007F6B34" w:rsidRPr="00E36A6C" w:rsidRDefault="007F6B34" w:rsidP="007F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A6C">
        <w:rPr>
          <w:rFonts w:ascii="Times New Roman" w:hAnsi="Times New Roman" w:cs="Times New Roman"/>
          <w:sz w:val="24"/>
          <w:szCs w:val="24"/>
        </w:rPr>
        <w:t xml:space="preserve">      В 2020 году приняли участие в региональном конкурсе творческих работ «Как хорошо уметь читать!» и стали победителями в номинации:  проект «По прочитанным книгам». </w:t>
      </w:r>
    </w:p>
    <w:p w:rsidR="007F6B34" w:rsidRPr="00E36A6C" w:rsidRDefault="007F6B34" w:rsidP="007F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A6C">
        <w:rPr>
          <w:rFonts w:ascii="Times New Roman" w:hAnsi="Times New Roman" w:cs="Times New Roman"/>
          <w:sz w:val="24"/>
          <w:szCs w:val="24"/>
        </w:rPr>
        <w:t xml:space="preserve">   Проводимая работа способствует профессиональному росту учителя. </w:t>
      </w:r>
    </w:p>
    <w:p w:rsidR="007F6B34" w:rsidRPr="00E36A6C" w:rsidRDefault="007F6B34" w:rsidP="007F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A6C">
        <w:rPr>
          <w:rFonts w:ascii="Times New Roman" w:hAnsi="Times New Roman" w:cs="Times New Roman"/>
          <w:sz w:val="24"/>
          <w:szCs w:val="24"/>
        </w:rPr>
        <w:t xml:space="preserve">   В 2019 году выступила на районной педагогической эстафете и на образовательном форуме «Эффективные педагогические практики реализации содержания начального образования» ГБУ ДПО РМ «ЦНППМ «Педагог 13.</w:t>
      </w:r>
      <w:proofErr w:type="gramStart"/>
      <w:r w:rsidRPr="00E36A6C">
        <w:rPr>
          <w:rFonts w:ascii="Times New Roman" w:hAnsi="Times New Roman" w:cs="Times New Roman"/>
          <w:sz w:val="24"/>
          <w:szCs w:val="24"/>
        </w:rPr>
        <w:t>ру» на</w:t>
      </w:r>
      <w:proofErr w:type="gramEnd"/>
      <w:r w:rsidRPr="00E36A6C">
        <w:rPr>
          <w:rFonts w:ascii="Times New Roman" w:hAnsi="Times New Roman" w:cs="Times New Roman"/>
          <w:sz w:val="24"/>
          <w:szCs w:val="24"/>
        </w:rPr>
        <w:t xml:space="preserve"> тему: «Технология продуктивного чтения в младших классах».</w:t>
      </w:r>
    </w:p>
    <w:p w:rsidR="007F6B34" w:rsidRPr="00E36A6C" w:rsidRDefault="007F6B34" w:rsidP="007F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Современная школа – это частица жизни, где ученик готовится не только к будущему, но и воспитывается жизнью, он учится решать любые проблемы, учится превращать информацию в знания, а знания применять на практике. Школа должна помочь ребятам войти в мир реальных человеческих отношений и научить их жить в современном обществе. Перед учителем стоит огромная задача. Ему предстоит вместе с детьми пройти долгий и трудный путь в «завтра».</w:t>
      </w:r>
    </w:p>
    <w:p w:rsidR="007F6B34" w:rsidRPr="00E36A6C" w:rsidRDefault="007F6B34" w:rsidP="007F6B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B34" w:rsidRPr="00E36A6C" w:rsidRDefault="007F6B34" w:rsidP="007F6B3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7F6B34" w:rsidRPr="0091171E" w:rsidRDefault="007F6B34" w:rsidP="007F6B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B34" w:rsidRPr="00E36A6C" w:rsidRDefault="007F6B34" w:rsidP="007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E36A6C">
        <w:rPr>
          <w:rFonts w:ascii="Times New Roman" w:hAnsi="Times New Roman" w:cs="Times New Roman"/>
          <w:i/>
          <w:iCs/>
          <w:sz w:val="24"/>
          <w:szCs w:val="24"/>
        </w:rPr>
        <w:t xml:space="preserve">Светловская, Н.Н. </w:t>
      </w:r>
      <w:r w:rsidRPr="00E36A6C">
        <w:rPr>
          <w:rFonts w:ascii="Times New Roman" w:hAnsi="Times New Roman" w:cs="Times New Roman"/>
          <w:sz w:val="24"/>
          <w:szCs w:val="24"/>
        </w:rPr>
        <w:t xml:space="preserve">Обучение чтению и законы формирования читателя / Н.Н. </w:t>
      </w:r>
      <w:proofErr w:type="spellStart"/>
      <w:r w:rsidRPr="00E36A6C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E36A6C">
        <w:rPr>
          <w:rFonts w:ascii="Times New Roman" w:hAnsi="Times New Roman" w:cs="Times New Roman"/>
          <w:sz w:val="24"/>
          <w:szCs w:val="24"/>
        </w:rPr>
        <w:t xml:space="preserve"> // Начальная школа. – 2003. – № 1. С. 11–18.</w:t>
      </w:r>
    </w:p>
    <w:p w:rsidR="007F6B34" w:rsidRPr="00E36A6C" w:rsidRDefault="007F6B34" w:rsidP="007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6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6A6C">
        <w:rPr>
          <w:rFonts w:ascii="Times New Roman" w:hAnsi="Times New Roman" w:cs="Times New Roman"/>
          <w:i/>
          <w:iCs/>
          <w:sz w:val="24"/>
          <w:szCs w:val="24"/>
        </w:rPr>
        <w:t>Чиндилова</w:t>
      </w:r>
      <w:proofErr w:type="spellEnd"/>
      <w:r w:rsidRPr="00E36A6C">
        <w:rPr>
          <w:rFonts w:ascii="Times New Roman" w:hAnsi="Times New Roman" w:cs="Times New Roman"/>
          <w:i/>
          <w:iCs/>
          <w:sz w:val="24"/>
          <w:szCs w:val="24"/>
        </w:rPr>
        <w:t xml:space="preserve">, О.В. </w:t>
      </w:r>
      <w:r w:rsidRPr="00E36A6C">
        <w:rPr>
          <w:rFonts w:ascii="Times New Roman" w:hAnsi="Times New Roman" w:cs="Times New Roman"/>
          <w:sz w:val="24"/>
          <w:szCs w:val="24"/>
        </w:rPr>
        <w:t>Технология продуктивного чтения на разных этапах непрерывного литературного образования в ОС «Школа 2100»</w:t>
      </w:r>
      <w:proofErr w:type="gramStart"/>
      <w:r w:rsidRPr="00E36A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6A6C">
        <w:rPr>
          <w:rFonts w:ascii="Times New Roman" w:hAnsi="Times New Roman" w:cs="Times New Roman"/>
          <w:sz w:val="24"/>
          <w:szCs w:val="24"/>
        </w:rPr>
        <w:t xml:space="preserve"> [Монография] / О.В. </w:t>
      </w:r>
      <w:proofErr w:type="spellStart"/>
      <w:r w:rsidRPr="00E36A6C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E36A6C">
        <w:rPr>
          <w:rFonts w:ascii="Times New Roman" w:hAnsi="Times New Roman" w:cs="Times New Roman"/>
          <w:sz w:val="24"/>
          <w:szCs w:val="24"/>
        </w:rPr>
        <w:t>. –</w:t>
      </w:r>
    </w:p>
    <w:p w:rsidR="007F6B34" w:rsidRDefault="007F6B34" w:rsidP="007F6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6C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E36A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6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A6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E36A6C">
        <w:rPr>
          <w:rFonts w:ascii="Times New Roman" w:hAnsi="Times New Roman" w:cs="Times New Roman"/>
          <w:sz w:val="24"/>
          <w:szCs w:val="24"/>
        </w:rPr>
        <w:t>, 2010. – 208 с.</w:t>
      </w:r>
    </w:p>
    <w:p w:rsidR="00781C31" w:rsidRPr="007F6B34" w:rsidRDefault="007F6B34" w:rsidP="007F6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6A6C">
        <w:rPr>
          <w:rFonts w:ascii="Times New Roman" w:hAnsi="Times New Roman" w:cs="Times New Roman"/>
          <w:sz w:val="24"/>
          <w:szCs w:val="24"/>
        </w:rPr>
        <w:t xml:space="preserve">. </w:t>
      </w:r>
      <w:r w:rsidRPr="00E36A6C">
        <w:rPr>
          <w:rFonts w:ascii="Times New Roman" w:hAnsi="Times New Roman" w:cs="Times New Roman"/>
          <w:i/>
          <w:iCs/>
          <w:sz w:val="24"/>
          <w:szCs w:val="24"/>
        </w:rPr>
        <w:t xml:space="preserve">Запорожец, А.В. </w:t>
      </w:r>
      <w:r>
        <w:rPr>
          <w:rFonts w:ascii="Times New Roman" w:hAnsi="Times New Roman" w:cs="Times New Roman"/>
          <w:sz w:val="24"/>
          <w:szCs w:val="24"/>
        </w:rPr>
        <w:t>Психология восприятия ребёнком дошкольником литературного про</w:t>
      </w:r>
      <w:r w:rsidRPr="00E36A6C">
        <w:rPr>
          <w:rFonts w:ascii="Times New Roman" w:hAnsi="Times New Roman" w:cs="Times New Roman"/>
          <w:sz w:val="24"/>
          <w:szCs w:val="24"/>
        </w:rPr>
        <w:t xml:space="preserve">изведения / </w:t>
      </w:r>
      <w:r>
        <w:rPr>
          <w:rFonts w:ascii="Times New Roman" w:hAnsi="Times New Roman" w:cs="Times New Roman"/>
          <w:sz w:val="24"/>
          <w:szCs w:val="24"/>
        </w:rPr>
        <w:t xml:space="preserve">А.В. Запорожец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психол.</w:t>
      </w:r>
      <w:r w:rsidRPr="00E36A6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E36A6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36A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6A6C">
        <w:rPr>
          <w:rFonts w:ascii="Times New Roman" w:hAnsi="Times New Roman" w:cs="Times New Roman"/>
          <w:sz w:val="24"/>
          <w:szCs w:val="24"/>
        </w:rPr>
        <w:t xml:space="preserve"> в 2_х т. – М. : Педагогика, 1986. – Т.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6A6C">
        <w:rPr>
          <w:rFonts w:ascii="Times New Roman" w:hAnsi="Times New Roman" w:cs="Times New Roman"/>
          <w:sz w:val="24"/>
          <w:szCs w:val="24"/>
        </w:rPr>
        <w:t>С. 66–77.</w:t>
      </w:r>
    </w:p>
    <w:sectPr w:rsidR="00781C31" w:rsidRPr="007F6B34" w:rsidSect="007F6B34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161"/>
    <w:multiLevelType w:val="hybridMultilevel"/>
    <w:tmpl w:val="D9EA78DE"/>
    <w:lvl w:ilvl="0" w:tplc="FD9C15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2747"/>
    <w:multiLevelType w:val="hybridMultilevel"/>
    <w:tmpl w:val="19040ABC"/>
    <w:lvl w:ilvl="0" w:tplc="0FA4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CD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6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28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83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24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27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ED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C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597DAB"/>
    <w:multiLevelType w:val="hybridMultilevel"/>
    <w:tmpl w:val="C754717A"/>
    <w:lvl w:ilvl="0" w:tplc="BC664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8C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E2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E3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88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09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0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E6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E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A12765"/>
    <w:multiLevelType w:val="multilevel"/>
    <w:tmpl w:val="1EAE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4100B"/>
    <w:multiLevelType w:val="hybridMultilevel"/>
    <w:tmpl w:val="44248604"/>
    <w:lvl w:ilvl="0" w:tplc="EFFA1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20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4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E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8D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A6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34"/>
    <w:rsid w:val="003561C8"/>
    <w:rsid w:val="00781C31"/>
    <w:rsid w:val="007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B34"/>
  </w:style>
  <w:style w:type="paragraph" w:styleId="a3">
    <w:name w:val="List Paragraph"/>
    <w:basedOn w:val="a"/>
    <w:uiPriority w:val="34"/>
    <w:qFormat/>
    <w:rsid w:val="007F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B34"/>
  </w:style>
  <w:style w:type="paragraph" w:styleId="a3">
    <w:name w:val="List Paragraph"/>
    <w:basedOn w:val="a"/>
    <w:uiPriority w:val="34"/>
    <w:qFormat/>
    <w:rsid w:val="007F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2020-10-02T20:42:00Z</dcterms:created>
  <dcterms:modified xsi:type="dcterms:W3CDTF">2020-10-04T12:44:00Z</dcterms:modified>
</cp:coreProperties>
</file>