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E67" w:rsidRDefault="005D0E67" w:rsidP="005D0E67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Структурное подразделение «Детский сад №18 комбинированного вида»</w:t>
      </w:r>
    </w:p>
    <w:p w:rsidR="005D0E67" w:rsidRDefault="005D0E67" w:rsidP="005D0E67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МБДОУ «Детский сад «Радуга» комбинированного вида»</w:t>
      </w:r>
    </w:p>
    <w:p w:rsidR="005D0E67" w:rsidRDefault="005D0E67" w:rsidP="005D0E67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Рузаевского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</w:p>
    <w:p w:rsidR="005D0E67" w:rsidRDefault="005D0E67" w:rsidP="005D0E67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F3B78" w:rsidRDefault="00BF3B78" w:rsidP="003D11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</w:p>
    <w:p w:rsidR="003D11BE" w:rsidRPr="005D0E67" w:rsidRDefault="005D0E67" w:rsidP="00704E1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FF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 xml:space="preserve">                    </w:t>
      </w:r>
      <w:r w:rsidR="003D11BE" w:rsidRPr="005D0E67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Проект</w:t>
      </w:r>
    </w:p>
    <w:p w:rsidR="003D11BE" w:rsidRPr="005D0E67" w:rsidRDefault="003D11BE" w:rsidP="003D11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lang w:eastAsia="ru-RU"/>
        </w:rPr>
      </w:pPr>
      <w:r w:rsidRPr="005D0E67">
        <w:rPr>
          <w:rFonts w:ascii="Times New Roman" w:eastAsia="Times New Roman" w:hAnsi="Times New Roman" w:cs="Times New Roman"/>
          <w:b/>
          <w:bCs/>
          <w:i/>
          <w:iCs/>
          <w:color w:val="FF0000"/>
          <w:sz w:val="72"/>
          <w:szCs w:val="72"/>
          <w:lang w:eastAsia="ru-RU"/>
        </w:rPr>
        <w:t>«Великая Отечественная Война глазами детей»</w:t>
      </w:r>
    </w:p>
    <w:p w:rsidR="005D0E67" w:rsidRPr="00704E1C" w:rsidRDefault="005D0E67" w:rsidP="003D11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704E1C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>(средняя группа)</w:t>
      </w:r>
    </w:p>
    <w:p w:rsidR="003D11BE" w:rsidRPr="009B29BA" w:rsidRDefault="00A47648" w:rsidP="009B29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hyperlink r:id="rId6" w:history="1"/>
    </w:p>
    <w:p w:rsidR="009B29BA" w:rsidRDefault="009B29BA" w:rsidP="009B29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B29BA" w:rsidRDefault="00704E1C" w:rsidP="003D11BE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76835</wp:posOffset>
            </wp:positionV>
            <wp:extent cx="5429250" cy="3486150"/>
            <wp:effectExtent l="19050" t="0" r="0" b="0"/>
            <wp:wrapTight wrapText="bothSides">
              <wp:wrapPolygon edited="0">
                <wp:start x="-76" y="0"/>
                <wp:lineTo x="-76" y="21482"/>
                <wp:lineTo x="21600" y="21482"/>
                <wp:lineTo x="21600" y="0"/>
                <wp:lineTo x="-76" y="0"/>
              </wp:wrapPolygon>
            </wp:wrapTight>
            <wp:docPr id="7" name="Рисунок 10" descr="H:\ДП\DSC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П\DSC07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</w:t>
      </w: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D0E67" w:rsidRDefault="005D0E67" w:rsidP="00704E1C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Подготовили и провели:</w:t>
      </w:r>
    </w:p>
    <w:p w:rsidR="00704E1C" w:rsidRDefault="00704E1C" w:rsidP="00704E1C">
      <w:pPr>
        <w:pStyle w:val="a5"/>
        <w:tabs>
          <w:tab w:val="right" w:pos="3828"/>
          <w:tab w:val="left" w:pos="4050"/>
          <w:tab w:val="left" w:pos="4111"/>
          <w:tab w:val="left" w:pos="4678"/>
          <w:tab w:val="left" w:pos="567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</w:t>
      </w:r>
      <w:r w:rsidR="005D0E67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воспитатели </w:t>
      </w:r>
      <w:r w:rsidR="00DF57DD">
        <w:rPr>
          <w:rFonts w:ascii="Times New Roman" w:hAnsi="Times New Roman" w:cs="Times New Roman"/>
          <w:sz w:val="32"/>
          <w:szCs w:val="32"/>
          <w:lang w:eastAsia="ru-RU"/>
        </w:rPr>
        <w:t xml:space="preserve">средней группы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«Не</w:t>
      </w:r>
      <w:r w:rsidR="00DF57DD">
        <w:rPr>
          <w:rFonts w:ascii="Times New Roman" w:hAnsi="Times New Roman" w:cs="Times New Roman"/>
          <w:sz w:val="32"/>
          <w:szCs w:val="32"/>
          <w:lang w:eastAsia="ru-RU"/>
        </w:rPr>
        <w:t>поседы»</w:t>
      </w:r>
    </w:p>
    <w:p w:rsidR="005D0E67" w:rsidRDefault="00704E1C" w:rsidP="00704E1C">
      <w:pPr>
        <w:pStyle w:val="a5"/>
        <w:tabs>
          <w:tab w:val="right" w:pos="3828"/>
          <w:tab w:val="left" w:pos="4050"/>
          <w:tab w:val="left" w:pos="4111"/>
          <w:tab w:val="left" w:pos="4678"/>
          <w:tab w:val="left" w:pos="567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</w:t>
      </w:r>
      <w:r w:rsidR="005D0E67">
        <w:rPr>
          <w:rFonts w:ascii="Times New Roman" w:hAnsi="Times New Roman" w:cs="Times New Roman"/>
          <w:sz w:val="32"/>
          <w:szCs w:val="32"/>
          <w:lang w:eastAsia="ru-RU"/>
        </w:rPr>
        <w:t xml:space="preserve">Абрамова Ю.А., </w:t>
      </w:r>
      <w:proofErr w:type="spellStart"/>
      <w:r w:rsidR="005D0E67">
        <w:rPr>
          <w:rFonts w:ascii="Times New Roman" w:hAnsi="Times New Roman" w:cs="Times New Roman"/>
          <w:sz w:val="32"/>
          <w:szCs w:val="32"/>
          <w:lang w:eastAsia="ru-RU"/>
        </w:rPr>
        <w:t>Эшмирзоева</w:t>
      </w:r>
      <w:proofErr w:type="spellEnd"/>
      <w:r w:rsidR="005D0E67">
        <w:rPr>
          <w:rFonts w:ascii="Times New Roman" w:hAnsi="Times New Roman" w:cs="Times New Roman"/>
          <w:sz w:val="32"/>
          <w:szCs w:val="32"/>
          <w:lang w:eastAsia="ru-RU"/>
        </w:rPr>
        <w:t xml:space="preserve"> С.В.</w:t>
      </w:r>
    </w:p>
    <w:p w:rsidR="00704E1C" w:rsidRDefault="00704E1C" w:rsidP="00704E1C">
      <w:pPr>
        <w:pStyle w:val="a5"/>
        <w:tabs>
          <w:tab w:val="right" w:pos="3828"/>
          <w:tab w:val="left" w:pos="4050"/>
          <w:tab w:val="left" w:pos="4111"/>
          <w:tab w:val="left" w:pos="4678"/>
          <w:tab w:val="left" w:pos="567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04E1C" w:rsidRDefault="00704E1C" w:rsidP="00704E1C">
      <w:pPr>
        <w:pStyle w:val="a5"/>
        <w:tabs>
          <w:tab w:val="right" w:pos="3828"/>
          <w:tab w:val="left" w:pos="4050"/>
          <w:tab w:val="left" w:pos="4111"/>
          <w:tab w:val="left" w:pos="4678"/>
          <w:tab w:val="left" w:pos="567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D0E67" w:rsidRDefault="005D0E67" w:rsidP="005D0E67">
      <w:pPr>
        <w:pStyle w:val="a5"/>
        <w:tabs>
          <w:tab w:val="left" w:pos="4050"/>
        </w:tabs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D0E67" w:rsidRPr="00B63672" w:rsidRDefault="00B63672" w:rsidP="00D12FCE">
      <w:pPr>
        <w:pStyle w:val="a5"/>
        <w:tabs>
          <w:tab w:val="left" w:pos="4050"/>
        </w:tabs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г. Рузаевка, 2019 год</w:t>
      </w:r>
    </w:p>
    <w:p w:rsidR="003D11BE" w:rsidRPr="003D11BE" w:rsidRDefault="00B63672" w:rsidP="00B63672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</w:t>
      </w:r>
      <w:r w:rsidR="003D11BE" w:rsidRPr="003D11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"Земной поклон, солдат России,</w:t>
      </w:r>
    </w:p>
    <w:p w:rsidR="003D11BE" w:rsidRPr="003D11BE" w:rsidRDefault="003D11BE" w:rsidP="003D11BE">
      <w:pPr>
        <w:shd w:val="clear" w:color="auto" w:fill="FFFFFF"/>
        <w:spacing w:after="0" w:line="328" w:lineRule="atLeast"/>
        <w:jc w:val="righ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 ратный подвиг на земле".</w:t>
      </w:r>
    </w:p>
    <w:p w:rsidR="00494DB5" w:rsidRDefault="00494DB5" w:rsidP="003D11BE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4DB5" w:rsidRDefault="00494DB5" w:rsidP="003D11BE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</w:t>
      </w: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социально-творческий.</w:t>
      </w: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Время реализации проекта:</w:t>
      </w: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F3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6.05.2019г.-17.05.2019г.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</w:t>
      </w: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воспитатель, дети средней группы, родители, музыкальный руководитель ДОУ.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Актуальность:</w:t>
      </w: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быть патриотом, не чувствуя личной связи с Родиной, не зная, как любили, берегли и защищали ее наши предки, наши отцы и деды.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следует также забывать, что война является одним из наиболее важных исторических опытов и практик </w:t>
      </w:r>
      <w:r w:rsidR="009015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формировании, </w:t>
      </w: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воспитании и восприятии настоящего мужчины. Образ воина остается одним из ключевых символов мужественности. Особенно важно это для мальчиков в период взросления. Для нормального развития мальчикам необходимо, чтобы смутный образ настоящего мужчины постепенно становился реальностью, находя свое воплощение в конкретных людях. Причем очень важно, чтобы герои были своими, легко узнаваемыми, близкими. Тогда мальчишкам легче соотнести их с собой, легче на них равняться.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было принято решение разр</w:t>
      </w:r>
      <w:r w:rsidR="00F667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аботать и реализовать проект «Великая Отечественная война глазами детей</w:t>
      </w: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D11BE" w:rsidRPr="003D11BE" w:rsidRDefault="003D11BE" w:rsidP="003D11BE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гражданско-патриотических чувств у детей-дошкольников, воспитание чувства гордости за подвиг своего народа в Великой Отечественной войне, уважения к ветеранам.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</w:p>
    <w:p w:rsidR="003D11BE" w:rsidRPr="003D11BE" w:rsidRDefault="003D11BE" w:rsidP="00704E1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3D11BE" w:rsidRPr="003D11BE" w:rsidRDefault="003D11BE" w:rsidP="00704E1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к восприятию художественных произведений о войне;</w:t>
      </w:r>
    </w:p>
    <w:p w:rsidR="003D11BE" w:rsidRPr="003D11BE" w:rsidRDefault="003D11BE" w:rsidP="00704E1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знания о празднике Дне Победы, объяснить, почему он так назван и кого поздравляют в этот день.</w:t>
      </w:r>
    </w:p>
    <w:p w:rsidR="003D11BE" w:rsidRPr="003D11BE" w:rsidRDefault="003D11BE" w:rsidP="00704E1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нравственно-патриотические качества: храбрость, мужество, стремление защищать свою Родину.</w:t>
      </w:r>
    </w:p>
    <w:p w:rsidR="003D11BE" w:rsidRPr="003D11BE" w:rsidRDefault="003D11BE" w:rsidP="00704E1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детям представление о том, что народ помнит и чтит память героев в Великой Отечественной войны1941-1945 г.г.: в честь героев слагают стихи и песни, воздвигают памятники.</w:t>
      </w:r>
    </w:p>
    <w:p w:rsidR="003D11BE" w:rsidRPr="003D11BE" w:rsidRDefault="00494DB5" w:rsidP="00704E1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сотрудничество с родителями, оказывать поддержку и содействие семьям в воспитании у дошкольников патриотических чувств.</w:t>
      </w:r>
    </w:p>
    <w:p w:rsidR="00BF3B78" w:rsidRDefault="003D11BE" w:rsidP="00704E1C">
      <w:p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Предполагаемые результаты:</w:t>
      </w:r>
    </w:p>
    <w:p w:rsidR="00BF3B78" w:rsidRPr="00BF3B78" w:rsidRDefault="00BF3B78" w:rsidP="00704E1C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 проекта у детей будут сформированы начальные представления о ВОВ, солдатах, защищавших Родину, о российской армии надежной защитнице нашей родины, о празднике 9 Мая.</w:t>
      </w:r>
    </w:p>
    <w:p w:rsidR="003D11BE" w:rsidRPr="003D11BE" w:rsidRDefault="00BF3B78" w:rsidP="00704E1C">
      <w:pPr>
        <w:pStyle w:val="a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3B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реализации проекта</w:t>
      </w:r>
    </w:p>
    <w:p w:rsidR="003D11BE" w:rsidRPr="00704E1C" w:rsidRDefault="002051EA" w:rsidP="00704E1C">
      <w:pPr>
        <w:pStyle w:val="a8"/>
        <w:numPr>
          <w:ilvl w:val="0"/>
          <w:numId w:val="13"/>
        </w:numPr>
        <w:shd w:val="clear" w:color="auto" w:fill="FFFFFF"/>
        <w:tabs>
          <w:tab w:val="left" w:pos="0"/>
          <w:tab w:val="left" w:pos="284"/>
        </w:tabs>
        <w:spacing w:after="0" w:line="328" w:lineRule="atLeast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4E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Подготовительный этап</w:t>
      </w:r>
      <w:r w:rsidR="00082D6C" w:rsidRPr="00704E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3D11BE" w:rsidRPr="003D11BE" w:rsidRDefault="003D11BE" w:rsidP="00704E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Создать условия для ознакомления детей с историей празднования 9 мая в России:</w:t>
      </w:r>
    </w:p>
    <w:p w:rsidR="003D11BE" w:rsidRPr="003D11BE" w:rsidRDefault="003D11BE" w:rsidP="00704E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 иллюстраций «Великая Отечественн</w:t>
      </w:r>
      <w:r w:rsidR="00837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Война</w:t>
      </w: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3D11BE" w:rsidRPr="003D11BE" w:rsidRDefault="003D11BE" w:rsidP="00704E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сбор информации о родственниках детей, участвовавших в ВОВ;</w:t>
      </w:r>
      <w:r w:rsidR="006A39B1" w:rsidRPr="006A3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A39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родителями фотографий для «бессмертного полка».</w:t>
      </w:r>
    </w:p>
    <w:p w:rsidR="003D11BE" w:rsidRPr="003D11BE" w:rsidRDefault="009015D0" w:rsidP="00704E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одбор</w:t>
      </w:r>
      <w:r w:rsidR="00837F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открыток, иллюстраций</w:t>
      </w:r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11BE" w:rsidRDefault="003D11BE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подбор вид</w:t>
      </w: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 и ау</w:t>
      </w:r>
      <w:proofErr w:type="gram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дио материала, стихов и песен для ознакомления детей с историей праздника.</w:t>
      </w:r>
    </w:p>
    <w:p w:rsidR="00837FEA" w:rsidRPr="003D11BE" w:rsidRDefault="00837FEA" w:rsidP="00704E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D11BE" w:rsidRPr="00704E1C" w:rsidRDefault="003D11BE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3D11BE" w:rsidRPr="00704E1C" w:rsidRDefault="00082D6C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04E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3D11BE" w:rsidRPr="00704E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</w:t>
      </w:r>
      <w:r w:rsidR="00E6319A" w:rsidRPr="00704E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этап</w:t>
      </w:r>
      <w:r w:rsidRPr="00704E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1.</w:t>
      </w:r>
      <w:r w:rsidR="00704E1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и коллективные бесед</w:t>
      </w:r>
      <w:r w:rsidR="00837FEA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о Великой Отечественной войне: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«Знакомство с праздником», «Мы помним, мы гордимся», «Этот день мы не забудем»</w:t>
      </w:r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B6F50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</w:t>
      </w:r>
      <w:r w:rsidR="00DB6F50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грированное занятие (Музыка</w:t>
      </w: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аппликация) «День Победы»</w:t>
      </w:r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литературы: С Алексеев "Они защищали Москву", Л.Кассиль "Твои защитники", С.Михалков "День Победы", заучивание стихов к празднику.</w:t>
      </w:r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Слушание песен </w:t>
      </w:r>
      <w:proofErr w:type="spellStart"/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</w:t>
      </w:r>
      <w:proofErr w:type="spellEnd"/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патриотической тематики.</w:t>
      </w:r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5.</w:t>
      </w:r>
      <w:r w:rsidR="00704E1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открыток, иллюстраций с изображением родов войск, памятников воинам, обелисков.</w:t>
      </w:r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Прослушивание музыкальных произведений: марши - Д.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Кабалевский</w:t>
      </w:r>
      <w:proofErr w:type="spellEnd"/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"Марш" (детский), П.Чайковский "Марш деревянных солдатиков", Г.Свиридов "Военный марш", В.Агапкин "Прощание славянки".</w:t>
      </w:r>
      <w:proofErr w:type="gramEnd"/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Д\И</w:t>
      </w:r>
      <w:r w:rsidR="00774E0C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«Четвертый</w:t>
      </w:r>
      <w:r w:rsidR="00DB6F50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лишний»</w:t>
      </w:r>
    </w:p>
    <w:p w:rsidR="003D11BE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Разучивание песен: «Катюша»</w:t>
      </w:r>
      <w:r w:rsidR="00DB6F50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37FEA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837FEA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Бравые солдаты»</w:t>
      </w:r>
    </w:p>
    <w:p w:rsidR="00714BC4" w:rsidRPr="00704E1C" w:rsidRDefault="00714BC4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 Аппликация «Праздничный салют»</w:t>
      </w:r>
      <w:r w:rsidR="00984D97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14BC4" w:rsidRPr="00704E1C" w:rsidRDefault="00704E1C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14BC4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4D97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НОД Лепка «Подарок ветеранам»;</w:t>
      </w:r>
    </w:p>
    <w:p w:rsidR="00837FEA" w:rsidRPr="00704E1C" w:rsidRDefault="00704E1C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84D97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НОД Рисование «Праздничный салют»;</w:t>
      </w:r>
    </w:p>
    <w:p w:rsidR="003D11BE" w:rsidRPr="00704E1C" w:rsidRDefault="00704E1C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93812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НОД Познавательно - исследовательская деятельность «День Побед</w:t>
      </w:r>
      <w:r w:rsidR="00DB6F50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ы»</w:t>
      </w:r>
    </w:p>
    <w:p w:rsidR="003D11BE" w:rsidRPr="00704E1C" w:rsidRDefault="00704E1C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B6F50" w:rsidRP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0. Экскурсия в музей военной техники под открытым небом.</w:t>
      </w:r>
    </w:p>
    <w:p w:rsidR="00DB6F50" w:rsidRDefault="00DB6F50" w:rsidP="00704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B6F50" w:rsidRPr="00704E1C" w:rsidRDefault="00DB6F50" w:rsidP="00704E1C">
      <w:pPr>
        <w:pStyle w:val="a8"/>
        <w:numPr>
          <w:ilvl w:val="0"/>
          <w:numId w:val="1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04E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</w:t>
      </w:r>
      <w:r w:rsidR="00082D6C" w:rsidRPr="00704E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ючительный этап.</w:t>
      </w:r>
    </w:p>
    <w:p w:rsidR="003D11BE" w:rsidRPr="00DB6F50" w:rsidRDefault="00DB6F50" w:rsidP="00704E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Акция «Голубь мира» (</w:t>
      </w:r>
      <w:r w:rsidRPr="00DB6F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ставка рисунков и поделок детей совместно с родителями</w:t>
      </w:r>
      <w:r w:rsidR="005223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3D11BE" w:rsidRPr="003D11BE" w:rsidRDefault="003D11BE" w:rsidP="00704E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проекта: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D11BE" w:rsidRPr="003D11BE" w:rsidRDefault="00DB6F50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самостоятельно проявляют инициативу: рассматривают иллюстрации, участвуют в беседах, задают вопросы; проявляют творчество и детальность в работе.</w:t>
      </w:r>
    </w:p>
    <w:p w:rsidR="003D11BE" w:rsidRPr="003D11BE" w:rsidRDefault="00DB6F50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Знакомы</w:t>
      </w:r>
      <w:proofErr w:type="gramEnd"/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произведениями поэтов, писателей и художников на военную тематику.</w:t>
      </w:r>
    </w:p>
    <w:p w:rsidR="003D11BE" w:rsidRPr="003D11BE" w:rsidRDefault="00DB6F50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Владеют  расширенным словарным запасом на тему «9 Мая – День Победы»</w:t>
      </w:r>
    </w:p>
    <w:p w:rsidR="003D11BE" w:rsidRPr="003D11BE" w:rsidRDefault="00DB6F50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Умеют ориентироваться в исторических событиях нашей Родины и в ленте времени</w:t>
      </w:r>
    </w:p>
    <w:p w:rsidR="003D11BE" w:rsidRPr="003D11BE" w:rsidRDefault="00DB6F50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704E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11BE"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проявляют уважение к защитникам Родины и чувство гордости за свой народ.</w:t>
      </w:r>
    </w:p>
    <w:p w:rsidR="003D11BE" w:rsidRPr="003D11BE" w:rsidRDefault="003D11BE" w:rsidP="00704E1C">
      <w:pPr>
        <w:shd w:val="clear" w:color="auto" w:fill="FFFFFF"/>
        <w:spacing w:after="0" w:line="328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D11BE" w:rsidRPr="003D11BE" w:rsidRDefault="003D11BE" w:rsidP="003D11BE">
      <w:pPr>
        <w:shd w:val="clear" w:color="auto" w:fill="FFFFFF"/>
        <w:spacing w:after="0" w:line="302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lastRenderedPageBreak/>
        <w:t>Используемая литература:</w:t>
      </w:r>
    </w:p>
    <w:p w:rsidR="003D11BE" w:rsidRPr="003D11BE" w:rsidRDefault="003D11BE" w:rsidP="003D11BE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D11BE" w:rsidRPr="003D11BE" w:rsidRDefault="003D11BE" w:rsidP="003D11BE">
      <w:pPr>
        <w:numPr>
          <w:ilvl w:val="0"/>
          <w:numId w:val="11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Алешина</w:t>
      </w:r>
      <w:proofErr w:type="gram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 Патриотическое воспитание дошкольников [текст]: методические рекомендации/ Н.В. Алешина. – М.: ЦГЛ, 2005. – 205 с.</w:t>
      </w:r>
    </w:p>
    <w:p w:rsidR="003D11BE" w:rsidRPr="003D11BE" w:rsidRDefault="003D11BE" w:rsidP="003D11BE">
      <w:pPr>
        <w:numPr>
          <w:ilvl w:val="0"/>
          <w:numId w:val="11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Н.Е. Проектная деятельность дошкольников</w:t>
      </w: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екст]: пособие для педагогов дошкольных учреждений/ Н.Е. </w:t>
      </w: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А.Н. </w:t>
      </w: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издательство МОЗАИКА-СИНТЕЗ, 2008. - 112 </w:t>
      </w: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11BE" w:rsidRPr="003D11BE" w:rsidRDefault="003D11BE" w:rsidP="003D11BE">
      <w:pPr>
        <w:numPr>
          <w:ilvl w:val="0"/>
          <w:numId w:val="11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Еремеева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В.Д. Мальчики и девочки. Учить по-разному, любить по-разному [текст]: </w:t>
      </w: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нейропедагогика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учителям, воспитателям, родителям, школьным психологам / В.Д. </w:t>
      </w: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Еремеева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Учебная литература, 2008. – 160 </w:t>
      </w: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11BE" w:rsidRPr="003D11BE" w:rsidRDefault="003D11BE" w:rsidP="003D11BE">
      <w:pPr>
        <w:numPr>
          <w:ilvl w:val="0"/>
          <w:numId w:val="11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Кондрыкинская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Л.А. Дошкольникам о защитниках Отечества [текст]: методическое пособие по патриотическому воспитанию в ДОУ/. </w:t>
      </w:r>
      <w:proofErr w:type="spell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Л.А.Кондрыкинская</w:t>
      </w:r>
      <w:proofErr w:type="spell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ТЦ Сфера, 2006. - 192 </w:t>
      </w: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3D11BE" w:rsidRPr="003D11BE" w:rsidRDefault="003D11BE" w:rsidP="003D11BE">
      <w:pPr>
        <w:numPr>
          <w:ilvl w:val="0"/>
          <w:numId w:val="11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Нечаева В.Г., Макарова Т.А. Нравственное воспитание в детском саду [текст]: для педагогов дошкольных учреждений/ В.Г. Нечаева, Т.А. Макарова – М.: Просвещение, 1984. – 272 </w:t>
      </w:r>
      <w:proofErr w:type="gramStart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D11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</w:t>
      </w:r>
    </w:p>
    <w:p w:rsidR="00E25909" w:rsidRDefault="00E25909" w:rsidP="003D11BE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25909" w:rsidRPr="00232683" w:rsidRDefault="00232683" w:rsidP="003D11BE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26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Экскурсия в музей военной техники под открытым небом  для средней группы</w:t>
      </w:r>
    </w:p>
    <w:p w:rsidR="00232683" w:rsidRPr="00232683" w:rsidRDefault="00232683" w:rsidP="00232683">
      <w:pPr>
        <w:pStyle w:val="a5"/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</w:pP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Цель</w:t>
      </w:r>
      <w:r w:rsidRPr="00232683">
        <w:rPr>
          <w:rFonts w:ascii="Times New Roman" w:hAnsi="Times New Roman" w:cs="Times New Roman"/>
          <w:sz w:val="24"/>
          <w:szCs w:val="24"/>
        </w:rPr>
        <w:t>: познакомить детей с уникальным музеем под открытым небом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Задачи: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-познакомить  детей с боевой техник</w:t>
      </w:r>
      <w:r>
        <w:rPr>
          <w:rFonts w:ascii="Times New Roman" w:hAnsi="Times New Roman" w:cs="Times New Roman"/>
          <w:sz w:val="24"/>
          <w:szCs w:val="24"/>
        </w:rPr>
        <w:t xml:space="preserve">ой: пушками, танками, вагоном теплушкой времен </w:t>
      </w:r>
      <w:r w:rsidRPr="00232683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войны;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-активизировать  словарь:  патриотизм, ветеран, бой, сражение,  блиндаж;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-формировать представления о героизме;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-воспитывать патриотические чувства.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Предварительная работа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32683">
        <w:rPr>
          <w:rFonts w:ascii="Times New Roman" w:hAnsi="Times New Roman" w:cs="Times New Roman"/>
          <w:sz w:val="24"/>
          <w:szCs w:val="24"/>
        </w:rPr>
        <w:t xml:space="preserve"> чтение художественной литературы, рассматривание иллюстраций.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Ход экскурсии: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Рассказ воспитателя</w:t>
      </w:r>
      <w:r w:rsidRPr="00232683">
        <w:rPr>
          <w:rFonts w:ascii="Times New Roman" w:hAnsi="Times New Roman" w:cs="Times New Roman"/>
          <w:sz w:val="24"/>
          <w:szCs w:val="24"/>
        </w:rPr>
        <w:t>: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Сегодня мы</w:t>
      </w:r>
      <w:r w:rsidR="00350F70">
        <w:rPr>
          <w:rFonts w:ascii="Times New Roman" w:hAnsi="Times New Roman" w:cs="Times New Roman"/>
          <w:sz w:val="24"/>
          <w:szCs w:val="24"/>
        </w:rPr>
        <w:t xml:space="preserve"> с вами посетим  </w:t>
      </w:r>
      <w:r w:rsidRPr="00232683">
        <w:rPr>
          <w:rFonts w:ascii="Times New Roman" w:hAnsi="Times New Roman" w:cs="Times New Roman"/>
          <w:sz w:val="24"/>
          <w:szCs w:val="24"/>
        </w:rPr>
        <w:t>«Музей военной техники под открытым небом»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Рузаевке</w:t>
      </w:r>
      <w:r w:rsidRPr="00232683">
        <w:rPr>
          <w:rFonts w:ascii="Times New Roman" w:hAnsi="Times New Roman" w:cs="Times New Roman"/>
          <w:sz w:val="24"/>
          <w:szCs w:val="24"/>
        </w:rPr>
        <w:t xml:space="preserve"> специалисты создали  своего рода копию передовой, с тяжелой бое</w:t>
      </w:r>
      <w:r>
        <w:rPr>
          <w:rFonts w:ascii="Times New Roman" w:hAnsi="Times New Roman" w:cs="Times New Roman"/>
          <w:sz w:val="24"/>
          <w:szCs w:val="24"/>
        </w:rPr>
        <w:t xml:space="preserve">вой техникой, пушками, </w:t>
      </w:r>
      <w:r w:rsidR="00350F70">
        <w:rPr>
          <w:rFonts w:ascii="Times New Roman" w:hAnsi="Times New Roman" w:cs="Times New Roman"/>
          <w:sz w:val="24"/>
          <w:szCs w:val="24"/>
        </w:rPr>
        <w:t>вертолетом, вагоном – теплушкой.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Один из ключевых памятников, посвященных Великой Отечественн</w:t>
      </w:r>
      <w:r w:rsidR="00350F70">
        <w:rPr>
          <w:rFonts w:ascii="Times New Roman" w:hAnsi="Times New Roman" w:cs="Times New Roman"/>
          <w:sz w:val="24"/>
          <w:szCs w:val="24"/>
        </w:rPr>
        <w:t xml:space="preserve">ой войне – танк </w:t>
      </w:r>
      <w:r w:rsidRPr="00232683">
        <w:rPr>
          <w:rFonts w:ascii="Times New Roman" w:hAnsi="Times New Roman" w:cs="Times New Roman"/>
          <w:sz w:val="24"/>
          <w:szCs w:val="24"/>
        </w:rPr>
        <w:t xml:space="preserve"> – </w:t>
      </w:r>
      <w:r w:rsidR="00350F70">
        <w:rPr>
          <w:rFonts w:ascii="Arial" w:hAnsi="Arial" w:cs="Arial"/>
          <w:color w:val="000000"/>
          <w:shd w:val="clear" w:color="auto" w:fill="FFFFFF"/>
        </w:rPr>
        <w:t>Т-</w:t>
      </w:r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>80БВ</w:t>
      </w:r>
      <w:r w:rsidR="00350F70" w:rsidRPr="00704E1C">
        <w:rPr>
          <w:rFonts w:ascii="Times New Roman" w:hAnsi="Times New Roman" w:cs="Times New Roman"/>
          <w:sz w:val="24"/>
          <w:szCs w:val="24"/>
        </w:rPr>
        <w:t xml:space="preserve"> мн</w:t>
      </w:r>
      <w:r w:rsidRPr="00704E1C">
        <w:rPr>
          <w:rFonts w:ascii="Times New Roman" w:hAnsi="Times New Roman" w:cs="Times New Roman"/>
          <w:sz w:val="24"/>
          <w:szCs w:val="24"/>
        </w:rPr>
        <w:t>оготонная</w:t>
      </w:r>
      <w:r w:rsidRPr="00232683">
        <w:rPr>
          <w:rFonts w:ascii="Times New Roman" w:hAnsi="Times New Roman" w:cs="Times New Roman"/>
          <w:sz w:val="24"/>
          <w:szCs w:val="24"/>
        </w:rPr>
        <w:t xml:space="preserve"> маши</w:t>
      </w:r>
      <w:r w:rsidR="00350F70">
        <w:rPr>
          <w:rFonts w:ascii="Times New Roman" w:hAnsi="Times New Roman" w:cs="Times New Roman"/>
          <w:sz w:val="24"/>
          <w:szCs w:val="24"/>
        </w:rPr>
        <w:t>на.</w:t>
      </w:r>
    </w:p>
    <w:p w:rsidR="005963E6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( Рассматривание танка</w:t>
      </w:r>
      <w:r w:rsidRPr="00232683">
        <w:rPr>
          <w:rFonts w:ascii="Times New Roman" w:hAnsi="Times New Roman" w:cs="Times New Roman"/>
          <w:sz w:val="24"/>
          <w:szCs w:val="24"/>
        </w:rPr>
        <w:t>). Этот легендарный танк прошел через всю войну. На его броне до сих пор видны следы от вражеских бомб и снарядов.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704E1C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704E1C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(Рассматривание пушек</w:t>
      </w:r>
      <w:r w:rsidR="00350F70" w:rsidRPr="00704E1C">
        <w:rPr>
          <w:rFonts w:ascii="Times New Roman" w:hAnsi="Times New Roman" w:cs="Times New Roman"/>
          <w:sz w:val="24"/>
          <w:szCs w:val="24"/>
        </w:rPr>
        <w:t>)</w:t>
      </w:r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 xml:space="preserve"> Это пушка «</w:t>
      </w:r>
      <w:proofErr w:type="spellStart"/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>Гиацинт-Б</w:t>
      </w:r>
      <w:proofErr w:type="spellEnd"/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>», реактивная система залпового огня БМ-21 «Град», дивизионная самоходная гаубица 2СЗМ «Акация», самоходная артиллерийская установка 2С1 «Гвоздика»</w:t>
      </w:r>
      <w:proofErr w:type="gramStart"/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>м</w:t>
      </w:r>
      <w:proofErr w:type="gramEnd"/>
      <w:r w:rsidR="00350F70" w:rsidRPr="00704E1C">
        <w:rPr>
          <w:rFonts w:ascii="Times New Roman" w:hAnsi="Times New Roman" w:cs="Times New Roman"/>
          <w:color w:val="000000"/>
          <w:shd w:val="clear" w:color="auto" w:fill="FFFFFF"/>
        </w:rPr>
        <w:t>иномет «Василек» и БТР-60ПБ.</w:t>
      </w:r>
      <w:r w:rsidR="00350F70" w:rsidRPr="00704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2683" w:rsidRPr="00704E1C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704E1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704E1C">
        <w:rPr>
          <w:rFonts w:ascii="Times New Roman" w:hAnsi="Times New Roman" w:cs="Times New Roman"/>
          <w:sz w:val="24"/>
          <w:szCs w:val="24"/>
        </w:rPr>
        <w:t xml:space="preserve"> Это военная техника, с ней воевали наши солдаты в Великую Отечественную войну. Назовите мне военные профессии.</w:t>
      </w:r>
    </w:p>
    <w:p w:rsidR="00232683" w:rsidRPr="00704E1C" w:rsidRDefault="0044604D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704E1C">
        <w:rPr>
          <w:rFonts w:ascii="Times New Roman" w:hAnsi="Times New Roman" w:cs="Times New Roman"/>
          <w:sz w:val="24"/>
          <w:szCs w:val="24"/>
        </w:rPr>
        <w:t>Дети</w:t>
      </w:r>
      <w:r w:rsidR="00232683" w:rsidRPr="00704E1C">
        <w:rPr>
          <w:rFonts w:ascii="Times New Roman" w:hAnsi="Times New Roman" w:cs="Times New Roman"/>
          <w:sz w:val="24"/>
          <w:szCs w:val="24"/>
        </w:rPr>
        <w:t>: танкист, лётчик, моряк, солдат.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Чтение стихотворения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Летней ночью на рассвете,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Когда мирн6о спали дети,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Гитлер дал войскам приказ!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И послал солдат немецких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Против всех людей советских –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Это значит – против нас!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(С. Михалков)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Вставай, народ!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Услышав клич земли,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На фронт солдаты Родины ушли.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С отцами рядом были их сыны.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32683">
        <w:rPr>
          <w:rFonts w:ascii="Times New Roman" w:hAnsi="Times New Roman" w:cs="Times New Roman"/>
          <w:sz w:val="24"/>
          <w:szCs w:val="24"/>
        </w:rPr>
        <w:t>В</w:t>
      </w:r>
      <w:r w:rsidR="0044604D">
        <w:rPr>
          <w:rFonts w:ascii="Times New Roman" w:hAnsi="Times New Roman" w:cs="Times New Roman"/>
          <w:sz w:val="24"/>
          <w:szCs w:val="24"/>
        </w:rPr>
        <w:t>.</w:t>
      </w:r>
      <w:r w:rsidRPr="00232683">
        <w:rPr>
          <w:rFonts w:ascii="Times New Roman" w:hAnsi="Times New Roman" w:cs="Times New Roman"/>
          <w:sz w:val="24"/>
          <w:szCs w:val="24"/>
        </w:rPr>
        <w:t>Губарец</w:t>
      </w:r>
      <w:proofErr w:type="spellEnd"/>
      <w:r w:rsidRPr="00232683">
        <w:rPr>
          <w:rFonts w:ascii="Times New Roman" w:hAnsi="Times New Roman" w:cs="Times New Roman"/>
          <w:sz w:val="24"/>
          <w:szCs w:val="24"/>
        </w:rPr>
        <w:t>)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Чтение отрывка из рассказа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«Смерть не страшна,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Если пули свистят далеко,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И сидишь ты в глубоком тылу,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В блиндаже в семь накатов…»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Блиндаж — постоянное или временное  подземное сооружение для защиты от пулемётного, артиллерийского, миномётного огня и для отдыха личного состава.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704E1C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(Р</w:t>
      </w:r>
      <w:r w:rsidR="00350F70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ассматривание теплушки</w:t>
      </w:r>
      <w:r w:rsidR="00232683"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)</w:t>
      </w:r>
    </w:p>
    <w:p w:rsidR="00232683" w:rsidRPr="00232683" w:rsidRDefault="005963E6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товарный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вагон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который во время войны мог перевозить людей, животных.</w:t>
      </w:r>
      <w:r w:rsidR="00232683" w:rsidRPr="00232683">
        <w:rPr>
          <w:rFonts w:ascii="Times New Roman" w:hAnsi="Times New Roman" w:cs="Times New Roman"/>
          <w:sz w:val="24"/>
          <w:szCs w:val="24"/>
        </w:rPr>
        <w:t>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Рассказ воспитателя</w:t>
      </w:r>
      <w:r w:rsidRPr="00232683">
        <w:rPr>
          <w:rFonts w:ascii="Times New Roman" w:hAnsi="Times New Roman" w:cs="Times New Roman"/>
          <w:sz w:val="24"/>
          <w:szCs w:val="24"/>
        </w:rPr>
        <w:t>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Этот муз</w:t>
      </w:r>
      <w:r w:rsidR="005963E6">
        <w:rPr>
          <w:rFonts w:ascii="Times New Roman" w:hAnsi="Times New Roman" w:cs="Times New Roman"/>
          <w:sz w:val="24"/>
          <w:szCs w:val="24"/>
        </w:rPr>
        <w:t>ей – это  наша история. Побывав здесь, вы можете увидеть своими глазами единицы боевой техники времен Великой Отечественной войны. Представить какой страшной и беспощадной была та война.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Чтение ребёнком стихотворения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«Мы будем помнить ваши имена,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И память завещать грядущим поколеньям.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Герои не уходят навсегда,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Им не грозит холодное забвенье».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Стихотворение читается и у памятника, после которого минута молчания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 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Style w:val="a4"/>
          <w:rFonts w:ascii="Times New Roman" w:hAnsi="Times New Roman" w:cs="Times New Roman"/>
          <w:color w:val="444444"/>
          <w:sz w:val="24"/>
          <w:szCs w:val="24"/>
          <w:bdr w:val="none" w:sz="0" w:space="0" w:color="auto" w:frame="1"/>
        </w:rPr>
        <w:t>Итоговая беседа: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Как называется музей?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Какую боевую технику вы запомнили?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У кого воевал на войне дедушка или бабушка?</w:t>
      </w:r>
    </w:p>
    <w:p w:rsidR="00232683" w:rsidRPr="00232683" w:rsidRDefault="00232683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 w:rsidRPr="00232683">
        <w:rPr>
          <w:rFonts w:ascii="Times New Roman" w:hAnsi="Times New Roman" w:cs="Times New Roman"/>
          <w:sz w:val="24"/>
          <w:szCs w:val="24"/>
        </w:rPr>
        <w:t>Есть ли у них награды?</w:t>
      </w:r>
    </w:p>
    <w:p w:rsidR="00232683" w:rsidRDefault="005963E6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5160"/>
            <wp:effectExtent l="19050" t="0" r="0" b="0"/>
            <wp:docPr id="1" name="Рисунок 1" descr="C:\Users\1\Desktop\DSCN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N6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E6" w:rsidRDefault="005963E6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4604D" w:rsidRDefault="005963E6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5160"/>
            <wp:effectExtent l="19050" t="0" r="0" b="0"/>
            <wp:docPr id="2" name="Рисунок 2" descr="C:\Users\1\Desktop\DSCN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N6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1BE" w:rsidRPr="001A4BBA" w:rsidRDefault="005963E6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Рисунок 3" descr="C:\Users\1\Desktop\DSCN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N6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61" w:rsidRDefault="00EA6761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A4BBA" w:rsidRPr="00EB2F4E" w:rsidRDefault="0044604D" w:rsidP="00EB2F4E">
      <w:pPr>
        <w:pStyle w:val="a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Акция «Голубь мира»</w:t>
      </w:r>
    </w:p>
    <w:p w:rsidR="001A4BBA" w:rsidRDefault="001A4BBA" w:rsidP="001A4BB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A4BBA" w:rsidRDefault="001A4BBA" w:rsidP="001A4BB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A4BBA" w:rsidRDefault="001A4BBA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0001" cy="3912781"/>
            <wp:effectExtent l="19050" t="0" r="0" b="0"/>
            <wp:docPr id="10" name="Рисунок 7" descr="H:\ДП\DSC0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П\DSC07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15" cy="391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C4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A02C4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3880884"/>
            <wp:effectExtent l="19050" t="0" r="960" b="0"/>
            <wp:docPr id="11" name="Рисунок 8" descr="H:\ДП\DSC0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П\DSC07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C4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A02C4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Рожков Леша «Голуби мира»</w:t>
      </w:r>
    </w:p>
    <w:p w:rsidR="009A02C4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A4BBA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091"/>
            <wp:effectExtent l="19050" t="0" r="3175" b="0"/>
            <wp:docPr id="12" name="Рисунок 9" descr="H:\ДП\DSC0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П\DSC07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C4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A02C4" w:rsidRDefault="009A02C4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Пронина Настя «Голубь мира»</w:t>
      </w: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B2F4E" w:rsidRDefault="00EB2F4E" w:rsidP="007E2E7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5B74" w:rsidRPr="007E2E75" w:rsidRDefault="00B65B74" w:rsidP="007E2E75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E75">
        <w:rPr>
          <w:rFonts w:ascii="Times New Roman" w:hAnsi="Times New Roman" w:cs="Times New Roman"/>
          <w:b/>
          <w:sz w:val="24"/>
          <w:szCs w:val="24"/>
        </w:rPr>
        <w:lastRenderedPageBreak/>
        <w:t>Интегрированное занятие «День победы»</w:t>
      </w:r>
    </w:p>
    <w:p w:rsidR="00B65B74" w:rsidRDefault="00B65B74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97751" w:rsidRPr="007E2E75" w:rsidRDefault="00397751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E2E75">
        <w:rPr>
          <w:rFonts w:ascii="Times New Roman" w:hAnsi="Times New Roman" w:cs="Times New Roman"/>
          <w:b/>
          <w:sz w:val="24"/>
          <w:szCs w:val="24"/>
        </w:rPr>
        <w:t>Бессмертный полк</w:t>
      </w:r>
    </w:p>
    <w:p w:rsidR="00397751" w:rsidRDefault="00397751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3806456"/>
            <wp:effectExtent l="19050" t="0" r="960" b="0"/>
            <wp:docPr id="13" name="Рисунок 10" descr="H:\ДП\DSC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П\DSC07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75" w:rsidRDefault="007E2E75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2E75" w:rsidRDefault="007E2E75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2E75" w:rsidRDefault="007E2E75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091"/>
            <wp:effectExtent l="19050" t="0" r="3175" b="0"/>
            <wp:docPr id="15" name="Рисунок 12" descr="H:\ДП\DSC0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П\DSC07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75" w:rsidRP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E2E75">
        <w:rPr>
          <w:rFonts w:ascii="Times New Roman" w:hAnsi="Times New Roman" w:cs="Times New Roman"/>
          <w:b/>
          <w:sz w:val="24"/>
          <w:szCs w:val="24"/>
        </w:rPr>
        <w:lastRenderedPageBreak/>
        <w:t>Изготовление плаката «Пусть будет мир на голубой планете!»</w:t>
      </w:r>
    </w:p>
    <w:p w:rsidR="007E2E75" w:rsidRDefault="007E2E75" w:rsidP="0023268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3923414"/>
            <wp:effectExtent l="19050" t="0" r="960" b="0"/>
            <wp:docPr id="16" name="Рисунок 13" descr="H:\ДП\DSC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П\DSC07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75" w:rsidRDefault="007E2E75" w:rsidP="0023268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E2E75">
        <w:rPr>
          <w:rFonts w:ascii="Times New Roman" w:hAnsi="Times New Roman" w:cs="Times New Roman"/>
          <w:b/>
          <w:sz w:val="24"/>
          <w:szCs w:val="24"/>
        </w:rPr>
        <w:t>Праздничный салют</w:t>
      </w:r>
    </w:p>
    <w:p w:rsid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3091"/>
            <wp:effectExtent l="19050" t="0" r="3175" b="0"/>
            <wp:docPr id="17" name="Рисунок 14" descr="H:\ДП\DSC0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П\DSC07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Исполнение песни «Катюша»</w:t>
      </w:r>
    </w:p>
    <w:p w:rsid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2640" cy="3944679"/>
            <wp:effectExtent l="19050" t="0" r="960" b="0"/>
            <wp:docPr id="19" name="Рисунок 16" descr="H:\ДП\DSC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П\DSC07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E2E75" w:rsidRDefault="007E2E75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Веселый танец Полька</w:t>
      </w:r>
    </w:p>
    <w:p w:rsidR="007E2E75" w:rsidRDefault="00537D0D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3091"/>
            <wp:effectExtent l="19050" t="0" r="3175" b="0"/>
            <wp:docPr id="23" name="Рисунок 20" descr="H:\ДП\DSC0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П\DSC07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CA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E3FCA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Эстафета «Собери посылку»</w:t>
      </w:r>
    </w:p>
    <w:p w:rsidR="00EE3FCA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2640" cy="4008474"/>
            <wp:effectExtent l="19050" t="0" r="960" b="0"/>
            <wp:docPr id="21" name="Рисунок 18" descr="H:\ДП\DSC0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П\DSC07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CA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E3FCA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Инсценировка стихотворения «Ватный утенок»</w:t>
      </w:r>
    </w:p>
    <w:p w:rsidR="00EE3FCA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E3FCA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E3FCA" w:rsidRPr="007E2E75" w:rsidRDefault="00EE3FCA" w:rsidP="0023268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2640" cy="3721395"/>
            <wp:effectExtent l="19050" t="0" r="960" b="0"/>
            <wp:docPr id="22" name="Рисунок 19" descr="H:\ДП\DSC0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П\DSC07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FCA" w:rsidRPr="007E2E75" w:rsidSect="00EE3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6D35"/>
    <w:multiLevelType w:val="multilevel"/>
    <w:tmpl w:val="A5903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518A1"/>
    <w:multiLevelType w:val="multilevel"/>
    <w:tmpl w:val="BE9AB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A607837"/>
    <w:multiLevelType w:val="hybridMultilevel"/>
    <w:tmpl w:val="025CF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F1063"/>
    <w:multiLevelType w:val="multilevel"/>
    <w:tmpl w:val="AEAC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5A3EA5"/>
    <w:multiLevelType w:val="multilevel"/>
    <w:tmpl w:val="FF5A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514CE1"/>
    <w:multiLevelType w:val="multilevel"/>
    <w:tmpl w:val="0E8C61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56A2DCC"/>
    <w:multiLevelType w:val="multilevel"/>
    <w:tmpl w:val="5E0C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680CC5"/>
    <w:multiLevelType w:val="multilevel"/>
    <w:tmpl w:val="0542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BD2457"/>
    <w:multiLevelType w:val="hybridMultilevel"/>
    <w:tmpl w:val="CFD6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8F5003"/>
    <w:multiLevelType w:val="multilevel"/>
    <w:tmpl w:val="7D42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B4453D"/>
    <w:multiLevelType w:val="multilevel"/>
    <w:tmpl w:val="E03A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7A7351"/>
    <w:multiLevelType w:val="multilevel"/>
    <w:tmpl w:val="605E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A8345F"/>
    <w:multiLevelType w:val="hybridMultilevel"/>
    <w:tmpl w:val="EF04FB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20514D"/>
    <w:multiLevelType w:val="multilevel"/>
    <w:tmpl w:val="9DAE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11"/>
  </w:num>
  <w:num w:numId="6">
    <w:abstractNumId w:val="13"/>
  </w:num>
  <w:num w:numId="7">
    <w:abstractNumId w:val="10"/>
  </w:num>
  <w:num w:numId="8">
    <w:abstractNumId w:val="7"/>
  </w:num>
  <w:num w:numId="9">
    <w:abstractNumId w:val="0"/>
  </w:num>
  <w:num w:numId="10">
    <w:abstractNumId w:val="3"/>
  </w:num>
  <w:num w:numId="11">
    <w:abstractNumId w:val="1"/>
  </w:num>
  <w:num w:numId="12">
    <w:abstractNumId w:val="8"/>
  </w:num>
  <w:num w:numId="13">
    <w:abstractNumId w:val="2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9"/>
  <w:characterSpacingControl w:val="doNotCompress"/>
  <w:compat/>
  <w:rsids>
    <w:rsidRoot w:val="003D11BE"/>
    <w:rsid w:val="00026028"/>
    <w:rsid w:val="00082D6C"/>
    <w:rsid w:val="000A15EC"/>
    <w:rsid w:val="00151292"/>
    <w:rsid w:val="001A4BBA"/>
    <w:rsid w:val="002051EA"/>
    <w:rsid w:val="00232683"/>
    <w:rsid w:val="00350F70"/>
    <w:rsid w:val="00397751"/>
    <w:rsid w:val="003D11BE"/>
    <w:rsid w:val="0044604D"/>
    <w:rsid w:val="00494DB5"/>
    <w:rsid w:val="00522336"/>
    <w:rsid w:val="00537D0D"/>
    <w:rsid w:val="005658A4"/>
    <w:rsid w:val="005963E6"/>
    <w:rsid w:val="005D0E67"/>
    <w:rsid w:val="006A39B1"/>
    <w:rsid w:val="00704E1C"/>
    <w:rsid w:val="00714BC4"/>
    <w:rsid w:val="00774E0C"/>
    <w:rsid w:val="007E2E75"/>
    <w:rsid w:val="0083244F"/>
    <w:rsid w:val="00837FEA"/>
    <w:rsid w:val="009015D0"/>
    <w:rsid w:val="00984D97"/>
    <w:rsid w:val="009A02C4"/>
    <w:rsid w:val="009B29BA"/>
    <w:rsid w:val="009D6021"/>
    <w:rsid w:val="00A47648"/>
    <w:rsid w:val="00B63672"/>
    <w:rsid w:val="00B65B74"/>
    <w:rsid w:val="00BF3B78"/>
    <w:rsid w:val="00D12FCE"/>
    <w:rsid w:val="00D931B4"/>
    <w:rsid w:val="00DB6F50"/>
    <w:rsid w:val="00DD784A"/>
    <w:rsid w:val="00DF57DD"/>
    <w:rsid w:val="00E25909"/>
    <w:rsid w:val="00E6319A"/>
    <w:rsid w:val="00EA6761"/>
    <w:rsid w:val="00EB2F4E"/>
    <w:rsid w:val="00EE355F"/>
    <w:rsid w:val="00EE3FCA"/>
    <w:rsid w:val="00F04CBA"/>
    <w:rsid w:val="00F667CF"/>
    <w:rsid w:val="00F75447"/>
    <w:rsid w:val="00F93812"/>
    <w:rsid w:val="00FA1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1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11BE"/>
    <w:rPr>
      <w:b/>
      <w:bCs/>
    </w:rPr>
  </w:style>
  <w:style w:type="paragraph" w:styleId="a5">
    <w:name w:val="No Spacing"/>
    <w:uiPriority w:val="1"/>
    <w:qFormat/>
    <w:rsid w:val="00BF3B7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96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3E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04E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go.html?href=http%3A%2F%2Fimages.yandex.ru%2Fyandsearch%3Fp%3D3%26text%3D%25D0%25B3%25D0%25B5%25D0%25BE%25D1%2580%25D0%25B3%25D0%25B8%25D0%25B5%25D0%25B2%25D1%2581%25D0%25BA%25D0%25B0%25D1%258F+%25D0%25BB%25D0%25B5%25D0%25BD%25D1%2582%25D0%25BE%25D1%2587%25D0%25BA%25D0%25B0%26pos%3D110%26uinfo%3Dww-1349-wh-673-fw-1124-fh-467-pd-1%26rpt%3Dsimage%26img_url%3Dhttp%3A%2F%2Fs001.radikal.ru%2Fi193%2F1205%2F15%2Fa8aadf5058f9.gif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39508-BA20-4AE5-9672-9211A0F3C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13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36</cp:revision>
  <dcterms:created xsi:type="dcterms:W3CDTF">2019-05-07T17:42:00Z</dcterms:created>
  <dcterms:modified xsi:type="dcterms:W3CDTF">2020-05-31T11:55:00Z</dcterms:modified>
</cp:coreProperties>
</file>