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46" w:rsidRPr="000705EB" w:rsidRDefault="002B7346" w:rsidP="007A7174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705E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ПОЯСНИТЕЛЬНАЯ ЗАПИСКА </w:t>
      </w:r>
    </w:p>
    <w:p w:rsidR="002B7346" w:rsidRPr="00382D80" w:rsidRDefault="002B7346" w:rsidP="007A7174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Toc339973306"/>
      <w:bookmarkStart w:id="1" w:name="_Toc339973307"/>
      <w:bookmarkEnd w:id="0"/>
      <w:bookmarkEnd w:id="1"/>
      <w:r w:rsidRPr="00601DE4">
        <w:rPr>
          <w:rFonts w:ascii="Times New Roman" w:hAnsi="Times New Roman" w:cs="Times New Roman"/>
          <w:color w:val="000000"/>
          <w:sz w:val="26"/>
          <w:szCs w:val="26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  <w:r w:rsidRPr="00601DE4">
        <w:rPr>
          <w:rFonts w:ascii="Times New Roman" w:hAnsi="Times New Roman" w:cs="Times New Roman"/>
          <w:sz w:val="26"/>
          <w:szCs w:val="26"/>
        </w:rPr>
        <w:t xml:space="preserve"> </w:t>
      </w:r>
      <w:r w:rsidRPr="00601DE4">
        <w:rPr>
          <w:rFonts w:ascii="Times New Roman" w:hAnsi="Times New Roman" w:cs="Times New Roman"/>
          <w:i/>
          <w:iCs/>
          <w:sz w:val="26"/>
          <w:szCs w:val="26"/>
        </w:rPr>
        <w:t>Неменская, Л. А.</w:t>
      </w:r>
      <w:r w:rsidRPr="00601DE4">
        <w:rPr>
          <w:rFonts w:ascii="Times New Roman" w:hAnsi="Times New Roman" w:cs="Times New Roman"/>
          <w:sz w:val="26"/>
          <w:szCs w:val="26"/>
        </w:rPr>
        <w:t xml:space="preserve"> Изобразительное искусство. Каждый народ – художник. 4 кл. : учеб. для общеобразоват. учреждений / Л. А. Неменская ; под ред. Б. М. Неменского. – М. : Просвещение, 2012.</w:t>
      </w:r>
    </w:p>
    <w:p w:rsidR="007A7174" w:rsidRDefault="007A7174" w:rsidP="007A71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B7346" w:rsidRPr="007A7174" w:rsidRDefault="002B7346" w:rsidP="007A71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7174">
        <w:rPr>
          <w:rFonts w:ascii="Times New Roman" w:hAnsi="Times New Roman"/>
          <w:b/>
          <w:sz w:val="28"/>
          <w:szCs w:val="28"/>
        </w:rPr>
        <w:t>Цели изучения учебного предмета</w:t>
      </w:r>
    </w:p>
    <w:p w:rsidR="002B7346" w:rsidRPr="00601DE4" w:rsidRDefault="002B7346" w:rsidP="007A7174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_Toc339973308"/>
      <w:bookmarkStart w:id="3" w:name="_Toc339973310"/>
      <w:bookmarkStart w:id="4" w:name="_Toc339973311"/>
      <w:bookmarkEnd w:id="2"/>
      <w:bookmarkEnd w:id="3"/>
      <w:bookmarkEnd w:id="4"/>
      <w:r w:rsidRPr="00601DE4">
        <w:rPr>
          <w:rFonts w:ascii="Times New Roman" w:hAnsi="Times New Roman" w:cs="Times New Roman"/>
          <w:color w:val="000000"/>
          <w:sz w:val="26"/>
          <w:szCs w:val="26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B7346" w:rsidRPr="00601DE4" w:rsidRDefault="002B7346" w:rsidP="007A7174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_Toc339973312"/>
      <w:bookmarkEnd w:id="5"/>
      <w:r w:rsidRPr="00601DE4">
        <w:rPr>
          <w:rFonts w:ascii="Times New Roman" w:hAnsi="Times New Roman" w:cs="Times New Roman"/>
          <w:color w:val="000000"/>
          <w:sz w:val="26"/>
          <w:szCs w:val="26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B7346" w:rsidRPr="00601DE4" w:rsidRDefault="002B7346" w:rsidP="007A7174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_Toc339973313"/>
      <w:bookmarkEnd w:id="6"/>
      <w:r w:rsidRPr="00601DE4">
        <w:rPr>
          <w:rFonts w:ascii="Times New Roman" w:hAnsi="Times New Roman" w:cs="Times New Roman"/>
          <w:color w:val="000000"/>
          <w:sz w:val="26"/>
          <w:szCs w:val="26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2B7346" w:rsidRPr="00601DE4" w:rsidRDefault="002B7346" w:rsidP="007A7174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_Toc339973314"/>
      <w:bookmarkEnd w:id="7"/>
      <w:r w:rsidRPr="00601DE4">
        <w:rPr>
          <w:rFonts w:ascii="Times New Roman" w:hAnsi="Times New Roman" w:cs="Times New Roman"/>
          <w:color w:val="000000"/>
          <w:sz w:val="26"/>
          <w:szCs w:val="26"/>
        </w:rPr>
        <w:t>•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 w:rsidR="002B7346" w:rsidRPr="00601DE4" w:rsidRDefault="002B7346" w:rsidP="007A7174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_Toc339973315"/>
      <w:bookmarkEnd w:id="8"/>
      <w:r w:rsidRPr="00601DE4">
        <w:rPr>
          <w:rFonts w:ascii="Times New Roman" w:hAnsi="Times New Roman" w:cs="Times New Roman"/>
          <w:color w:val="000000"/>
          <w:sz w:val="26"/>
          <w:szCs w:val="26"/>
        </w:rPr>
        <w:t xml:space="preserve">Перечисленные цели реализуются в конкретных </w:t>
      </w:r>
      <w:r w:rsidRPr="00601DE4">
        <w:rPr>
          <w:rFonts w:ascii="Times New Roman" w:hAnsi="Times New Roman" w:cs="Times New Roman"/>
          <w:color w:val="000000"/>
          <w:spacing w:val="45"/>
          <w:sz w:val="26"/>
          <w:szCs w:val="26"/>
        </w:rPr>
        <w:t>задачах обучения</w:t>
      </w:r>
      <w:r w:rsidRPr="00601DE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B7346" w:rsidRPr="00601DE4" w:rsidRDefault="002B7346" w:rsidP="007A7174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_Toc339973316"/>
      <w:bookmarkEnd w:id="9"/>
      <w:r w:rsidRPr="00601DE4">
        <w:rPr>
          <w:rFonts w:ascii="Times New Roman" w:hAnsi="Times New Roman" w:cs="Times New Roman"/>
          <w:color w:val="000000"/>
          <w:sz w:val="26"/>
          <w:szCs w:val="26"/>
        </w:rPr>
        <w:t xml:space="preserve">•  совершенствование эмоционально-образного восприятия произведений искусства и окружающего мира; </w:t>
      </w:r>
    </w:p>
    <w:p w:rsidR="002B7346" w:rsidRPr="00601DE4" w:rsidRDefault="002B7346" w:rsidP="007A7174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_Toc339973317"/>
      <w:bookmarkEnd w:id="10"/>
      <w:r w:rsidRPr="00601DE4">
        <w:rPr>
          <w:rFonts w:ascii="Times New Roman" w:hAnsi="Times New Roman" w:cs="Times New Roman"/>
          <w:color w:val="000000"/>
          <w:sz w:val="26"/>
          <w:szCs w:val="26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B7346" w:rsidRPr="00601DE4" w:rsidRDefault="002B7346" w:rsidP="007A7174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_Toc339973318"/>
      <w:bookmarkEnd w:id="11"/>
      <w:r w:rsidRPr="00601DE4">
        <w:rPr>
          <w:rFonts w:ascii="Times New Roman" w:hAnsi="Times New Roman" w:cs="Times New Roman"/>
          <w:color w:val="000000"/>
          <w:sz w:val="26"/>
          <w:szCs w:val="26"/>
        </w:rPr>
        <w:t>•  формирование навыков работы с различными художественными материалами.</w:t>
      </w:r>
    </w:p>
    <w:p w:rsidR="007A7174" w:rsidRDefault="007A7174" w:rsidP="007A7174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7A7174" w:rsidRPr="007A7174" w:rsidRDefault="007A7174" w:rsidP="007A717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A7174">
        <w:rPr>
          <w:rStyle w:val="c6"/>
          <w:b/>
          <w:bCs/>
          <w:color w:val="000000"/>
          <w:sz w:val="28"/>
          <w:szCs w:val="28"/>
          <w:shd w:val="clear" w:color="auto" w:fill="FFFFFF"/>
        </w:rPr>
        <w:t>Общая характеристика учебного предмета</w:t>
      </w:r>
    </w:p>
    <w:p w:rsidR="007A7174" w:rsidRPr="007A7174" w:rsidRDefault="007A7174" w:rsidP="007A717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A7174">
        <w:rPr>
          <w:rStyle w:val="c4"/>
          <w:color w:val="000000"/>
          <w:sz w:val="26"/>
          <w:szCs w:val="26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:rsidR="007A7174" w:rsidRPr="007A7174" w:rsidRDefault="007A7174" w:rsidP="007A717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A7174">
        <w:rPr>
          <w:rStyle w:val="c4"/>
          <w:color w:val="000000"/>
          <w:sz w:val="26"/>
          <w:szCs w:val="26"/>
        </w:rPr>
        <w:t>Курс разработан как </w:t>
      </w:r>
      <w:r w:rsidRPr="007A7174">
        <w:rPr>
          <w:rStyle w:val="c6"/>
          <w:b/>
          <w:bCs/>
          <w:color w:val="000000"/>
          <w:sz w:val="26"/>
          <w:szCs w:val="26"/>
        </w:rPr>
        <w:t>целостная система введения в художественную культуру </w:t>
      </w:r>
      <w:r w:rsidRPr="007A7174">
        <w:rPr>
          <w:rStyle w:val="c4"/>
          <w:color w:val="000000"/>
          <w:sz w:val="26"/>
          <w:szCs w:val="26"/>
        </w:rPr>
        <w:t xml:space="preserve">и включает в себя на единой основе изучение всех основных видов пространственных (пластических) искусств. </w:t>
      </w:r>
    </w:p>
    <w:p w:rsidR="007A7174" w:rsidRPr="007A7174" w:rsidRDefault="007A7174" w:rsidP="007A717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A7174">
        <w:rPr>
          <w:rStyle w:val="c4"/>
          <w:color w:val="000000"/>
          <w:sz w:val="26"/>
          <w:szCs w:val="26"/>
        </w:rPr>
        <w:lastRenderedPageBreak/>
        <w:t>Систематизирующим методом является </w:t>
      </w:r>
      <w:r w:rsidRPr="007A7174">
        <w:rPr>
          <w:rStyle w:val="c6"/>
          <w:b/>
          <w:bCs/>
          <w:color w:val="000000"/>
          <w:sz w:val="26"/>
          <w:szCs w:val="26"/>
        </w:rPr>
        <w:t>выделение трех основных видов художественной деятельности</w:t>
      </w:r>
      <w:r w:rsidRPr="007A7174">
        <w:rPr>
          <w:rStyle w:val="c4"/>
          <w:i/>
          <w:iCs/>
          <w:color w:val="000000"/>
          <w:sz w:val="26"/>
          <w:szCs w:val="26"/>
        </w:rPr>
        <w:t> </w:t>
      </w:r>
      <w:r w:rsidRPr="007A7174">
        <w:rPr>
          <w:rStyle w:val="c4"/>
          <w:color w:val="000000"/>
          <w:sz w:val="26"/>
          <w:szCs w:val="26"/>
        </w:rPr>
        <w:t>для визуальных пространственных искусств:</w:t>
      </w:r>
    </w:p>
    <w:p w:rsidR="007A7174" w:rsidRPr="007A7174" w:rsidRDefault="007A7174" w:rsidP="007A717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A7174">
        <w:rPr>
          <w:rStyle w:val="c4"/>
          <w:color w:val="000000"/>
          <w:sz w:val="26"/>
          <w:szCs w:val="26"/>
        </w:rPr>
        <w:t>●изобразительная художественная деятельность;</w:t>
      </w:r>
    </w:p>
    <w:p w:rsidR="007A7174" w:rsidRPr="007A7174" w:rsidRDefault="007A7174" w:rsidP="007A717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A7174">
        <w:rPr>
          <w:rStyle w:val="c4"/>
          <w:color w:val="000000"/>
          <w:sz w:val="26"/>
          <w:szCs w:val="26"/>
        </w:rPr>
        <w:t>●декоративная художественная деятельность;</w:t>
      </w:r>
    </w:p>
    <w:p w:rsidR="007A7174" w:rsidRPr="007A7174" w:rsidRDefault="007A7174" w:rsidP="007A717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A7174">
        <w:rPr>
          <w:rStyle w:val="c4"/>
          <w:color w:val="000000"/>
          <w:sz w:val="26"/>
          <w:szCs w:val="26"/>
        </w:rPr>
        <w:t>●конструктивная художественная деятельность.</w:t>
      </w:r>
    </w:p>
    <w:p w:rsidR="007A7174" w:rsidRPr="007A7174" w:rsidRDefault="007A7174" w:rsidP="007A717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A7174">
        <w:rPr>
          <w:rStyle w:val="c4"/>
          <w:color w:val="000000"/>
          <w:sz w:val="26"/>
          <w:szCs w:val="26"/>
        </w:rPr>
        <w:t>На уроках используют  разные формы обучения: фронтальная, групповая, парная, индивидуальная, что позволит к концу начального обучения достичь тех результатов в формировании УУД и предметных учебных действий, которые предусмотрены программой максимально реализовывать поставленные задачи.</w:t>
      </w:r>
    </w:p>
    <w:p w:rsidR="007A7174" w:rsidRPr="007A7174" w:rsidRDefault="007A7174" w:rsidP="007A7174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A7174">
        <w:rPr>
          <w:rStyle w:val="c4"/>
          <w:color w:val="000000"/>
          <w:sz w:val="26"/>
          <w:szCs w:val="26"/>
        </w:rPr>
        <w:t>Практико – ориентированная направленность содержания учебного предмета «Изобразительное искусство»  обеспечивает связь со смежными предметами эстетического цикла, предметами естественно – научного цикла с целью создания целостной картины мира.</w:t>
      </w:r>
    </w:p>
    <w:p w:rsidR="007A7174" w:rsidRPr="007A7174" w:rsidRDefault="007A7174" w:rsidP="007A7174">
      <w:pPr>
        <w:pStyle w:val="c5"/>
        <w:shd w:val="clear" w:color="auto" w:fill="FFFFFF"/>
        <w:spacing w:before="0" w:beforeAutospacing="0" w:after="0" w:afterAutospacing="0"/>
        <w:ind w:right="-104"/>
        <w:jc w:val="both"/>
        <w:rPr>
          <w:rFonts w:ascii="Arial" w:hAnsi="Arial" w:cs="Arial"/>
          <w:color w:val="000000"/>
          <w:sz w:val="26"/>
          <w:szCs w:val="26"/>
        </w:rPr>
      </w:pPr>
      <w:r w:rsidRPr="007A7174">
        <w:rPr>
          <w:rStyle w:val="c4"/>
          <w:color w:val="000000"/>
          <w:sz w:val="26"/>
          <w:szCs w:val="26"/>
        </w:rPr>
        <w:t>Предмет изобразительное искусство использует и тем самым подкрепляет умение, полученные на уроках чтения, русского языка и математики, музыки, окружающего мира, технологии и физической культуры, совместно с ними приучая детей  к рационально – научному и эмоционально ценностному постижению окружающего мира.</w:t>
      </w:r>
    </w:p>
    <w:p w:rsidR="002B7346" w:rsidRPr="00601DE4" w:rsidRDefault="002B7346" w:rsidP="007A7174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B7346" w:rsidRPr="007A7174" w:rsidRDefault="002B7346" w:rsidP="007A7174">
      <w:pPr>
        <w:jc w:val="center"/>
        <w:rPr>
          <w:rFonts w:ascii="Times New Roman" w:hAnsi="Times New Roman"/>
          <w:sz w:val="28"/>
          <w:szCs w:val="28"/>
        </w:rPr>
      </w:pPr>
      <w:r w:rsidRPr="007A7174">
        <w:rPr>
          <w:rFonts w:ascii="Times New Roman" w:hAnsi="Times New Roman"/>
          <w:b/>
          <w:kern w:val="2"/>
          <w:sz w:val="28"/>
          <w:szCs w:val="28"/>
        </w:rPr>
        <w:t>Место  учебного предмета в учебном плане</w:t>
      </w:r>
    </w:p>
    <w:p w:rsidR="002B7346" w:rsidRPr="00601DE4" w:rsidRDefault="002B7346" w:rsidP="00341B75">
      <w:pPr>
        <w:ind w:left="-142"/>
        <w:jc w:val="both"/>
        <w:rPr>
          <w:rFonts w:ascii="Times New Roman" w:hAnsi="Times New Roman"/>
          <w:sz w:val="26"/>
          <w:szCs w:val="26"/>
        </w:rPr>
      </w:pPr>
      <w:r w:rsidRPr="00601DE4">
        <w:rPr>
          <w:rFonts w:ascii="Times New Roman" w:hAnsi="Times New Roman"/>
          <w:sz w:val="26"/>
          <w:szCs w:val="26"/>
        </w:rPr>
        <w:t>Согласно учебному плану МОБУ «Смольненская ООШ» на изучение предмета «Изобразительное искусство» в 4 классе отводится –34 часа (1час в неделю, 34 учебные недели)</w:t>
      </w:r>
    </w:p>
    <w:p w:rsidR="002B7346" w:rsidRPr="007A7174" w:rsidRDefault="002B7346" w:rsidP="007A7174">
      <w:pPr>
        <w:jc w:val="center"/>
        <w:rPr>
          <w:rFonts w:ascii="Times New Roman" w:hAnsi="Times New Roman"/>
          <w:b/>
          <w:sz w:val="28"/>
          <w:szCs w:val="28"/>
        </w:rPr>
      </w:pPr>
      <w:r w:rsidRPr="007A7174">
        <w:rPr>
          <w:rFonts w:ascii="Times New Roman" w:hAnsi="Times New Roman"/>
          <w:b/>
          <w:bCs/>
          <w:sz w:val="28"/>
          <w:szCs w:val="28"/>
        </w:rPr>
        <w:t xml:space="preserve">Планируемые  </w:t>
      </w:r>
      <w:r w:rsidRPr="007A7174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результаты изучения учебного предмета  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_Toc339973319"/>
      <w:bookmarkEnd w:id="12"/>
      <w:r w:rsidRPr="00601DE4">
        <w:rPr>
          <w:rFonts w:ascii="Times New Roman" w:hAnsi="Times New Roman" w:cs="Times New Roman"/>
          <w:b/>
          <w:bCs/>
          <w:spacing w:val="45"/>
          <w:sz w:val="26"/>
          <w:szCs w:val="26"/>
        </w:rPr>
        <w:t>Раздел</w:t>
      </w:r>
      <w:r w:rsidRPr="00601DE4">
        <w:rPr>
          <w:rFonts w:ascii="Times New Roman" w:hAnsi="Times New Roman" w:cs="Times New Roman"/>
          <w:b/>
          <w:bCs/>
          <w:sz w:val="26"/>
          <w:szCs w:val="26"/>
        </w:rPr>
        <w:t xml:space="preserve"> «Истоки родного искусства».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pacing w:val="45"/>
          <w:sz w:val="26"/>
          <w:szCs w:val="26"/>
        </w:rPr>
        <w:t>Обучающийся научится</w:t>
      </w:r>
      <w:r w:rsidRPr="00601DE4">
        <w:rPr>
          <w:rFonts w:ascii="Times New Roman" w:hAnsi="Times New Roman" w:cs="Times New Roman"/>
          <w:sz w:val="26"/>
          <w:szCs w:val="26"/>
        </w:rPr>
        <w:t>: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различать основные виды и жанры пластических искусств, понимать их специфику;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называть ведущие художественные музеи России и художественные музеи своего региона.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6"/>
          <w:szCs w:val="26"/>
        </w:rPr>
      </w:pPr>
      <w:r w:rsidRPr="00601DE4">
        <w:rPr>
          <w:rFonts w:ascii="Times New Roman" w:hAnsi="Times New Roman" w:cs="Times New Roman"/>
          <w:spacing w:val="45"/>
          <w:sz w:val="26"/>
          <w:szCs w:val="26"/>
        </w:rPr>
        <w:t>Обучающийся получит возможность научиться: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lastRenderedPageBreak/>
        <w:t>• 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DE4">
        <w:rPr>
          <w:rFonts w:ascii="Times New Roman" w:hAnsi="Times New Roman" w:cs="Times New Roman"/>
          <w:b/>
          <w:bCs/>
          <w:spacing w:val="45"/>
          <w:sz w:val="26"/>
          <w:szCs w:val="26"/>
        </w:rPr>
        <w:t>Раздел</w:t>
      </w:r>
      <w:r w:rsidRPr="00601DE4">
        <w:rPr>
          <w:rFonts w:ascii="Times New Roman" w:hAnsi="Times New Roman" w:cs="Times New Roman"/>
          <w:b/>
          <w:bCs/>
          <w:sz w:val="26"/>
          <w:szCs w:val="26"/>
        </w:rPr>
        <w:t xml:space="preserve"> «Древние города нашей земли».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6"/>
          <w:szCs w:val="26"/>
        </w:rPr>
      </w:pPr>
      <w:r w:rsidRPr="00601DE4">
        <w:rPr>
          <w:rFonts w:ascii="Times New Roman" w:hAnsi="Times New Roman" w:cs="Times New Roman"/>
          <w:spacing w:val="45"/>
          <w:sz w:val="26"/>
          <w:szCs w:val="26"/>
        </w:rPr>
        <w:t>Обучающийся научится: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создавать простые композиции на заданную тему на плоскости и в пространстве;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 xml:space="preserve">•  различать основные и составные, теплые и холодные цвета; изменять их эмоциональную напряженность с помощью смешивания с белой и черной красками; </w:t>
      </w:r>
    </w:p>
    <w:p w:rsidR="002B7346" w:rsidRPr="00601DE4" w:rsidRDefault="002B7346" w:rsidP="007A7174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использовать их для передачи художественного замысла в собственной учебно-творческой деятельности;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2B7346" w:rsidRPr="00601DE4" w:rsidRDefault="002B7346" w:rsidP="007A7174">
      <w:pPr>
        <w:pStyle w:val="ParagraphStyle"/>
        <w:keepNext/>
        <w:ind w:firstLine="360"/>
        <w:jc w:val="both"/>
        <w:rPr>
          <w:rFonts w:ascii="Times New Roman" w:hAnsi="Times New Roman" w:cs="Times New Roman"/>
          <w:spacing w:val="45"/>
          <w:sz w:val="26"/>
          <w:szCs w:val="26"/>
        </w:rPr>
      </w:pPr>
      <w:r w:rsidRPr="00601DE4">
        <w:rPr>
          <w:rFonts w:ascii="Times New Roman" w:hAnsi="Times New Roman" w:cs="Times New Roman"/>
          <w:spacing w:val="45"/>
          <w:sz w:val="26"/>
          <w:szCs w:val="26"/>
        </w:rPr>
        <w:t>Обучающийся получит возможность научиться:</w:t>
      </w:r>
    </w:p>
    <w:p w:rsidR="002B7346" w:rsidRPr="00601DE4" w:rsidRDefault="002B7346" w:rsidP="007A7174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выполнять простые рисунки и орнаментальные композиции, используя язык компьютерной графики в программе Paint.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DE4">
        <w:rPr>
          <w:rFonts w:ascii="Times New Roman" w:hAnsi="Times New Roman" w:cs="Times New Roman"/>
          <w:b/>
          <w:bCs/>
          <w:spacing w:val="30"/>
          <w:sz w:val="26"/>
          <w:szCs w:val="26"/>
        </w:rPr>
        <w:t>Раздел</w:t>
      </w:r>
      <w:r w:rsidRPr="00601DE4">
        <w:rPr>
          <w:rFonts w:ascii="Times New Roman" w:hAnsi="Times New Roman" w:cs="Times New Roman"/>
          <w:b/>
          <w:bCs/>
          <w:sz w:val="26"/>
          <w:szCs w:val="26"/>
        </w:rPr>
        <w:t xml:space="preserve"> «Каждый народ – художник».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pacing w:val="45"/>
          <w:sz w:val="26"/>
          <w:szCs w:val="26"/>
        </w:rPr>
        <w:t>Обучающийся научится</w:t>
      </w:r>
      <w:r w:rsidRPr="00601DE4">
        <w:rPr>
          <w:rFonts w:ascii="Times New Roman" w:hAnsi="Times New Roman" w:cs="Times New Roman"/>
          <w:sz w:val="26"/>
          <w:szCs w:val="26"/>
        </w:rPr>
        <w:t>: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осознавать главные темы искусства и отражать их в собственной художественно-творческой деятельности;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lastRenderedPageBreak/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  <w:r w:rsidR="007A7174">
        <w:rPr>
          <w:rFonts w:ascii="Times New Roman" w:hAnsi="Times New Roman" w:cs="Times New Roman"/>
          <w:sz w:val="26"/>
          <w:szCs w:val="26"/>
        </w:rPr>
        <w:t xml:space="preserve">    </w:t>
      </w:r>
      <w:r w:rsidRPr="00601DE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6"/>
          <w:szCs w:val="26"/>
        </w:rPr>
      </w:pPr>
      <w:r w:rsidRPr="00601DE4">
        <w:rPr>
          <w:rFonts w:ascii="Times New Roman" w:hAnsi="Times New Roman" w:cs="Times New Roman"/>
          <w:spacing w:val="45"/>
          <w:sz w:val="26"/>
          <w:szCs w:val="26"/>
        </w:rPr>
        <w:t>Обучающийся получит возможность научиться: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видеть, чувствовать и изображать красоту и разнообразие природы, человека, зданий, предметов;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изображать пейзажи, натюрморты, портреты, выражая к ним свое эмоциональное отношение;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изображать многофигурные композиции на значимые жизненные темы и участвовать в коллективных работах на эти темы.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DE4">
        <w:rPr>
          <w:rFonts w:ascii="Times New Roman" w:hAnsi="Times New Roman" w:cs="Times New Roman"/>
          <w:b/>
          <w:bCs/>
          <w:spacing w:val="30"/>
          <w:sz w:val="26"/>
          <w:szCs w:val="26"/>
        </w:rPr>
        <w:t>Раздел</w:t>
      </w:r>
      <w:r w:rsidRPr="00601DE4">
        <w:rPr>
          <w:rFonts w:ascii="Times New Roman" w:hAnsi="Times New Roman" w:cs="Times New Roman"/>
          <w:b/>
          <w:bCs/>
          <w:sz w:val="26"/>
          <w:szCs w:val="26"/>
        </w:rPr>
        <w:t xml:space="preserve"> «Искусство объединяет народы».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pacing w:val="45"/>
          <w:sz w:val="26"/>
          <w:szCs w:val="26"/>
        </w:rPr>
        <w:t>Обучающийся научится</w:t>
      </w:r>
      <w:r w:rsidRPr="00601DE4">
        <w:rPr>
          <w:rFonts w:ascii="Times New Roman" w:hAnsi="Times New Roman" w:cs="Times New Roman"/>
          <w:sz w:val="26"/>
          <w:szCs w:val="26"/>
        </w:rPr>
        <w:t>: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 xml:space="preserve">•  различать основные и составные, теплые и холодные цвета; изменять их эмоциональную напряженность с помощью смешивания с белой и черной красками; </w:t>
      </w:r>
    </w:p>
    <w:p w:rsidR="002B7346" w:rsidRPr="00601DE4" w:rsidRDefault="002B7346" w:rsidP="007A7174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использовать их для передачи художественного замысла в собственной учебно-творческой деятельности;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6"/>
          <w:szCs w:val="26"/>
        </w:rPr>
      </w:pPr>
      <w:r w:rsidRPr="00601DE4">
        <w:rPr>
          <w:rFonts w:ascii="Times New Roman" w:hAnsi="Times New Roman" w:cs="Times New Roman"/>
          <w:spacing w:val="45"/>
          <w:sz w:val="26"/>
          <w:szCs w:val="26"/>
        </w:rPr>
        <w:t>Обучающийся получит возможность научиться:</w:t>
      </w:r>
      <w:r w:rsidRPr="00601DE4">
        <w:rPr>
          <w:rFonts w:ascii="Times New Roman" w:hAnsi="Times New Roman"/>
          <w:bCs/>
          <w:sz w:val="26"/>
          <w:szCs w:val="26"/>
        </w:rPr>
        <w:t xml:space="preserve">           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2B7346" w:rsidRPr="00601DE4" w:rsidRDefault="002B7346" w:rsidP="007A7174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 xml:space="preserve">•  различать основные и составные, теплые и холодные цвета; изменять их эмоциональную напряженность с помощью смешивания с белой и черной красками; </w:t>
      </w:r>
    </w:p>
    <w:p w:rsidR="002B7346" w:rsidRPr="00601DE4" w:rsidRDefault="002B7346" w:rsidP="007A7174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использовать их для передачи художественного замысла в собственной учебно-творческой деятельности;</w:t>
      </w:r>
    </w:p>
    <w:p w:rsidR="002B7346" w:rsidRPr="00601DE4" w:rsidRDefault="002B7346" w:rsidP="007A7174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7A7174" w:rsidRDefault="007A7174" w:rsidP="00341B75">
      <w:pPr>
        <w:pStyle w:val="ParagraphStyle"/>
        <w:spacing w:after="120" w:line="264" w:lineRule="auto"/>
        <w:outlineLvl w:val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2B7346" w:rsidRPr="007A7174" w:rsidRDefault="002B7346" w:rsidP="007A7174">
      <w:pPr>
        <w:pStyle w:val="ParagraphStyle"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A717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Содержание  учебного предмета</w:t>
      </w:r>
    </w:p>
    <w:p w:rsidR="002B7346" w:rsidRPr="00601DE4" w:rsidRDefault="002B7346" w:rsidP="00DB03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DE4">
        <w:rPr>
          <w:rFonts w:ascii="Times New Roman" w:hAnsi="Times New Roman" w:cs="Times New Roman"/>
          <w:b/>
          <w:bCs/>
          <w:sz w:val="26"/>
          <w:szCs w:val="26"/>
        </w:rPr>
        <w:t>Истоки родного искусства (8 ч).</w:t>
      </w:r>
    </w:p>
    <w:p w:rsidR="002B7346" w:rsidRPr="00601DE4" w:rsidRDefault="002B7346" w:rsidP="00DB03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2B7346" w:rsidRPr="00601DE4" w:rsidRDefault="002B7346" w:rsidP="00DB03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DE4">
        <w:rPr>
          <w:rFonts w:ascii="Times New Roman" w:hAnsi="Times New Roman" w:cs="Times New Roman"/>
          <w:b/>
          <w:bCs/>
          <w:sz w:val="26"/>
          <w:szCs w:val="26"/>
        </w:rPr>
        <w:t>Древние города нашей земли (7 ч).</w:t>
      </w:r>
    </w:p>
    <w:p w:rsidR="002B7346" w:rsidRPr="00601DE4" w:rsidRDefault="002B7346" w:rsidP="00DB03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2B7346" w:rsidRPr="00601DE4" w:rsidRDefault="002B7346" w:rsidP="00DB030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DE4">
        <w:rPr>
          <w:rFonts w:ascii="Times New Roman" w:hAnsi="Times New Roman" w:cs="Times New Roman"/>
          <w:b/>
          <w:bCs/>
          <w:sz w:val="26"/>
          <w:szCs w:val="26"/>
        </w:rPr>
        <w:t>Каждый народ – художник (11 ч).</w:t>
      </w:r>
    </w:p>
    <w:p w:rsidR="002B7346" w:rsidRPr="00601DE4" w:rsidRDefault="002B7346" w:rsidP="00DB030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2B7346" w:rsidRPr="00601DE4" w:rsidRDefault="002B7346" w:rsidP="00DB030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1DE4">
        <w:rPr>
          <w:rFonts w:ascii="Times New Roman" w:hAnsi="Times New Roman" w:cs="Times New Roman"/>
          <w:b/>
          <w:bCs/>
          <w:sz w:val="26"/>
          <w:szCs w:val="26"/>
        </w:rPr>
        <w:t>Искусство объединяет народы (8 ч).</w:t>
      </w:r>
    </w:p>
    <w:p w:rsidR="002B7346" w:rsidRPr="00601DE4" w:rsidRDefault="002B7346" w:rsidP="00DB030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1DE4">
        <w:rPr>
          <w:rFonts w:ascii="Times New Roman" w:hAnsi="Times New Roman" w:cs="Times New Roman"/>
          <w:sz w:val="26"/>
          <w:szCs w:val="26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2B7346" w:rsidRPr="00601DE4" w:rsidRDefault="002B7346" w:rsidP="00DB03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3" w:name="_Toc339973320"/>
      <w:bookmarkEnd w:id="13"/>
    </w:p>
    <w:p w:rsidR="002B7346" w:rsidRDefault="002B7346" w:rsidP="00DB03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80" w:rsidRDefault="00382D80" w:rsidP="00382D80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382D80" w:rsidSect="00A232F1">
          <w:footerReference w:type="even" r:id="rId7"/>
          <w:footerReference w:type="default" r:id="rId8"/>
          <w:pgSz w:w="12240" w:h="15840"/>
          <w:pgMar w:top="1134" w:right="851" w:bottom="1134" w:left="1134" w:header="720" w:footer="720" w:gutter="0"/>
          <w:cols w:space="720"/>
          <w:noEndnote/>
        </w:sectPr>
      </w:pPr>
    </w:p>
    <w:p w:rsidR="002B7346" w:rsidRDefault="00601DE4" w:rsidP="00382D8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 – тематическое планирование</w:t>
      </w:r>
    </w:p>
    <w:p w:rsidR="002B7346" w:rsidRDefault="002B7346" w:rsidP="00DB030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521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73"/>
        <w:gridCol w:w="6248"/>
        <w:gridCol w:w="1074"/>
        <w:gridCol w:w="4738"/>
        <w:gridCol w:w="992"/>
        <w:gridCol w:w="992"/>
      </w:tblGrid>
      <w:tr w:rsidR="00BC3138" w:rsidRPr="001C27BA" w:rsidTr="00BC3138">
        <w:trPr>
          <w:trHeight w:val="380"/>
          <w:tblHeader/>
        </w:trPr>
        <w:tc>
          <w:tcPr>
            <w:tcW w:w="1173" w:type="dxa"/>
            <w:vMerge w:val="restart"/>
            <w:vAlign w:val="center"/>
          </w:tcPr>
          <w:p w:rsidR="00BC3138" w:rsidRPr="00755B7E" w:rsidRDefault="00BC3138" w:rsidP="00A2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48" w:type="dxa"/>
            <w:vMerge w:val="restart"/>
            <w:vAlign w:val="center"/>
          </w:tcPr>
          <w:p w:rsidR="00BC3138" w:rsidRPr="00755B7E" w:rsidRDefault="00BC3138" w:rsidP="00A2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4" w:type="dxa"/>
            <w:vMerge w:val="restart"/>
            <w:vAlign w:val="center"/>
          </w:tcPr>
          <w:p w:rsidR="00BC3138" w:rsidRPr="00755B7E" w:rsidRDefault="00BC3138" w:rsidP="00A2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38" w:type="dxa"/>
            <w:vMerge w:val="restart"/>
            <w:vAlign w:val="center"/>
          </w:tcPr>
          <w:p w:rsidR="00BC3138" w:rsidRPr="00755B7E" w:rsidRDefault="00BC3138" w:rsidP="00A2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984" w:type="dxa"/>
            <w:gridSpan w:val="2"/>
          </w:tcPr>
          <w:p w:rsidR="00BC3138" w:rsidRPr="001C27BA" w:rsidRDefault="00BC3138" w:rsidP="00A2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C3138" w:rsidRPr="001C27BA" w:rsidTr="00BC3138">
        <w:trPr>
          <w:trHeight w:val="415"/>
          <w:tblHeader/>
        </w:trPr>
        <w:tc>
          <w:tcPr>
            <w:tcW w:w="1173" w:type="dxa"/>
            <w:vMerge/>
          </w:tcPr>
          <w:p w:rsidR="00BC3138" w:rsidRPr="00755B7E" w:rsidRDefault="00BC3138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  <w:vMerge/>
          </w:tcPr>
          <w:p w:rsidR="00BC3138" w:rsidRPr="00755B7E" w:rsidRDefault="00BC3138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BC3138" w:rsidRPr="00755B7E" w:rsidRDefault="00BC3138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</w:tcPr>
          <w:p w:rsidR="00BC3138" w:rsidRPr="00755B7E" w:rsidRDefault="00BC3138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138" w:rsidRPr="001C27BA" w:rsidRDefault="00BC3138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C3138" w:rsidRPr="001C27BA" w:rsidRDefault="00BC3138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C3138" w:rsidRPr="001C27BA" w:rsidTr="00BC3138">
        <w:tc>
          <w:tcPr>
            <w:tcW w:w="1173" w:type="dxa"/>
            <w:shd w:val="clear" w:color="auto" w:fill="auto"/>
          </w:tcPr>
          <w:p w:rsidR="00BC3138" w:rsidRPr="00755B7E" w:rsidRDefault="00BC3138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8" w:type="dxa"/>
            <w:shd w:val="clear" w:color="auto" w:fill="auto"/>
          </w:tcPr>
          <w:p w:rsidR="00BC3138" w:rsidRPr="00755B7E" w:rsidRDefault="00BC3138" w:rsidP="00A232F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55B7E">
              <w:rPr>
                <w:rFonts w:ascii="Times New Roman" w:hAnsi="Times New Roman" w:cs="Times New Roman"/>
                <w:b/>
                <w:bCs/>
              </w:rPr>
              <w:t>Истоки родного искусства</w:t>
            </w:r>
          </w:p>
          <w:p w:rsidR="00BC3138" w:rsidRPr="00755B7E" w:rsidRDefault="00BC3138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BC3138" w:rsidRPr="00755B7E" w:rsidRDefault="00BC3138" w:rsidP="00A2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38" w:type="dxa"/>
            <w:shd w:val="clear" w:color="auto" w:fill="auto"/>
          </w:tcPr>
          <w:p w:rsidR="00BC3138" w:rsidRPr="00755B7E" w:rsidRDefault="00BC3138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38" w:rsidRPr="001C27BA" w:rsidRDefault="00BC3138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138" w:rsidRPr="001C27BA" w:rsidRDefault="00BC3138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пейзажа (тема 3 кл)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 w:val="restart"/>
          </w:tcPr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красоту природы родного края.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особенности кра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соты природы разных климатических зон.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Изображать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характерные особенности пейзажа родной природы.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выразительные средства живописи для создания образов природы.</w:t>
            </w:r>
          </w:p>
          <w:p w:rsidR="00382D80" w:rsidRPr="00382D80" w:rsidRDefault="00382D80" w:rsidP="00382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Овладевать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живописными навыками работы с  гуашью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 xml:space="preserve">и эстетически 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>оце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красоту русского деревянного зодчества.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значимость гармонии постройки с окружающим ланд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шафтом.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особенности конструк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ций русской избы и назначение ее от дельных элементов.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Приобретать   представление  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струкцию русского народного костюма.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опыт эмоционально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го восприятия традиционного народно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го костюма.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Эстетически оценивать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красоту и значение народных праздников.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несколько про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изведений русских художников на тему народных праздников.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индивидуальные компо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зиционные работы и коллективные пан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но на тему народного праздника.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Овладевать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на практике элемен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тарными основами композиции.</w:t>
            </w:r>
            <w:r w:rsidRPr="00382D80">
              <w:rPr>
                <w:rFonts w:ascii="Times New Roman" w:hAnsi="Times New Roman"/>
                <w:bCs/>
                <w:w w:val="57"/>
                <w:sz w:val="24"/>
                <w:szCs w:val="24"/>
                <w:lang w:val="en-US"/>
              </w:rPr>
              <w:t>i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роль и зна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чение древнерусской архитектуры.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конструкцию внутреннего пространства древнерусского города (кремль, торг, посад).</w:t>
            </w:r>
          </w:p>
          <w:p w:rsidR="00382D80" w:rsidRPr="00382D80" w:rsidRDefault="00382D80" w:rsidP="00382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 xml:space="preserve">роль пропорций в архитектуре, 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образное значе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ние вертикалей и горизонталей в организации городского пространства.</w:t>
            </w:r>
          </w:p>
          <w:p w:rsidR="00382D80" w:rsidRPr="00382D80" w:rsidRDefault="00382D80" w:rsidP="00382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sz w:val="24"/>
                <w:szCs w:val="24"/>
              </w:rPr>
              <w:t>Получать представление о конструкции здания древнерусского каменного храма</w:t>
            </w:r>
          </w:p>
          <w:p w:rsidR="00382D80" w:rsidRPr="00382D80" w:rsidRDefault="00382D80" w:rsidP="00382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sz w:val="24"/>
                <w:szCs w:val="24"/>
              </w:rPr>
              <w:t>Понимать роль пропорций и ритма в архитектуре древних соборов.</w:t>
            </w:r>
          </w:p>
          <w:p w:rsidR="00382D80" w:rsidRPr="00382D80" w:rsidRDefault="00382D80" w:rsidP="00382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sz w:val="24"/>
                <w:szCs w:val="24"/>
              </w:rPr>
              <w:t>Моделировать или изображать древнерусский храм (лепка или постройка макета здания; изобразительное решение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основные струк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турные части города, сравнивать и оп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ределять их функции, назначение.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Изображать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полненное жизнью людей пространство древнерусского города.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картины худож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ников, изображающих древнерусских воинов — защитников Родины (В. Вас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нецов, И. Билибин, П. Корин и др.).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Изображать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древнерусских воинов (князя и его дружину).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Уметь анализировать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ценность и неповторимость памятников древнерус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ской архитектуры.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>эстетически пе</w:t>
            </w: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реживать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красоту городов, сохранив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ших исторический облик, — свидетелей нашей истории</w:t>
            </w:r>
          </w:p>
          <w:p w:rsidR="00382D80" w:rsidRPr="00382D80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80">
              <w:rPr>
                <w:rFonts w:ascii="Times New Roman" w:hAnsi="Times New Roman"/>
                <w:bCs/>
                <w:sz w:val="24"/>
                <w:szCs w:val="24"/>
              </w:rPr>
              <w:t xml:space="preserve">Иметь представление </w:t>
            </w:r>
            <w:r w:rsidRPr="00382D80">
              <w:rPr>
                <w:rFonts w:ascii="Times New Roman" w:hAnsi="Times New Roman"/>
                <w:sz w:val="24"/>
                <w:szCs w:val="24"/>
              </w:rPr>
              <w:t>о развитии декора городских архитектурных по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строек и декоративном украшении ин</w:t>
            </w:r>
            <w:r w:rsidRPr="00382D80">
              <w:rPr>
                <w:rFonts w:ascii="Times New Roman" w:hAnsi="Times New Roman"/>
                <w:sz w:val="24"/>
                <w:szCs w:val="24"/>
              </w:rPr>
              <w:softHyphen/>
              <w:t>терьеров (теремных палат).</w:t>
            </w:r>
          </w:p>
          <w:p w:rsidR="00382D80" w:rsidRPr="00BC3138" w:rsidRDefault="00382D80" w:rsidP="00382D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Красота природы в произведениях русской живописи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народного декоративно-прикладного искусства.(тема 3 кл)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Скульптура в музее и на улице (тема 3 кл)   </w:t>
            </w:r>
            <w:r w:rsidRPr="00755B7E">
              <w:rPr>
                <w:rFonts w:ascii="Times New Roman" w:hAnsi="Times New Roman" w:cs="Times New Roman"/>
              </w:rPr>
              <w:t>Русская деревянная изба.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</w:rPr>
            </w:pPr>
            <w:r w:rsidRPr="00755B7E">
              <w:rPr>
                <w:rFonts w:ascii="Times New Roman" w:hAnsi="Times New Roman" w:cs="Times New Roman"/>
              </w:rPr>
              <w:t>Деревня –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деревянный мир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Картина-портрет (тема 3 кл)</w:t>
            </w:r>
            <w:r w:rsidRPr="00755B7E">
              <w:rPr>
                <w:rFonts w:ascii="Times New Roman" w:hAnsi="Times New Roman"/>
                <w:sz w:val="24"/>
                <w:szCs w:val="24"/>
              </w:rPr>
              <w:t>Красота человека. Русская красавица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Образ русского человека в произведениях художников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Календарные праздники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  <w:shd w:val="clear" w:color="auto" w:fill="auto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8" w:type="dxa"/>
            <w:shd w:val="clear" w:color="auto" w:fill="auto"/>
          </w:tcPr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  <w:b/>
                <w:lang w:eastAsia="ru-RU"/>
              </w:rPr>
            </w:pPr>
            <w:r w:rsidRPr="00755B7E">
              <w:rPr>
                <w:rFonts w:ascii="Times New Roman" w:hAnsi="Times New Roman" w:cs="Times New Roman"/>
                <w:b/>
                <w:bCs/>
              </w:rPr>
              <w:t>Древние города нашей земли</w:t>
            </w:r>
          </w:p>
        </w:tc>
        <w:tc>
          <w:tcPr>
            <w:tcW w:w="1074" w:type="dxa"/>
            <w:shd w:val="clear" w:color="auto" w:fill="auto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38" w:type="dxa"/>
            <w:vMerge/>
            <w:shd w:val="clear" w:color="auto" w:fill="auto"/>
          </w:tcPr>
          <w:p w:rsidR="00382D80" w:rsidRPr="00BC3138" w:rsidRDefault="00382D80" w:rsidP="00A232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Родной угол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Древнерусские воины- защитники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«Золотое кольцо России»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</w:rPr>
            </w:pPr>
            <w:r w:rsidRPr="00755B7E">
              <w:rPr>
                <w:rFonts w:ascii="Times New Roman" w:hAnsi="Times New Roman" w:cs="Times New Roman"/>
              </w:rPr>
              <w:t>Праздничный пир в теремных палатах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  <w:shd w:val="clear" w:color="auto" w:fill="auto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48" w:type="dxa"/>
            <w:shd w:val="clear" w:color="auto" w:fill="auto"/>
          </w:tcPr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  <w:b/>
                <w:lang w:eastAsia="ru-RU"/>
              </w:rPr>
            </w:pPr>
            <w:r w:rsidRPr="00755B7E">
              <w:rPr>
                <w:rFonts w:ascii="Times New Roman" w:hAnsi="Times New Roman" w:cs="Times New Roman"/>
                <w:b/>
                <w:bCs/>
              </w:rPr>
              <w:t>Каждый народ – художник</w:t>
            </w:r>
          </w:p>
        </w:tc>
        <w:tc>
          <w:tcPr>
            <w:tcW w:w="1074" w:type="dxa"/>
            <w:shd w:val="clear" w:color="auto" w:fill="auto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38" w:type="dxa"/>
            <w:vMerge/>
            <w:shd w:val="clear" w:color="auto" w:fill="auto"/>
          </w:tcPr>
          <w:p w:rsidR="00382D80" w:rsidRPr="00BC3138" w:rsidRDefault="00382D80" w:rsidP="00A232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pStyle w:val="ParagraphStyle"/>
              <w:tabs>
                <w:tab w:val="left" w:pos="34"/>
              </w:tabs>
              <w:rPr>
                <w:rFonts w:ascii="Times New Roman" w:hAnsi="Times New Roman" w:cs="Times New Roman"/>
                <w:lang w:eastAsia="ru-RU"/>
              </w:rPr>
            </w:pPr>
            <w:r w:rsidRPr="00755B7E">
              <w:rPr>
                <w:rFonts w:ascii="Times New Roman" w:hAnsi="Times New Roman" w:cs="Times New Roman"/>
                <w:lang w:eastAsia="ru-RU"/>
              </w:rPr>
              <w:tab/>
            </w:r>
            <w:r w:rsidRPr="00755B7E">
              <w:rPr>
                <w:rFonts w:ascii="Times New Roman" w:hAnsi="Times New Roman" w:cs="Times New Roman"/>
              </w:rPr>
              <w:t>Страна восходящего солнца образ художественной культуры Японии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FA5E7C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Древняя Эллада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FA5E7C">
        <w:trPr>
          <w:trHeight w:val="1531"/>
        </w:trPr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5B7E">
              <w:rPr>
                <w:rFonts w:ascii="Times New Roman" w:hAnsi="Times New Roman" w:cs="Times New Roman"/>
              </w:rPr>
              <w:t>Европейские города средневековья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FA5E7C">
        <w:trPr>
          <w:trHeight w:val="1531"/>
        </w:trPr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 Обобщение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  <w:shd w:val="clear" w:color="auto" w:fill="auto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8" w:type="dxa"/>
            <w:shd w:val="clear" w:color="auto" w:fill="auto"/>
          </w:tcPr>
          <w:p w:rsidR="00382D80" w:rsidRPr="00755B7E" w:rsidRDefault="00382D80" w:rsidP="00A232F1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55B7E">
              <w:rPr>
                <w:rFonts w:ascii="Times New Roman" w:hAnsi="Times New Roman" w:cs="Times New Roman"/>
                <w:b/>
                <w:bCs/>
              </w:rPr>
              <w:t>Искусство объединяет народы</w:t>
            </w:r>
          </w:p>
        </w:tc>
        <w:tc>
          <w:tcPr>
            <w:tcW w:w="1074" w:type="dxa"/>
            <w:shd w:val="clear" w:color="auto" w:fill="auto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38" w:type="dxa"/>
            <w:vMerge/>
            <w:shd w:val="clear" w:color="auto" w:fill="auto"/>
          </w:tcPr>
          <w:p w:rsidR="00382D80" w:rsidRPr="00BC3138" w:rsidRDefault="00382D80" w:rsidP="00A232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755B7E">
              <w:rPr>
                <w:rFonts w:ascii="Times New Roman" w:hAnsi="Times New Roman" w:cs="Times New Roman"/>
              </w:rPr>
              <w:t>Тема материнства в искусстве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</w:rPr>
            </w:pPr>
            <w:r w:rsidRPr="00755B7E">
              <w:rPr>
                <w:rFonts w:ascii="Times New Roman" w:hAnsi="Times New Roman" w:cs="Times New Roman"/>
              </w:rPr>
              <w:t xml:space="preserve">Материнство 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Образ Богоматери в русском  искусстве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Образ Богоматери в западно-европейском искусстве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Сопереживание. 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Дорогою добра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4.8-4.9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</w:rPr>
            </w:pPr>
            <w:r w:rsidRPr="00755B7E">
              <w:rPr>
                <w:rFonts w:ascii="Times New Roman" w:hAnsi="Times New Roman" w:cs="Times New Roman"/>
              </w:rPr>
              <w:t>Героическая тема в ис-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кусстве русского народов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4.11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</w:rPr>
            </w:pPr>
            <w:r w:rsidRPr="00755B7E">
              <w:rPr>
                <w:rFonts w:ascii="Times New Roman" w:hAnsi="Times New Roman" w:cs="Times New Roman"/>
              </w:rPr>
              <w:t>Героическая тема в ис-</w:t>
            </w:r>
          </w:p>
          <w:p w:rsidR="00382D80" w:rsidRPr="00755B7E" w:rsidRDefault="00382D80" w:rsidP="00A232F1">
            <w:pPr>
              <w:pStyle w:val="ParagraphStyle"/>
              <w:rPr>
                <w:rFonts w:ascii="Times New Roman" w:hAnsi="Times New Roman" w:cs="Times New Roman"/>
              </w:rPr>
            </w:pPr>
            <w:r w:rsidRPr="00755B7E">
              <w:rPr>
                <w:rFonts w:ascii="Times New Roman" w:hAnsi="Times New Roman" w:cs="Times New Roman"/>
              </w:rPr>
              <w:t>кусстве разных народов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4.12-4.13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Юность и надежда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4.14</w:t>
            </w:r>
          </w:p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Искусство народов мира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vMerge/>
          </w:tcPr>
          <w:p w:rsidR="00382D80" w:rsidRPr="00BC3138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0705EB" w:rsidRDefault="00382D80" w:rsidP="00A23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2D80" w:rsidRPr="001C27BA" w:rsidTr="00BC3138">
        <w:tc>
          <w:tcPr>
            <w:tcW w:w="1173" w:type="dxa"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382D80" w:rsidRPr="00755B7E" w:rsidRDefault="00382D80" w:rsidP="00A232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382D80" w:rsidRPr="00755B7E" w:rsidRDefault="00382D80" w:rsidP="00A2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B7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38" w:type="dxa"/>
            <w:vMerge/>
          </w:tcPr>
          <w:p w:rsidR="00382D80" w:rsidRPr="00755B7E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D80" w:rsidRPr="001C27BA" w:rsidRDefault="00382D80" w:rsidP="00A2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138" w:rsidRDefault="00BC3138" w:rsidP="00DB0305">
      <w:pPr>
        <w:rPr>
          <w:rFonts w:ascii="Times New Roman" w:hAnsi="Times New Roman"/>
          <w:sz w:val="28"/>
          <w:szCs w:val="28"/>
        </w:rPr>
      </w:pPr>
    </w:p>
    <w:p w:rsidR="00BC3138" w:rsidRPr="00BC3138" w:rsidRDefault="00BC3138" w:rsidP="00BC3138">
      <w:pPr>
        <w:rPr>
          <w:rFonts w:ascii="Times New Roman" w:hAnsi="Times New Roman"/>
          <w:sz w:val="28"/>
          <w:szCs w:val="28"/>
        </w:rPr>
      </w:pPr>
    </w:p>
    <w:p w:rsidR="00BC3138" w:rsidRPr="00BC3138" w:rsidRDefault="00BC3138" w:rsidP="00BC3138">
      <w:pPr>
        <w:rPr>
          <w:rFonts w:ascii="Times New Roman" w:hAnsi="Times New Roman"/>
          <w:sz w:val="28"/>
          <w:szCs w:val="28"/>
        </w:rPr>
      </w:pPr>
    </w:p>
    <w:p w:rsidR="00BC3138" w:rsidRPr="00BC3138" w:rsidRDefault="00BC3138" w:rsidP="00BC3138">
      <w:pPr>
        <w:rPr>
          <w:rFonts w:ascii="Times New Roman" w:hAnsi="Times New Roman"/>
          <w:sz w:val="28"/>
          <w:szCs w:val="28"/>
        </w:rPr>
      </w:pPr>
    </w:p>
    <w:p w:rsidR="00BC3138" w:rsidRDefault="00BC3138" w:rsidP="00BC3138">
      <w:pPr>
        <w:rPr>
          <w:rFonts w:ascii="Times New Roman" w:hAnsi="Times New Roman"/>
          <w:sz w:val="28"/>
          <w:szCs w:val="28"/>
        </w:rPr>
      </w:pPr>
    </w:p>
    <w:p w:rsidR="00382D80" w:rsidRDefault="00382D80" w:rsidP="00BC3138">
      <w:pPr>
        <w:jc w:val="center"/>
        <w:rPr>
          <w:rFonts w:ascii="Times New Roman" w:hAnsi="Times New Roman"/>
          <w:sz w:val="28"/>
          <w:szCs w:val="28"/>
        </w:rPr>
        <w:sectPr w:rsidR="00382D80" w:rsidSect="00382D80">
          <w:pgSz w:w="15840" w:h="12240" w:orient="landscape"/>
          <w:pgMar w:top="567" w:right="1134" w:bottom="851" w:left="1134" w:header="720" w:footer="720" w:gutter="0"/>
          <w:cols w:space="720"/>
          <w:noEndnote/>
          <w:docGrid w:linePitch="299"/>
        </w:sectPr>
      </w:pPr>
    </w:p>
    <w:p w:rsidR="002B7346" w:rsidRPr="000705EB" w:rsidRDefault="002B7346" w:rsidP="00382D80">
      <w:pPr>
        <w:pStyle w:val="171"/>
        <w:shd w:val="clear" w:color="auto" w:fill="auto"/>
        <w:spacing w:before="0" w:line="240" w:lineRule="auto"/>
        <w:jc w:val="center"/>
        <w:rPr>
          <w:rStyle w:val="26"/>
          <w:rFonts w:ascii="Times New Roman" w:hAnsi="Times New Roman"/>
          <w:b/>
          <w:sz w:val="28"/>
          <w:szCs w:val="28"/>
        </w:rPr>
      </w:pPr>
      <w:r w:rsidRPr="000705EB">
        <w:rPr>
          <w:rStyle w:val="26"/>
          <w:rFonts w:ascii="Times New Roman" w:hAnsi="Times New Roman"/>
          <w:b/>
          <w:sz w:val="28"/>
          <w:szCs w:val="28"/>
        </w:rPr>
        <w:lastRenderedPageBreak/>
        <w:t>Учебно-методическое обеспечение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835"/>
      </w:tblGrid>
      <w:tr w:rsidR="002B7346" w:rsidRPr="00601DE4" w:rsidTr="00A232F1">
        <w:tc>
          <w:tcPr>
            <w:tcW w:w="10031" w:type="dxa"/>
            <w:gridSpan w:val="2"/>
          </w:tcPr>
          <w:p w:rsidR="002B7346" w:rsidRPr="00601DE4" w:rsidRDefault="002B7346" w:rsidP="00A232F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1DE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Книгопечатная продукция</w:t>
            </w:r>
          </w:p>
        </w:tc>
      </w:tr>
      <w:tr w:rsidR="002B7346" w:rsidRPr="00382D80" w:rsidTr="00A232F1">
        <w:trPr>
          <w:trHeight w:val="1692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:rsidR="002B7346" w:rsidRPr="00382D80" w:rsidRDefault="002B7346" w:rsidP="00A232F1">
            <w:pPr>
              <w:pStyle w:val="a8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82D80">
              <w:rPr>
                <w:sz w:val="26"/>
                <w:szCs w:val="26"/>
              </w:rPr>
              <w:t xml:space="preserve">Изобразительное искусство. Рабочие программы. Предметная линия учебников под редакцией Б.М. Неменского. 1—4 классы: </w:t>
            </w:r>
            <w:r w:rsidRPr="00382D80">
              <w:rPr>
                <w:rStyle w:val="a9"/>
                <w:b w:val="0"/>
                <w:sz w:val="26"/>
                <w:szCs w:val="26"/>
              </w:rPr>
              <w:t xml:space="preserve"> — М.: Просвещение, 2011.</w:t>
            </w:r>
          </w:p>
          <w:p w:rsidR="002B7346" w:rsidRPr="00382D80" w:rsidRDefault="002B7346" w:rsidP="00A232F1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  <w:p w:rsidR="002B7346" w:rsidRPr="00382D80" w:rsidRDefault="002B7346" w:rsidP="00A232F1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382D80">
              <w:rPr>
                <w:sz w:val="26"/>
                <w:szCs w:val="26"/>
              </w:rPr>
              <w:t>Учебники</w:t>
            </w:r>
          </w:p>
          <w:p w:rsidR="002B7346" w:rsidRPr="00382D80" w:rsidRDefault="002B7346" w:rsidP="00A232F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line="240" w:lineRule="auto"/>
              <w:ind w:hanging="360"/>
              <w:jc w:val="both"/>
              <w:rPr>
                <w:sz w:val="26"/>
                <w:szCs w:val="26"/>
              </w:rPr>
            </w:pPr>
            <w:r w:rsidRPr="00382D80">
              <w:rPr>
                <w:rStyle w:val="21"/>
                <w:b w:val="0"/>
                <w:sz w:val="26"/>
                <w:szCs w:val="26"/>
              </w:rPr>
              <w:t>Неменская Л.А.</w:t>
            </w:r>
            <w:r w:rsidRPr="00382D80">
              <w:rPr>
                <w:rStyle w:val="aa"/>
                <w:b w:val="0"/>
                <w:sz w:val="26"/>
                <w:szCs w:val="26"/>
              </w:rPr>
              <w:t xml:space="preserve">Изобразительное искусство. Искусство и ты. </w:t>
            </w:r>
            <w:r w:rsidRPr="00382D80">
              <w:rPr>
                <w:sz w:val="26"/>
                <w:szCs w:val="26"/>
              </w:rPr>
              <w:t xml:space="preserve">4 класс. — М.: Просвещение, 2013. </w:t>
            </w:r>
          </w:p>
          <w:p w:rsidR="002B7346" w:rsidRPr="00382D80" w:rsidRDefault="002B7346" w:rsidP="00A232F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346" w:rsidRPr="00382D80" w:rsidRDefault="002B7346" w:rsidP="00A232F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Методические пособия</w:t>
            </w:r>
          </w:p>
          <w:p w:rsidR="002B7346" w:rsidRPr="00382D80" w:rsidRDefault="002B7346" w:rsidP="00A232F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1.Федотова И.В. Изобразительное искусство. 4класс:  поурочные планы по учебнику </w:t>
            </w:r>
            <w:r w:rsidRPr="00382D80">
              <w:rPr>
                <w:rStyle w:val="21"/>
                <w:rFonts w:eastAsia="Arial Unicode MS"/>
                <w:b w:val="0"/>
                <w:sz w:val="26"/>
                <w:szCs w:val="26"/>
                <w:lang w:eastAsia="ru-RU"/>
              </w:rPr>
              <w:t>Неменской Л.А.</w:t>
            </w: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«Искусство и ты». - Волгоград: Учитель, 2013.</w:t>
            </w:r>
          </w:p>
          <w:p w:rsidR="002B7346" w:rsidRPr="00382D80" w:rsidRDefault="002B7346" w:rsidP="00A232F1">
            <w:pPr>
              <w:pStyle w:val="a3"/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2. Неменский Б. М., Неменская Л. А., Коротеева Е. И. Изобразительное искусство: 1-4 кл.: методическое пособие</w:t>
            </w:r>
          </w:p>
          <w:p w:rsidR="002B7346" w:rsidRPr="00382D80" w:rsidRDefault="002B7346" w:rsidP="00A232F1">
            <w:pPr>
              <w:pStyle w:val="a3"/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2D80">
              <w:rPr>
                <w:rFonts w:ascii="Times New Roman" w:hAnsi="Times New Roman"/>
                <w:i/>
                <w:sz w:val="26"/>
                <w:szCs w:val="26"/>
              </w:rPr>
              <w:t>Алексеевская Н.А.</w:t>
            </w:r>
            <w:r w:rsidRPr="00382D80">
              <w:rPr>
                <w:rFonts w:ascii="Times New Roman" w:hAnsi="Times New Roman"/>
                <w:sz w:val="26"/>
                <w:szCs w:val="26"/>
              </w:rPr>
              <w:t xml:space="preserve"> Карандашик озорной. – М: «Лист», 1998. – 144с.</w:t>
            </w:r>
          </w:p>
          <w:p w:rsidR="002B7346" w:rsidRPr="00382D80" w:rsidRDefault="002B7346" w:rsidP="00A232F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5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i/>
                <w:color w:val="000000"/>
                <w:spacing w:val="2"/>
                <w:sz w:val="26"/>
                <w:szCs w:val="26"/>
              </w:rPr>
              <w:t xml:space="preserve">Богатеева, 3. А. </w:t>
            </w:r>
            <w:r w:rsidRPr="00382D80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Чудесные поделки из бумаги. - М., 1992.</w:t>
            </w:r>
          </w:p>
          <w:p w:rsidR="002B7346" w:rsidRPr="00382D80" w:rsidRDefault="002B7346" w:rsidP="00A232F1">
            <w:pPr>
              <w:pStyle w:val="a3"/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i/>
                <w:sz w:val="26"/>
                <w:szCs w:val="26"/>
              </w:rPr>
              <w:t>Галанов А.С., Корнилова С.Н., Куликова С.Л..</w:t>
            </w:r>
            <w:r w:rsidRPr="00382D80">
              <w:rPr>
                <w:rFonts w:ascii="Times New Roman" w:hAnsi="Times New Roman"/>
                <w:sz w:val="26"/>
                <w:szCs w:val="26"/>
              </w:rPr>
              <w:t xml:space="preserve"> Занятия с младшими школьниками по изобразительному искусству. – М: ТЦ «Сфера», 2000. – 80с</w:t>
            </w:r>
          </w:p>
          <w:p w:rsidR="002B7346" w:rsidRPr="00382D80" w:rsidRDefault="002B7346" w:rsidP="00A232F1">
            <w:pPr>
              <w:pStyle w:val="a3"/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i/>
                <w:sz w:val="26"/>
                <w:szCs w:val="26"/>
              </w:rPr>
              <w:t>Грибовская А.А</w:t>
            </w:r>
            <w:r w:rsidRPr="00382D80">
              <w:rPr>
                <w:rFonts w:ascii="Times New Roman" w:hAnsi="Times New Roman"/>
                <w:sz w:val="26"/>
                <w:szCs w:val="26"/>
              </w:rPr>
              <w:t xml:space="preserve"> Коллективное творчество младших школьников: конспекты занятий. – М: ТЦ «Сфера», 2005. – 192с.</w:t>
            </w:r>
          </w:p>
          <w:p w:rsidR="002B7346" w:rsidRPr="00382D80" w:rsidRDefault="002B7346" w:rsidP="00A232F1">
            <w:pPr>
              <w:pStyle w:val="a3"/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i/>
                <w:sz w:val="26"/>
                <w:szCs w:val="26"/>
              </w:rPr>
              <w:t>Соломенникова О.А.</w:t>
            </w:r>
            <w:r w:rsidRPr="00382D80">
              <w:rPr>
                <w:rFonts w:ascii="Times New Roman" w:hAnsi="Times New Roman"/>
                <w:sz w:val="26"/>
                <w:szCs w:val="26"/>
              </w:rPr>
              <w:t xml:space="preserve"> Радость творчества. Развитие художественного творчества детей 6-7 лет. – Москва, 2001.</w:t>
            </w:r>
          </w:p>
          <w:p w:rsidR="002B7346" w:rsidRPr="00382D80" w:rsidRDefault="002B7346" w:rsidP="00A232F1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i/>
                <w:color w:val="000000"/>
                <w:spacing w:val="4"/>
                <w:sz w:val="26"/>
                <w:szCs w:val="26"/>
              </w:rPr>
              <w:t xml:space="preserve">Трофимова, М. В., Тарабарина, Г. И. </w:t>
            </w:r>
            <w:r w:rsidRPr="00382D80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И учеба, и игра: изо</w:t>
            </w:r>
            <w:r w:rsidRPr="00382D80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softHyphen/>
            </w:r>
            <w:r w:rsidRPr="00382D80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бразительное искусство. - Ярославль: Академия развития, 1997.</w:t>
            </w:r>
          </w:p>
          <w:p w:rsidR="002B7346" w:rsidRPr="00382D80" w:rsidRDefault="002B7346" w:rsidP="00A232F1">
            <w:pPr>
              <w:pStyle w:val="a3"/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i/>
                <w:sz w:val="26"/>
                <w:szCs w:val="26"/>
              </w:rPr>
              <w:t>Утробина К.К.,</w:t>
            </w:r>
            <w:r w:rsidRPr="00382D80">
              <w:rPr>
                <w:rFonts w:ascii="Times New Roman" w:hAnsi="Times New Roman"/>
                <w:sz w:val="26"/>
                <w:szCs w:val="26"/>
              </w:rPr>
              <w:t xml:space="preserve"> Утробин Г.Ф. Увлекательное рисование методом тычка с детьми 6-7 лет: Рисуем и познаем окружающий мир. – М: Издательство «ГНОМ и Д», 2001. – 64с.</w:t>
            </w:r>
          </w:p>
          <w:p w:rsidR="002B7346" w:rsidRPr="00382D80" w:rsidRDefault="002B7346" w:rsidP="00A232F1">
            <w:pPr>
              <w:pStyle w:val="a3"/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i/>
                <w:sz w:val="26"/>
                <w:szCs w:val="26"/>
              </w:rPr>
              <w:t>Фатеева А.А.</w:t>
            </w:r>
            <w:r w:rsidRPr="00382D80">
              <w:rPr>
                <w:rFonts w:ascii="Times New Roman" w:hAnsi="Times New Roman"/>
                <w:sz w:val="26"/>
                <w:szCs w:val="26"/>
              </w:rPr>
              <w:t xml:space="preserve"> Рисуем без кисточки. – Ярославль: Академия развития, 2006. – 96с.</w:t>
            </w:r>
          </w:p>
          <w:p w:rsidR="002B7346" w:rsidRPr="00382D80" w:rsidRDefault="002B7346" w:rsidP="00A232F1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i/>
                <w:color w:val="000000"/>
                <w:spacing w:val="3"/>
                <w:sz w:val="26"/>
                <w:szCs w:val="26"/>
              </w:rPr>
              <w:t xml:space="preserve">9.Юшкин Ю.Ф. </w:t>
            </w:r>
            <w:r w:rsidRPr="00382D80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Мордовия.</w:t>
            </w:r>
            <w:r w:rsidRPr="00382D80">
              <w:rPr>
                <w:rFonts w:ascii="Times New Roman" w:hAnsi="Times New Roman"/>
                <w:i/>
                <w:color w:val="000000"/>
                <w:spacing w:val="3"/>
                <w:sz w:val="26"/>
                <w:szCs w:val="26"/>
              </w:rPr>
              <w:t xml:space="preserve"> </w:t>
            </w:r>
            <w:r w:rsidRPr="00382D80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Народное искусство. – Саранск. 1985</w:t>
            </w: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пособие. – 3-е изд. – М.: Просвещение, 2008. – 191 с.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B7346" w:rsidRPr="00382D80" w:rsidRDefault="002B7346" w:rsidP="00A232F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7346" w:rsidRPr="00382D80" w:rsidTr="00A2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36"/>
        </w:trPr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2B7346" w:rsidRPr="00382D80" w:rsidRDefault="002B7346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1DE4" w:rsidRPr="00382D80" w:rsidRDefault="00601DE4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1DE4" w:rsidRPr="00382D80" w:rsidRDefault="00601DE4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1DE4" w:rsidRPr="00382D80" w:rsidRDefault="00601DE4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346" w:rsidRPr="00382D80" w:rsidRDefault="002B7346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  <w:p w:rsidR="002B7346" w:rsidRPr="00382D80" w:rsidRDefault="002B7346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Технические средства обучения (ТСО)</w:t>
            </w:r>
          </w:p>
        </w:tc>
      </w:tr>
      <w:tr w:rsidR="002B7346" w:rsidRPr="00382D80" w:rsidTr="00A2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78"/>
        </w:trPr>
        <w:tc>
          <w:tcPr>
            <w:tcW w:w="10031" w:type="dxa"/>
            <w:gridSpan w:val="2"/>
          </w:tcPr>
          <w:p w:rsidR="002B7346" w:rsidRPr="00382D80" w:rsidRDefault="002B7346" w:rsidP="00A23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Музыкальный центр</w:t>
            </w:r>
          </w:p>
          <w:p w:rsidR="002B7346" w:rsidRPr="00382D80" w:rsidRDefault="002B7346" w:rsidP="00A23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Мультимедиа проектор</w:t>
            </w:r>
          </w:p>
          <w:p w:rsidR="002B7346" w:rsidRPr="00382D80" w:rsidRDefault="002B7346" w:rsidP="00A23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Экран (на штативе или навесной)</w:t>
            </w:r>
          </w:p>
        </w:tc>
      </w:tr>
      <w:tr w:rsidR="002B7346" w:rsidRPr="00382D80" w:rsidTr="00A2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0"/>
        </w:trPr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2B7346" w:rsidRPr="00382D80" w:rsidRDefault="002B7346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Учебно-практическое оборудование</w:t>
            </w:r>
          </w:p>
        </w:tc>
      </w:tr>
      <w:tr w:rsidR="002B7346" w:rsidRPr="00382D80" w:rsidTr="00A2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3"/>
        </w:trPr>
        <w:tc>
          <w:tcPr>
            <w:tcW w:w="10031" w:type="dxa"/>
            <w:gridSpan w:val="2"/>
          </w:tcPr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Краски  акварельные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Краски гуашевые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Тушь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Ручки с перьями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Фломастеры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Бумага цветная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Восковые мелки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Емкости для воды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Стеки (набор)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Пластилин / глина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Клей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Ножницы</w:t>
            </w:r>
          </w:p>
          <w:p w:rsidR="002B7346" w:rsidRPr="00382D80" w:rsidRDefault="002B7346" w:rsidP="00A232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Рамы для оформления работ</w:t>
            </w:r>
          </w:p>
        </w:tc>
      </w:tr>
      <w:tr w:rsidR="002B7346" w:rsidRPr="00382D80" w:rsidTr="00A2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48"/>
        </w:trPr>
        <w:tc>
          <w:tcPr>
            <w:tcW w:w="10031" w:type="dxa"/>
            <w:gridSpan w:val="2"/>
          </w:tcPr>
          <w:p w:rsidR="002B7346" w:rsidRPr="00382D80" w:rsidRDefault="002B7346" w:rsidP="00A23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Модели и натурный фонд</w:t>
            </w:r>
          </w:p>
        </w:tc>
      </w:tr>
      <w:tr w:rsidR="002B7346" w:rsidRPr="00382D80" w:rsidTr="00A2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72"/>
        </w:trPr>
        <w:tc>
          <w:tcPr>
            <w:tcW w:w="10031" w:type="dxa"/>
            <w:gridSpan w:val="2"/>
          </w:tcPr>
          <w:p w:rsidR="002B7346" w:rsidRPr="00382D80" w:rsidRDefault="002B7346" w:rsidP="00A23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Муляжи овощей (комплект)</w:t>
            </w:r>
          </w:p>
          <w:p w:rsidR="002B7346" w:rsidRPr="00382D80" w:rsidRDefault="002B7346" w:rsidP="00A23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Гербарии</w:t>
            </w:r>
          </w:p>
          <w:p w:rsidR="002B7346" w:rsidRPr="00382D80" w:rsidRDefault="002B7346" w:rsidP="00A23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Муляжи фруктов (комплект)</w:t>
            </w:r>
          </w:p>
          <w:p w:rsidR="002B7346" w:rsidRPr="00382D80" w:rsidRDefault="002B7346" w:rsidP="00A23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2D80">
              <w:rPr>
                <w:rFonts w:ascii="Times New Roman" w:hAnsi="Times New Roman"/>
                <w:sz w:val="26"/>
                <w:szCs w:val="26"/>
              </w:rPr>
              <w:t>Изделия декоративно-прикладного искусства и народных промыслов</w:t>
            </w:r>
          </w:p>
        </w:tc>
      </w:tr>
      <w:tr w:rsidR="002B7346" w:rsidRPr="00382D80" w:rsidTr="00A232F1">
        <w:trPr>
          <w:trHeight w:val="276"/>
        </w:trPr>
        <w:tc>
          <w:tcPr>
            <w:tcW w:w="100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7346" w:rsidRPr="00382D80" w:rsidRDefault="002B7346" w:rsidP="00A232F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Игры и игрушки</w:t>
            </w:r>
          </w:p>
        </w:tc>
      </w:tr>
      <w:tr w:rsidR="002B7346" w:rsidRPr="00382D80" w:rsidTr="00A232F1">
        <w:trPr>
          <w:trHeight w:val="552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346" w:rsidRPr="00382D80" w:rsidRDefault="002B7346" w:rsidP="00A232F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Кнструктор</w:t>
            </w:r>
          </w:p>
          <w:p w:rsidR="002B7346" w:rsidRPr="00382D80" w:rsidRDefault="002B7346" w:rsidP="00A232F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Наборы кукол в традиционных костюмах народов России. </w:t>
            </w:r>
          </w:p>
          <w:p w:rsidR="002B7346" w:rsidRPr="00382D80" w:rsidRDefault="002B7346" w:rsidP="00A232F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Наборы карандашей, красок, альбомов для рисования</w:t>
            </w:r>
          </w:p>
        </w:tc>
      </w:tr>
      <w:tr w:rsidR="002B7346" w:rsidRPr="00382D80" w:rsidTr="00A232F1">
        <w:trPr>
          <w:trHeight w:val="336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46" w:rsidRPr="00382D80" w:rsidRDefault="002B7346" w:rsidP="00A232F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Оборудование класса</w:t>
            </w:r>
          </w:p>
        </w:tc>
      </w:tr>
      <w:tr w:rsidR="002B7346" w:rsidRPr="00382D80" w:rsidTr="00A232F1">
        <w:trPr>
          <w:trHeight w:val="156"/>
        </w:trPr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:rsidR="002B7346" w:rsidRPr="00382D80" w:rsidRDefault="002B7346" w:rsidP="00A232F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Ученические двухместные столы с комплектом стульев.</w:t>
            </w:r>
          </w:p>
          <w:p w:rsidR="002B7346" w:rsidRPr="00382D80" w:rsidRDefault="002B7346" w:rsidP="00A232F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Стол учительский с тумбой.</w:t>
            </w:r>
          </w:p>
          <w:p w:rsidR="002B7346" w:rsidRPr="00382D80" w:rsidRDefault="002B7346" w:rsidP="00A232F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2B7346" w:rsidRPr="00382D80" w:rsidRDefault="002B7346" w:rsidP="00A232F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Настенные доски для вывешивания иллюстрационного материала.</w:t>
            </w:r>
          </w:p>
          <w:p w:rsidR="002B7346" w:rsidRPr="00382D80" w:rsidRDefault="002B7346" w:rsidP="00A232F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2D80">
              <w:rPr>
                <w:rFonts w:ascii="Times New Roman" w:hAnsi="Times New Roman"/>
                <w:sz w:val="26"/>
                <w:szCs w:val="26"/>
                <w:lang w:eastAsia="ru-RU"/>
              </w:rPr>
              <w:t>Подставки для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B7346" w:rsidRPr="00382D80" w:rsidRDefault="002B7346" w:rsidP="00A232F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7346" w:rsidRPr="00382D80" w:rsidRDefault="002B7346" w:rsidP="00DB03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7346" w:rsidRPr="00382D80" w:rsidRDefault="002B7346">
      <w:pPr>
        <w:rPr>
          <w:rFonts w:ascii="Times New Roman" w:hAnsi="Times New Roman"/>
          <w:sz w:val="26"/>
          <w:szCs w:val="26"/>
        </w:rPr>
      </w:pPr>
    </w:p>
    <w:sectPr w:rsidR="002B7346" w:rsidRPr="00382D80" w:rsidSect="00382D80">
      <w:pgSz w:w="12240" w:h="15840"/>
      <w:pgMar w:top="1134" w:right="851" w:bottom="113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0F" w:rsidRDefault="0023500F">
      <w:r>
        <w:separator/>
      </w:r>
    </w:p>
  </w:endnote>
  <w:endnote w:type="continuationSeparator" w:id="1">
    <w:p w:rsidR="0023500F" w:rsidRDefault="0023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46" w:rsidRDefault="003425CA" w:rsidP="009668B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7346" w:rsidRDefault="002B734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46" w:rsidRDefault="003425CA" w:rsidP="009668B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734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61EA">
      <w:rPr>
        <w:rStyle w:val="ad"/>
        <w:noProof/>
      </w:rPr>
      <w:t>8</w:t>
    </w:r>
    <w:r>
      <w:rPr>
        <w:rStyle w:val="ad"/>
      </w:rPr>
      <w:fldChar w:fldCharType="end"/>
    </w:r>
  </w:p>
  <w:p w:rsidR="002B7346" w:rsidRDefault="002B73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0F" w:rsidRDefault="0023500F">
      <w:r>
        <w:separator/>
      </w:r>
    </w:p>
  </w:footnote>
  <w:footnote w:type="continuationSeparator" w:id="1">
    <w:p w:rsidR="0023500F" w:rsidRDefault="00235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585"/>
    <w:multiLevelType w:val="multilevel"/>
    <w:tmpl w:val="BDAC0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076373"/>
    <w:multiLevelType w:val="hybridMultilevel"/>
    <w:tmpl w:val="9C5C2138"/>
    <w:lvl w:ilvl="0" w:tplc="AEA8EE3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D862EA"/>
    <w:multiLevelType w:val="hybridMultilevel"/>
    <w:tmpl w:val="2D84A2A0"/>
    <w:lvl w:ilvl="0" w:tplc="5DFA9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305"/>
    <w:rsid w:val="0005651B"/>
    <w:rsid w:val="000705EB"/>
    <w:rsid w:val="001406FC"/>
    <w:rsid w:val="001579E1"/>
    <w:rsid w:val="001C27BA"/>
    <w:rsid w:val="0023500F"/>
    <w:rsid w:val="00243047"/>
    <w:rsid w:val="002B7346"/>
    <w:rsid w:val="002D0CB5"/>
    <w:rsid w:val="00311D0F"/>
    <w:rsid w:val="0033485D"/>
    <w:rsid w:val="00341B75"/>
    <w:rsid w:val="003425CA"/>
    <w:rsid w:val="00382D80"/>
    <w:rsid w:val="00494D3F"/>
    <w:rsid w:val="005733F8"/>
    <w:rsid w:val="00601DE4"/>
    <w:rsid w:val="00703FE1"/>
    <w:rsid w:val="00732E24"/>
    <w:rsid w:val="007439BE"/>
    <w:rsid w:val="00755B7E"/>
    <w:rsid w:val="007A7174"/>
    <w:rsid w:val="007B3841"/>
    <w:rsid w:val="007E74E1"/>
    <w:rsid w:val="00880836"/>
    <w:rsid w:val="00963108"/>
    <w:rsid w:val="009668B3"/>
    <w:rsid w:val="00980659"/>
    <w:rsid w:val="009E64E2"/>
    <w:rsid w:val="009F2E1F"/>
    <w:rsid w:val="009F4094"/>
    <w:rsid w:val="00A21822"/>
    <w:rsid w:val="00A232F1"/>
    <w:rsid w:val="00A67F71"/>
    <w:rsid w:val="00AD69E9"/>
    <w:rsid w:val="00B20281"/>
    <w:rsid w:val="00BC0406"/>
    <w:rsid w:val="00BC3138"/>
    <w:rsid w:val="00C161EA"/>
    <w:rsid w:val="00CA3FEB"/>
    <w:rsid w:val="00CF7883"/>
    <w:rsid w:val="00D939C6"/>
    <w:rsid w:val="00DB0305"/>
    <w:rsid w:val="00E32C36"/>
    <w:rsid w:val="00EF4DE5"/>
    <w:rsid w:val="00F50EB7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B030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DB0305"/>
    <w:pPr>
      <w:ind w:left="720"/>
      <w:contextualSpacing/>
    </w:pPr>
  </w:style>
  <w:style w:type="character" w:customStyle="1" w:styleId="a4">
    <w:name w:val="Основной текст_"/>
    <w:link w:val="171"/>
    <w:uiPriority w:val="99"/>
    <w:locked/>
    <w:rsid w:val="00DB0305"/>
    <w:rPr>
      <w:shd w:val="clear" w:color="auto" w:fill="FFFFFF"/>
    </w:rPr>
  </w:style>
  <w:style w:type="paragraph" w:customStyle="1" w:styleId="171">
    <w:name w:val="Основной текст171"/>
    <w:basedOn w:val="a"/>
    <w:link w:val="a4"/>
    <w:uiPriority w:val="99"/>
    <w:rsid w:val="00DB0305"/>
    <w:pPr>
      <w:shd w:val="clear" w:color="auto" w:fill="FFFFFF"/>
      <w:spacing w:before="120" w:after="0" w:line="211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26">
    <w:name w:val="Основной текст26"/>
    <w:basedOn w:val="a4"/>
    <w:uiPriority w:val="99"/>
    <w:rsid w:val="00DB0305"/>
    <w:rPr>
      <w:rFonts w:cs="Times New Roman"/>
    </w:rPr>
  </w:style>
  <w:style w:type="paragraph" w:styleId="a5">
    <w:name w:val="Body Text"/>
    <w:basedOn w:val="a"/>
    <w:link w:val="a6"/>
    <w:uiPriority w:val="99"/>
    <w:rsid w:val="00DB0305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DB0305"/>
    <w:rPr>
      <w:rFonts w:ascii="Calibri" w:hAnsi="Calibri" w:cs="Times New Roman"/>
      <w:lang w:eastAsia="en-US"/>
    </w:rPr>
  </w:style>
  <w:style w:type="character" w:customStyle="1" w:styleId="a7">
    <w:name w:val="Подпись к таблице_"/>
    <w:basedOn w:val="a0"/>
    <w:link w:val="a8"/>
    <w:uiPriority w:val="99"/>
    <w:locked/>
    <w:rsid w:val="00DB030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9">
    <w:name w:val="Подпись к таблице + Не полужирный"/>
    <w:basedOn w:val="a7"/>
    <w:uiPriority w:val="99"/>
    <w:rsid w:val="00DB0305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DB030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DB0305"/>
    <w:rPr>
      <w:b/>
      <w:bCs/>
    </w:rPr>
  </w:style>
  <w:style w:type="character" w:customStyle="1" w:styleId="aa">
    <w:name w:val="Основной текст + Полужирный"/>
    <w:basedOn w:val="a4"/>
    <w:uiPriority w:val="99"/>
    <w:rsid w:val="00DB0305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rsid w:val="00DB0305"/>
    <w:pPr>
      <w:shd w:val="clear" w:color="auto" w:fill="FFFFFF"/>
      <w:spacing w:after="0" w:line="194" w:lineRule="exact"/>
      <w:jc w:val="both"/>
    </w:pPr>
    <w:rPr>
      <w:rFonts w:ascii="Times New Roman" w:hAnsi="Times New Roman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DB0305"/>
    <w:pPr>
      <w:shd w:val="clear" w:color="auto" w:fill="FFFFFF"/>
      <w:spacing w:after="0" w:line="194" w:lineRule="exact"/>
    </w:pPr>
    <w:rPr>
      <w:rFonts w:ascii="Times New Roman" w:hAnsi="Times New Roman"/>
      <w:sz w:val="17"/>
      <w:szCs w:val="17"/>
    </w:rPr>
  </w:style>
  <w:style w:type="character" w:customStyle="1" w:styleId="c0">
    <w:name w:val="c0"/>
    <w:basedOn w:val="a0"/>
    <w:uiPriority w:val="99"/>
    <w:rsid w:val="00341B75"/>
    <w:rPr>
      <w:rFonts w:cs="Times New Roman"/>
    </w:rPr>
  </w:style>
  <w:style w:type="paragraph" w:styleId="ab">
    <w:name w:val="footer"/>
    <w:basedOn w:val="a"/>
    <w:link w:val="ac"/>
    <w:uiPriority w:val="99"/>
    <w:rsid w:val="00755B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4EEA"/>
  </w:style>
  <w:style w:type="character" w:styleId="ad">
    <w:name w:val="page number"/>
    <w:basedOn w:val="a0"/>
    <w:uiPriority w:val="99"/>
    <w:rsid w:val="00755B7E"/>
    <w:rPr>
      <w:rFonts w:cs="Times New Roman"/>
    </w:rPr>
  </w:style>
  <w:style w:type="paragraph" w:customStyle="1" w:styleId="c5">
    <w:name w:val="c5"/>
    <w:basedOn w:val="a"/>
    <w:rsid w:val="007A7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7A7174"/>
  </w:style>
  <w:style w:type="character" w:customStyle="1" w:styleId="c4">
    <w:name w:val="c4"/>
    <w:basedOn w:val="a0"/>
    <w:rsid w:val="007A7174"/>
  </w:style>
  <w:style w:type="character" w:customStyle="1" w:styleId="c22">
    <w:name w:val="c22"/>
    <w:basedOn w:val="a0"/>
    <w:rsid w:val="007A7174"/>
  </w:style>
  <w:style w:type="character" w:customStyle="1" w:styleId="c61">
    <w:name w:val="c61"/>
    <w:basedOn w:val="a0"/>
    <w:rsid w:val="007A7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Админ</cp:lastModifiedBy>
  <cp:revision>15</cp:revision>
  <cp:lastPrinted>2020-09-20T19:46:00Z</cp:lastPrinted>
  <dcterms:created xsi:type="dcterms:W3CDTF">2016-01-12T08:51:00Z</dcterms:created>
  <dcterms:modified xsi:type="dcterms:W3CDTF">2020-09-20T19:50:00Z</dcterms:modified>
</cp:coreProperties>
</file>