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B8" w:rsidRPr="00527F31" w:rsidRDefault="00527F31" w:rsidP="0052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31">
        <w:rPr>
          <w:rFonts w:ascii="Times New Roman" w:hAnsi="Times New Roman" w:cs="Times New Roman"/>
          <w:b/>
          <w:sz w:val="28"/>
          <w:szCs w:val="28"/>
        </w:rPr>
        <w:t>Статья "Формы работы воспитателя с родителями в ДОО"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Формы работы воспитателя с родителями в ДОО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Нередко в общении с родителями воспитатели испытывают трудности. Для того</w:t>
      </w:r>
      <w:proofErr w:type="gramStart"/>
      <w:r w:rsidRPr="00527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F31">
        <w:rPr>
          <w:rFonts w:ascii="Times New Roman" w:hAnsi="Times New Roman" w:cs="Times New Roman"/>
          <w:sz w:val="28"/>
          <w:szCs w:val="28"/>
        </w:rPr>
        <w:t xml:space="preserve"> чтобы наладить процесс взаимодействия воспитателей с родителями, используются следующие формы работы с ними: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посещение семей воспитанников;</w:t>
      </w:r>
      <w:bookmarkStart w:id="0" w:name="_GoBack"/>
      <w:bookmarkEnd w:id="0"/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общие и групповые родительские собрания;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занятия с участием родителей;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выставки детских работ, изготовленные вместе с родителями;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совместные экскурсии;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дни общения;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дни добрых дел;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дни открытых дверей;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участие родителей в подготовке и проведении праздников и досугов;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работа с родительским комитетом;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тренинги;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семинары — практикумы;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круглые столы и мн. др.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Посещение семьи ребенка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Цель первого посещения — выяснить общие условия семейного воспитания. Повторные посещения планируются по мере необходимости. Воспитателю требуется заранее обговорить время посещения.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 xml:space="preserve">Эта форма взаимодействия с родителями дает возможность познакомить родителей с ДОУ, особенностями </w:t>
      </w:r>
      <w:proofErr w:type="spellStart"/>
      <w:r w:rsidRPr="00527F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27F31">
        <w:rPr>
          <w:rFonts w:ascii="Times New Roman" w:hAnsi="Times New Roman" w:cs="Times New Roman"/>
          <w:sz w:val="28"/>
          <w:szCs w:val="28"/>
        </w:rPr>
        <w:t xml:space="preserve"> — образовательной работы. После экскурсии по детскому саду заведующая или методист беседует с родителями, отвечает на возникшие вопросы.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Беседы.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Беседы проводятся как индивидуальные, так и групповые. Содержание беседы должно быть лаконичным. Рекомендуется при проведении беседы подбирать наиболее подходящие условия и начинать ее с нейтральных вопросов, затем переходить к главным темам.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Они близки к беседам, главное их отличие в том, что воспитатель, проводя консультацию, стремится дать родителям квалифицированный совет. Цель консультации — усвоение родителями определенных знаний, умений; помощь в решении проблемных вопросов.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Формы проведения консультации различны: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квалифицированное сообщение специалиста с последующим обсуждением;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- обсуждение статьи, заранее прочитанной всеми приглашенными на консультацию;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практическое занятие на определенную тему, напр. «как учить стихотворение с детьми»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Консультации могут быть плановыми и неплановыми.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Семинары — практикумы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 xml:space="preserve">Эта форма работы дает возможность рассказать о способах и приемах обучения и показать их: как читать книгу, рассматривать иллюстрации, беседовать о </w:t>
      </w:r>
      <w:proofErr w:type="gramStart"/>
      <w:r w:rsidRPr="00527F3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527F31">
        <w:rPr>
          <w:rFonts w:ascii="Times New Roman" w:hAnsi="Times New Roman" w:cs="Times New Roman"/>
          <w:sz w:val="28"/>
          <w:szCs w:val="28"/>
        </w:rPr>
        <w:t>, как готовить руку к письму, упражнять артикуляционный аппарат и др.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 xml:space="preserve">Проводятся в виде </w:t>
      </w:r>
      <w:proofErr w:type="gramStart"/>
      <w:r w:rsidRPr="00527F31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527F31">
        <w:rPr>
          <w:rFonts w:ascii="Times New Roman" w:hAnsi="Times New Roman" w:cs="Times New Roman"/>
          <w:sz w:val="28"/>
          <w:szCs w:val="28"/>
        </w:rPr>
        <w:t xml:space="preserve"> и общих. Общие собрания организуются 1-2 раза в год. Планирует и проводит собрание заведующая совместно с родительским комитетом и воспитателями. На общее собрание можно пригласить врача, юриста, детского писателя, психолога.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 xml:space="preserve">Групповые собрания проводятся раз в 2-3 месяца. На обсуждение выносят 2-3 вопроса. Ежегодно одно собрание целесообразно посвящать обсуждению семейного опыта воспитания детей. Выбирается тема, актуальная для данной группы, например, «почему наши дети не любят трудиться?», «как воспитать интерес к книге?», «телевизор — друг или враг в воспитании детей?». По </w:t>
      </w:r>
      <w:r w:rsidRPr="00527F31">
        <w:rPr>
          <w:rFonts w:ascii="Times New Roman" w:hAnsi="Times New Roman" w:cs="Times New Roman"/>
          <w:sz w:val="28"/>
          <w:szCs w:val="28"/>
        </w:rPr>
        <w:lastRenderedPageBreak/>
        <w:t>окончании собрания родители задают вопросы, не освещенные на нем, советуются с воспитателем, и, может быть, высказывают свои претензии.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Родительские конференции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Основная цель конференций — обмен опытом семейного воспитания. Родители заранее готовят сообщение, воспитатель при необходимости оказывает помощь в выборе темы, оформлении выступления. На выступлении может выступить специалист.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Цель таких мероприятий: в нетрадиционной обстановке с обязательным участием специалистов обсудить с родителями актуальные проблемы воспитания. На заседание круглого стола приглашаются родители, письменно или устно выразившие желание участвовать в обсуждении той или иной темы со специалистами.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Библиотеки – передвижки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Такие библиотеки – передвижки целесообразно создавать для приобщения родителей к педагогической литературе, подбирая в специальные папки статьи на определенную тему. Однако следует помнить, что всякий раз нужно побеседовать с родителями по прочитанной литературе, выяснить, что заинтересовало их.</w:t>
      </w:r>
    </w:p>
    <w:p w:rsidR="00527F31" w:rsidRPr="00527F31" w:rsidRDefault="00527F31" w:rsidP="00527F31">
      <w:pPr>
        <w:rPr>
          <w:rFonts w:ascii="Times New Roman" w:hAnsi="Times New Roman" w:cs="Times New Roman"/>
          <w:sz w:val="28"/>
          <w:szCs w:val="28"/>
        </w:rPr>
      </w:pPr>
      <w:r w:rsidRPr="00527F31">
        <w:rPr>
          <w:rFonts w:ascii="Times New Roman" w:hAnsi="Times New Roman" w:cs="Times New Roman"/>
          <w:sz w:val="28"/>
          <w:szCs w:val="28"/>
        </w:rPr>
        <w:t>Помимо всего прочего можно использовать специальные памятки, которые вывешиваются на видном месте в группе. Можно применить модель трех вопросов: «Что мы знаем?», «Что мы хотим узнать?», «Что сделать, чтобы узнать?», где родители оповещаются о темах и содержании образовательной работы с детьми.</w:t>
      </w:r>
    </w:p>
    <w:sectPr w:rsidR="00527F31" w:rsidRPr="0052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31"/>
    <w:rsid w:val="000A42B8"/>
    <w:rsid w:val="0052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2024-04-21T18:25:00Z</dcterms:created>
  <dcterms:modified xsi:type="dcterms:W3CDTF">2024-04-21T18:28:00Z</dcterms:modified>
</cp:coreProperties>
</file>