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6792" w14:textId="77777777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29091BD7" w14:textId="10C96DB1" w:rsidR="0068007E" w:rsidRDefault="00CC5840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комбинированного </w:t>
      </w:r>
      <w:bookmarkStart w:id="0" w:name="_GoBack"/>
      <w:bookmarkEnd w:id="0"/>
      <w:r w:rsidR="0068007E">
        <w:rPr>
          <w:rFonts w:ascii="Times New Roman" w:hAnsi="Times New Roman" w:cs="Times New Roman"/>
          <w:b/>
          <w:bCs/>
          <w:sz w:val="28"/>
          <w:szCs w:val="28"/>
        </w:rPr>
        <w:t>вида «Ягодка»</w:t>
      </w:r>
    </w:p>
    <w:p w14:paraId="5D7DCBBD" w14:textId="77777777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DFA30" w14:textId="77777777" w:rsidR="0068007E" w:rsidRDefault="0068007E" w:rsidP="0068007E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14:paraId="5373C5D3" w14:textId="77777777" w:rsidR="0068007E" w:rsidRDefault="0068007E" w:rsidP="0068007E">
      <w:pPr>
        <w:shd w:val="clear" w:color="auto" w:fill="FFFFFF"/>
        <w:spacing w:before="130"/>
        <w:jc w:val="center"/>
        <w:rPr>
          <w:b/>
          <w:bCs/>
          <w:sz w:val="24"/>
          <w:szCs w:val="24"/>
        </w:rPr>
      </w:pPr>
    </w:p>
    <w:p w14:paraId="1B7906F2" w14:textId="77777777" w:rsidR="0068007E" w:rsidRDefault="0068007E" w:rsidP="0068007E">
      <w:pPr>
        <w:shd w:val="clear" w:color="auto" w:fill="FFFFFF"/>
        <w:spacing w:before="130"/>
        <w:jc w:val="center"/>
        <w:rPr>
          <w:b/>
          <w:bCs/>
          <w:sz w:val="24"/>
          <w:szCs w:val="24"/>
        </w:rPr>
      </w:pPr>
    </w:p>
    <w:p w14:paraId="0D0C3CD9" w14:textId="77777777" w:rsidR="0068007E" w:rsidRDefault="0068007E" w:rsidP="0068007E">
      <w:pPr>
        <w:shd w:val="clear" w:color="auto" w:fill="FFFFFF"/>
        <w:spacing w:before="130"/>
        <w:jc w:val="center"/>
        <w:rPr>
          <w:b/>
          <w:bCs/>
          <w:sz w:val="24"/>
          <w:szCs w:val="24"/>
        </w:rPr>
      </w:pPr>
    </w:p>
    <w:p w14:paraId="2986F686" w14:textId="77777777" w:rsidR="0068007E" w:rsidRDefault="0068007E" w:rsidP="0068007E">
      <w:pPr>
        <w:shd w:val="clear" w:color="auto" w:fill="FFFFFF"/>
        <w:spacing w:before="130"/>
        <w:jc w:val="center"/>
        <w:rPr>
          <w:b/>
          <w:bCs/>
          <w:sz w:val="24"/>
          <w:szCs w:val="24"/>
        </w:rPr>
      </w:pPr>
    </w:p>
    <w:p w14:paraId="39AC342B" w14:textId="77777777" w:rsidR="0068007E" w:rsidRDefault="0068007E" w:rsidP="0068007E">
      <w:pPr>
        <w:shd w:val="clear" w:color="auto" w:fill="FFFFFF"/>
        <w:spacing w:before="130"/>
        <w:jc w:val="center"/>
        <w:rPr>
          <w:b/>
          <w:bCs/>
          <w:sz w:val="24"/>
          <w:szCs w:val="24"/>
        </w:rPr>
      </w:pPr>
    </w:p>
    <w:p w14:paraId="1E5A2606" w14:textId="77777777" w:rsidR="0068007E" w:rsidRDefault="0068007E" w:rsidP="0068007E">
      <w:pPr>
        <w:shd w:val="clear" w:color="auto" w:fill="FFFFFF"/>
        <w:spacing w:before="130"/>
        <w:rPr>
          <w:b/>
          <w:bCs/>
          <w:sz w:val="24"/>
          <w:szCs w:val="24"/>
        </w:rPr>
      </w:pPr>
    </w:p>
    <w:p w14:paraId="47939F09" w14:textId="7D1D48F1" w:rsidR="0068007E" w:rsidRPr="0068007E" w:rsidRDefault="0068007E" w:rsidP="0068007E">
      <w:pPr>
        <w:shd w:val="clear" w:color="auto" w:fill="FFFFFF"/>
        <w:spacing w:after="0"/>
        <w:jc w:val="center"/>
        <w:rPr>
          <w:bCs/>
          <w:sz w:val="32"/>
          <w:szCs w:val="32"/>
        </w:rPr>
      </w:pPr>
      <w:r w:rsidRPr="0068007E">
        <w:rPr>
          <w:rFonts w:ascii="Times New Roman" w:hAnsi="Times New Roman" w:cs="Times New Roman"/>
          <w:bCs/>
          <w:sz w:val="32"/>
          <w:szCs w:val="32"/>
        </w:rPr>
        <w:t>Сообщение к педагогическому совету</w:t>
      </w:r>
    </w:p>
    <w:p w14:paraId="0548F750" w14:textId="5A72C671" w:rsidR="0068007E" w:rsidRPr="0068007E" w:rsidRDefault="0068007E" w:rsidP="0068007E">
      <w:pPr>
        <w:shd w:val="clear" w:color="auto" w:fill="FFFFFF"/>
        <w:spacing w:before="130"/>
        <w:jc w:val="center"/>
        <w:rPr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</w:t>
      </w:r>
      <w:r w:rsidRPr="0068007E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Создание и совершенствование развивающ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ей среды в дошкольном учреждение»</w:t>
      </w:r>
    </w:p>
    <w:p w14:paraId="5B445FC6" w14:textId="77777777" w:rsidR="0068007E" w:rsidRDefault="0068007E" w:rsidP="0068007E">
      <w:pPr>
        <w:shd w:val="clear" w:color="auto" w:fill="FFFFFF"/>
        <w:spacing w:before="130"/>
        <w:jc w:val="center"/>
        <w:rPr>
          <w:b/>
          <w:bCs/>
          <w:sz w:val="28"/>
          <w:szCs w:val="28"/>
        </w:rPr>
      </w:pPr>
    </w:p>
    <w:p w14:paraId="691B131B" w14:textId="77777777" w:rsidR="0068007E" w:rsidRDefault="0068007E" w:rsidP="0068007E">
      <w:pPr>
        <w:shd w:val="clear" w:color="auto" w:fill="FFFFFF"/>
        <w:spacing w:before="130"/>
        <w:jc w:val="center"/>
        <w:rPr>
          <w:b/>
          <w:bCs/>
          <w:sz w:val="28"/>
          <w:szCs w:val="28"/>
        </w:rPr>
      </w:pPr>
    </w:p>
    <w:p w14:paraId="4EB8ED64" w14:textId="77777777" w:rsidR="0068007E" w:rsidRDefault="0068007E" w:rsidP="0068007E">
      <w:pPr>
        <w:shd w:val="clear" w:color="auto" w:fill="FFFFFF"/>
        <w:spacing w:before="130"/>
        <w:rPr>
          <w:b/>
          <w:bCs/>
          <w:sz w:val="28"/>
          <w:szCs w:val="28"/>
        </w:rPr>
      </w:pPr>
    </w:p>
    <w:p w14:paraId="2777F577" w14:textId="77777777" w:rsidR="0068007E" w:rsidRDefault="0068007E" w:rsidP="0068007E">
      <w:pPr>
        <w:shd w:val="clear" w:color="auto" w:fill="FFFFFF"/>
        <w:spacing w:before="130"/>
        <w:jc w:val="center"/>
        <w:rPr>
          <w:b/>
          <w:bCs/>
          <w:sz w:val="28"/>
          <w:szCs w:val="28"/>
        </w:rPr>
      </w:pPr>
    </w:p>
    <w:p w14:paraId="40108B6E" w14:textId="77777777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1D373" w14:textId="20114E99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07D9D07A" w14:textId="77033450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Воспитатель</w:t>
      </w:r>
    </w:p>
    <w:p w14:paraId="41C79AE2" w14:textId="77777777" w:rsidR="0068007E" w:rsidRDefault="0068007E" w:rsidP="006800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14:paraId="4A1F88CC" w14:textId="62FC2BEC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Кузнецова Н.Н.</w:t>
      </w:r>
    </w:p>
    <w:p w14:paraId="36CFE7F5" w14:textId="77777777" w:rsidR="0068007E" w:rsidRDefault="0068007E" w:rsidP="006800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2606B" w14:textId="77777777" w:rsidR="0068007E" w:rsidRDefault="0068007E" w:rsidP="006800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9CE7A" w14:textId="77777777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2DD7C" w14:textId="77777777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7BC9C" w14:textId="77777777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B68FE" w14:textId="77777777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79438" w14:textId="77777777" w:rsidR="0068007E" w:rsidRDefault="0068007E" w:rsidP="00680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AEE95" w14:textId="77777777" w:rsidR="0068007E" w:rsidRDefault="0068007E" w:rsidP="006800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14:paraId="52FD466C" w14:textId="77777777" w:rsidR="0068007E" w:rsidRDefault="0068007E" w:rsidP="006800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38336" w14:textId="77777777" w:rsidR="0068007E" w:rsidRDefault="0068007E" w:rsidP="006800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D90A0" w14:textId="77777777" w:rsidR="0068007E" w:rsidRDefault="0068007E" w:rsidP="006800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7D174" w14:textId="1A2708FA" w:rsidR="0068007E" w:rsidRDefault="0068007E" w:rsidP="006800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2017 год.</w:t>
      </w:r>
    </w:p>
    <w:p w14:paraId="0769BF43" w14:textId="77777777" w:rsidR="005B6603" w:rsidRPr="0046224D" w:rsidRDefault="005B6603" w:rsidP="0068007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создании и совершенствовании развивающей среды в дошкольном учреждении мы придерживаемся следующих принципов:</w:t>
      </w:r>
    </w:p>
    <w:p w14:paraId="7EDB2F33" w14:textId="77777777" w:rsidR="005B6603" w:rsidRPr="0046224D" w:rsidRDefault="005B6603" w:rsidP="005B6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предметного окружения санитарно-гигиеническим нормам и требованиям;</w:t>
      </w:r>
    </w:p>
    <w:p w14:paraId="39AEAAC5" w14:textId="77777777" w:rsidR="005B6603" w:rsidRPr="0046224D" w:rsidRDefault="005B6603" w:rsidP="005B6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положительного эмоционального состояния дошкольников;</w:t>
      </w:r>
    </w:p>
    <w:p w14:paraId="7CDA0920" w14:textId="240B3729" w:rsidR="005B6603" w:rsidRPr="0046224D" w:rsidRDefault="005B6603" w:rsidP="005B6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многофункциональных и легко</w:t>
      </w:r>
      <w:r w:rsidR="0046224D"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трансформируемых, привычных и неординарных элементов в</w:t>
      </w:r>
      <w:r w:rsidR="0036367A"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эстетической организации среды</w:t>
      </w:r>
    </w:p>
    <w:p w14:paraId="539D0E5B" w14:textId="77777777" w:rsidR="005B6603" w:rsidRPr="0046224D" w:rsidRDefault="005B6603" w:rsidP="005B6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смысловая целостность среды;</w:t>
      </w:r>
    </w:p>
    <w:p w14:paraId="4B3C8B1B" w14:textId="77777777" w:rsidR="005B6603" w:rsidRPr="0046224D" w:rsidRDefault="005B6603" w:rsidP="005B6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 оборудования в зависимости от желания и интересов ребёнка;</w:t>
      </w:r>
    </w:p>
    <w:p w14:paraId="6CB160AD" w14:textId="77777777" w:rsidR="005B6603" w:rsidRPr="0046224D" w:rsidRDefault="005B6603" w:rsidP="005B6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у ребёнка выбора комфортной для него дистанции взаимодействия и степени участия в общей деятельности;</w:t>
      </w:r>
    </w:p>
    <w:p w14:paraId="6BD6ACD4" w14:textId="77777777" w:rsidR="005B6603" w:rsidRPr="0046224D" w:rsidRDefault="005B6603" w:rsidP="005B6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 половых и возрастных различий детей.</w:t>
      </w:r>
    </w:p>
    <w:p w14:paraId="25B13515" w14:textId="77777777" w:rsidR="005B6603" w:rsidRPr="0046224D" w:rsidRDefault="005B6603" w:rsidP="005B6603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Соблюдение данных принципов при построении предметной среды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её осуществления и взаимодействия с окружающими. В то же время такая предметно-развивающая среда позволяет воспитателю решать конкретные образовательные задачи, вовлекая детей в процесс познания, развивая его любознательность, творчество, коммуникативные способности.</w:t>
      </w:r>
    </w:p>
    <w:p w14:paraId="1A4E280B" w14:textId="77777777" w:rsidR="005B6603" w:rsidRPr="0046224D" w:rsidRDefault="005B6603" w:rsidP="005B6603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каждой группе образовательного учреждения имеются дидактические средства и оборудование для всестороннего развития детей: альбомы, художественная литература, дидактические игры, игры для интеллектуального развития.</w:t>
      </w:r>
    </w:p>
    <w:p w14:paraId="4362F76D" w14:textId="77777777" w:rsidR="005B6603" w:rsidRPr="0046224D" w:rsidRDefault="005B6603" w:rsidP="005B6603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средней и старше-подготовительной группе предметно-развивающая среда используется как компонент внутренней образовательной среды дошкольного учреждения. Для детей этих групп оборудованы «замок знаний» и «корабль знаний», в которых имеется демонстрационный материал по обучению детей счёту, развитию представлений о величине предметов, их форме, цвете, материал для развития пространственных и временных представлений.</w:t>
      </w:r>
    </w:p>
    <w:p w14:paraId="46BAEABC" w14:textId="77777777" w:rsidR="005B6603" w:rsidRPr="0046224D" w:rsidRDefault="005B6603" w:rsidP="005B6603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всех группах нашего ДОУ созданы условия для совместной и индивидуальной деятельности детей, оборудованы «уголки уединения». Предусмотрено игровое зонирование, которое в то же время не разобщает играющие группировки, а способствует их взаимодействию. В зонах </w:t>
      </w: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сюжетно-ролевых игр практически всех групп имеется достаточное количество игрового оборудования, атрибутов для игр «Больница», «Магазин», «Парикмахерская».</w:t>
      </w:r>
    </w:p>
    <w:p w14:paraId="0BCC1BD8" w14:textId="5D4FEAE5" w:rsidR="005B6603" w:rsidRPr="0046224D" w:rsidRDefault="005B6603" w:rsidP="005B6603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художественно-эстетического развития детей оборудованы уголки изо</w:t>
      </w:r>
      <w:r w:rsidR="0046224D"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деятельности, где в свободном доступе для них имеются необходимые материалы для рисования, лепки и аппликации. Также художественному развитию детей способствует эстетическое оформление помещений, для которого в нашем дошкольном учреждении мы использовали экспозиции картин, произведений народного творчества, выставки авторских работ сотрудников.</w:t>
      </w:r>
    </w:p>
    <w:p w14:paraId="3054F660" w14:textId="77777777" w:rsidR="005B6603" w:rsidRPr="0046224D" w:rsidRDefault="005B6603" w:rsidP="005B6603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созданы условия для развития театрализованной деятельности детей: во всех возрастных группах имеются разнообразные виды театров, наборы кукол, ширмы, маски.</w:t>
      </w:r>
    </w:p>
    <w:p w14:paraId="467C9099" w14:textId="77777777" w:rsidR="005B6603" w:rsidRPr="0046224D" w:rsidRDefault="005B6603" w:rsidP="005B6603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детей в музыкальной деятельности во всех во всех группах оборудованы музыкальные уголки с набором детских музыкальных инструментов, в каждой группе имеется музыкальный инструмент (пианино), магнитофоны с набором аудиокассет, что позволяет использовать музыку на занятиях, в режимных моментах.</w:t>
      </w:r>
    </w:p>
    <w:p w14:paraId="33C4219D" w14:textId="77777777" w:rsidR="005B6603" w:rsidRPr="0046224D" w:rsidRDefault="005B6603" w:rsidP="005B66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Для осуществления конструктивной деятельности детей в группах детского сада оборудованы уголки, где представлены различные настольные и напольные строительные материалы, разнообразные конструкторы (деревянные, пластмассовые, ЛЕГО), мозаики, танграмы. В группах имеются уголки для детского экспериментирования. Созданы условия для укрепления здоровья детей, во всех группах имеется инвентарь и оборудование для физической активности детей.</w:t>
      </w:r>
    </w:p>
    <w:p w14:paraId="064A4A52" w14:textId="5DF34C93" w:rsidR="005B6603" w:rsidRPr="0046224D" w:rsidRDefault="005B6603" w:rsidP="005B66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Свою деятельность педагогический коллектив детского сада направляет на то, чтобы здоровье</w:t>
      </w:r>
      <w:r w:rsidR="0046224D"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сберегающая и развивающая направленность предметной среды обеспечивала эмоциональное благополучие каждого ребенка, максимальное развитие его творческого потенциала, физических и интеллектуальных возможностей. Для ознакомления детей с окружающей природой мы создали на участках детского сада природные зоны такие как: уголок леса, </w:t>
      </w:r>
      <w:r w:rsidRPr="0046224D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зона поля, огород, сад, цветник, аптекарский огород.</w:t>
      </w:r>
    </w:p>
    <w:p w14:paraId="6B11EDCC" w14:textId="09155559" w:rsidR="005B6603" w:rsidRPr="0046224D" w:rsidRDefault="005B6603" w:rsidP="005B66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24D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     Мы знакомим детей с </w:t>
      </w: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названием растения, внешним видом, характерными особенностями,</w:t>
      </w:r>
      <w:r w:rsid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224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стараемся привить любовь к природе, бережное отношение к ней. Для </w:t>
      </w: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полноценного формирования экологической культуры у детей мы </w:t>
      </w: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используем в своей работе и наблюдения, и опыты, и беседы, и</w:t>
      </w:r>
      <w:r w:rsidR="0046224D"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224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экологические игры разного вида, чтения художественной литературы </w:t>
      </w: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экологического содержания, и, конечно же, труд в природе. Большое </w:t>
      </w:r>
      <w:r w:rsidRPr="0046224D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значение мы придаем эстетическому оформлению наших участков, так как </w:t>
      </w:r>
      <w:r w:rsidRPr="0046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считаем, что это способствует развитию восприимчивости ко всему прекрасному в жизни, эмоциональной отзывчивости к нему, гармоничному развитию ребенка.</w:t>
      </w:r>
    </w:p>
    <w:p w14:paraId="29DCAC4A" w14:textId="77777777" w:rsidR="00BA6B20" w:rsidRPr="0046224D" w:rsidRDefault="00BA6B20">
      <w:pPr>
        <w:rPr>
          <w:rFonts w:ascii="Times New Roman" w:hAnsi="Times New Roman" w:cs="Times New Roman"/>
          <w:sz w:val="28"/>
          <w:szCs w:val="28"/>
        </w:rPr>
      </w:pPr>
    </w:p>
    <w:sectPr w:rsidR="00BA6B20" w:rsidRPr="0046224D" w:rsidSect="00CC584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B3DA" w14:textId="77777777" w:rsidR="001E650C" w:rsidRDefault="001E650C" w:rsidP="005B6603">
      <w:pPr>
        <w:spacing w:after="0" w:line="240" w:lineRule="auto"/>
      </w:pPr>
      <w:r>
        <w:separator/>
      </w:r>
    </w:p>
  </w:endnote>
  <w:endnote w:type="continuationSeparator" w:id="0">
    <w:p w14:paraId="29B692D7" w14:textId="77777777" w:rsidR="001E650C" w:rsidRDefault="001E650C" w:rsidP="005B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A4C0E" w14:textId="77777777" w:rsidR="001E650C" w:rsidRDefault="001E650C" w:rsidP="005B6603">
      <w:pPr>
        <w:spacing w:after="0" w:line="240" w:lineRule="auto"/>
      </w:pPr>
      <w:r>
        <w:separator/>
      </w:r>
    </w:p>
  </w:footnote>
  <w:footnote w:type="continuationSeparator" w:id="0">
    <w:p w14:paraId="2B2326CD" w14:textId="77777777" w:rsidR="001E650C" w:rsidRDefault="001E650C" w:rsidP="005B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5644E"/>
    <w:multiLevelType w:val="multilevel"/>
    <w:tmpl w:val="B1AE0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603"/>
    <w:rsid w:val="001E650C"/>
    <w:rsid w:val="002503ED"/>
    <w:rsid w:val="0036367A"/>
    <w:rsid w:val="0046224D"/>
    <w:rsid w:val="005B6603"/>
    <w:rsid w:val="0068007E"/>
    <w:rsid w:val="00BA6B20"/>
    <w:rsid w:val="00C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29F2"/>
  <w15:docId w15:val="{60F7695B-FB2A-4DE5-A0BA-BD4EAF33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603"/>
  </w:style>
  <w:style w:type="paragraph" w:styleId="a4">
    <w:name w:val="Balloon Text"/>
    <w:basedOn w:val="a"/>
    <w:link w:val="a5"/>
    <w:uiPriority w:val="99"/>
    <w:semiHidden/>
    <w:unhideWhenUsed/>
    <w:rsid w:val="005B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6603"/>
  </w:style>
  <w:style w:type="paragraph" w:styleId="a8">
    <w:name w:val="footer"/>
    <w:basedOn w:val="a"/>
    <w:link w:val="a9"/>
    <w:uiPriority w:val="99"/>
    <w:semiHidden/>
    <w:unhideWhenUsed/>
    <w:rsid w:val="005B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Елисеева</dc:creator>
  <cp:lastModifiedBy>admin</cp:lastModifiedBy>
  <cp:revision>5</cp:revision>
  <cp:lastPrinted>2016-01-18T10:00:00Z</cp:lastPrinted>
  <dcterms:created xsi:type="dcterms:W3CDTF">2016-01-17T12:46:00Z</dcterms:created>
  <dcterms:modified xsi:type="dcterms:W3CDTF">2020-06-11T20:53:00Z</dcterms:modified>
</cp:coreProperties>
</file>