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7" w:rsidRPr="0062416D" w:rsidRDefault="0062416D" w:rsidP="003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  <w:r w:rsidRPr="0062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внутренней оценки качества образования</w:t>
      </w:r>
    </w:p>
    <w:p w:rsidR="003F3317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17" w:rsidRPr="003F3317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Качество образовательных программ дошкольного образования</w:t>
      </w:r>
    </w:p>
    <w:p w:rsidR="007546B9" w:rsidRPr="000B20D7" w:rsidRDefault="007546B9" w:rsidP="007546B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6B5598">
        <w:rPr>
          <w:rFonts w:ascii="Times New Roman" w:hAnsi="Times New Roman"/>
          <w:iCs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iCs/>
          <w:sz w:val="28"/>
          <w:szCs w:val="28"/>
        </w:rPr>
        <w:t xml:space="preserve"> в муниципальном дошкольном образовательном учреждении «Детский сад №87 комбинированного вида» </w:t>
      </w:r>
      <w:r w:rsidRPr="006B5598">
        <w:rPr>
          <w:rFonts w:ascii="Times New Roman" w:hAnsi="Times New Roman"/>
          <w:iCs/>
          <w:sz w:val="28"/>
          <w:szCs w:val="28"/>
        </w:rPr>
        <w:t>ведется на основании утвержденной Основной образовательной программы дошкольного образования</w:t>
      </w:r>
      <w:r w:rsidR="00B36A97">
        <w:rPr>
          <w:rFonts w:ascii="Times New Roman" w:hAnsi="Times New Roman"/>
          <w:iCs/>
          <w:sz w:val="28"/>
          <w:szCs w:val="28"/>
        </w:rPr>
        <w:t xml:space="preserve"> (далее – ООП МДОУ)</w:t>
      </w:r>
      <w:r w:rsidRPr="006B5598">
        <w:rPr>
          <w:rFonts w:ascii="Times New Roman" w:hAnsi="Times New Roman"/>
          <w:iCs/>
          <w:sz w:val="28"/>
          <w:szCs w:val="28"/>
        </w:rPr>
        <w:t>, которая составлена в соответствии с</w:t>
      </w:r>
      <w:r w:rsidRPr="006B5598">
        <w:rPr>
          <w:rFonts w:ascii="Times New Roman" w:hAnsi="Times New Roman"/>
          <w:sz w:val="28"/>
          <w:szCs w:val="28"/>
        </w:rPr>
        <w:t xml:space="preserve"> </w:t>
      </w:r>
      <w:r w:rsidRPr="006B5598">
        <w:rPr>
          <w:rFonts w:ascii="Times New Roman" w:hAnsi="Times New Roman"/>
          <w:iCs/>
          <w:sz w:val="28"/>
          <w:szCs w:val="28"/>
        </w:rPr>
        <w:t>ФГОС дошкольного образования, с учетом примерной образовательной программы дошкольного образования</w:t>
      </w:r>
      <w:r>
        <w:rPr>
          <w:rFonts w:ascii="Times New Roman" w:hAnsi="Times New Roman"/>
          <w:iCs/>
          <w:sz w:val="28"/>
          <w:szCs w:val="28"/>
        </w:rPr>
        <w:t xml:space="preserve"> «Радуга»</w:t>
      </w:r>
      <w:r w:rsidRPr="006B5598">
        <w:rPr>
          <w:rFonts w:ascii="Times New Roman" w:hAnsi="Times New Roman"/>
          <w:iCs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E959FA" w:rsidRDefault="007546B9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</w:t>
      </w:r>
      <w:r w:rsidR="00586F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формируемая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отношений.</w:t>
      </w:r>
    </w:p>
    <w:p w:rsidR="00E959FA" w:rsidRDefault="007546B9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раздел включает в себя пояснительную записку и планируемы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результаты освоения программы. П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ояснительная записка раскрывает цели и задачи, принципы и подходы, значимые для разработки и реализации </w:t>
      </w:r>
      <w:r w:rsidR="00B36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характеристики, в том числе характеристики особенностей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возраста.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FA" w:rsidRDefault="007546B9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ланируемые результаты освоения Программы конкретизируют требования ФГОС </w:t>
      </w:r>
      <w:proofErr w:type="gramStart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ориентирам с учето</w:t>
      </w:r>
      <w:r w:rsidR="00B36A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возрастных возможностей детей.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FA" w:rsidRDefault="00B36A9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E959FA" w:rsidRDefault="00B36A9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содержание коррекционной работы и/или инклюзивного образования, описаны условия для </w:t>
      </w:r>
      <w:proofErr w:type="gramStart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(при их наличии).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9FA" w:rsidRDefault="00B36A9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раздел: описание материально-технического обеспечения ООП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F8B" w:rsidRDefault="00B65DB6" w:rsidP="00DA7F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59FA" w:rsidRPr="00E959FA" w:rsidRDefault="00E959FA" w:rsidP="00DA7F8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F3317" w:rsidRPr="003F3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</w:t>
      </w:r>
      <w:r w:rsidRPr="00E959F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3F3317" w:rsidRPr="003F3317">
        <w:rPr>
          <w:rFonts w:ascii="Times New Roman" w:eastAsia="Times New Roman" w:hAnsi="Times New Roman"/>
          <w:b/>
          <w:sz w:val="28"/>
          <w:szCs w:val="28"/>
          <w:lang w:eastAsia="ru-RU"/>
        </w:rPr>
        <w:t>азвитие, художественно-эстетическое развитие, физическое развитие):</w:t>
      </w:r>
    </w:p>
    <w:p w:rsidR="00B36A97" w:rsidRDefault="00B36A9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педагогами разработаны рабочие программы</w:t>
      </w:r>
      <w:r w:rsidR="005B2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B2C" w:rsidRDefault="005B212D" w:rsidP="00FE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586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DA7F8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модули</w:t>
      </w:r>
      <w:r w:rsidR="0058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E1B2C" w:rsidRDefault="00FE1B2C" w:rsidP="00FE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физических качеств в соответствии с возрастными индивидуальными особенностями, подготовка к жизни в современном обществе, обеспечение безопасности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недеятельности дошкольников. </w:t>
      </w:r>
    </w:p>
    <w:p w:rsidR="00FE1B2C" w:rsidRPr="00FE1B2C" w:rsidRDefault="00FE1B2C" w:rsidP="00FE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B2C" w:rsidRPr="00FE1B2C" w:rsidRDefault="00FE1B2C" w:rsidP="00FE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FE1B2C" w:rsidRPr="00131772" w:rsidRDefault="00FE1B2C" w:rsidP="00131772">
      <w:pPr>
        <w:pStyle w:val="a7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FE1B2C" w:rsidRPr="00131772" w:rsidRDefault="00FE1B2C" w:rsidP="00131772">
      <w:pPr>
        <w:pStyle w:val="a7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FE1B2C" w:rsidRPr="00131772" w:rsidRDefault="00FE1B2C" w:rsidP="00131772">
      <w:pPr>
        <w:pStyle w:val="a7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FE1B2C" w:rsidRPr="00131772" w:rsidRDefault="002C4CD7" w:rsidP="00131772">
      <w:pPr>
        <w:pStyle w:val="a7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FE1B2C" w:rsidRPr="00131772" w:rsidRDefault="002C4CD7" w:rsidP="00131772">
      <w:pPr>
        <w:pStyle w:val="a7"/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  <w:r w:rsidR="00FE1B2C"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9FA" w:rsidRDefault="00E959FA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A" w:rsidRPr="00E959FA" w:rsidRDefault="00E959FA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образовательных условий ДОО</w:t>
      </w:r>
      <w:r w:rsidR="0044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317"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(кадровые условия, развивающая предметно-пространственная среда и психолого-педагогические условия): </w:t>
      </w:r>
    </w:p>
    <w:p w:rsidR="00E959FA" w:rsidRPr="00E959FA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Кадровые условия: </w:t>
      </w:r>
    </w:p>
    <w:p w:rsidR="002C4CD7" w:rsidRPr="002C4CD7" w:rsidRDefault="002C4CD7" w:rsidP="002C4C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2C4CD7">
        <w:rPr>
          <w:rFonts w:ascii="Times New Roman" w:hAnsi="Times New Roman" w:cs="Times New Roman"/>
          <w:iCs/>
          <w:sz w:val="28"/>
          <w:szCs w:val="28"/>
        </w:rPr>
        <w:t>МДОУ укомплектовано педагогами на 100% согласно штатному расписанию и имеет следующий руководящий и педагогический кадровый состав: 1 руководитель и 16 педагогов: старший воспитатель – 1, воспитатели -13,  музыкальный руководитель – 1, инструктор по физической культуре – 1. Всего работают 32 человека.</w:t>
      </w:r>
    </w:p>
    <w:p w:rsidR="0000742F" w:rsidRDefault="002C4CD7" w:rsidP="002C4C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CD7">
        <w:rPr>
          <w:rFonts w:ascii="Times New Roman" w:hAnsi="Times New Roman" w:cs="Times New Roman"/>
          <w:iCs/>
          <w:sz w:val="28"/>
          <w:szCs w:val="28"/>
        </w:rPr>
        <w:tab/>
      </w:r>
      <w:r w:rsidR="0000742F">
        <w:rPr>
          <w:rFonts w:ascii="Times New Roman" w:hAnsi="Times New Roman" w:cs="Times New Roman"/>
          <w:iCs/>
          <w:sz w:val="28"/>
          <w:szCs w:val="28"/>
        </w:rPr>
        <w:t xml:space="preserve">Высшее образование имеют 12 педагогов, у 1 педагога – средне-специальное образование. </w:t>
      </w:r>
    </w:p>
    <w:p w:rsidR="006D356D" w:rsidRPr="002C4CD7" w:rsidRDefault="0000742F" w:rsidP="002C4C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C4CD7" w:rsidRPr="002C4CD7">
        <w:rPr>
          <w:rFonts w:ascii="Times New Roman" w:hAnsi="Times New Roman" w:cs="Times New Roman"/>
          <w:iCs/>
          <w:sz w:val="28"/>
          <w:szCs w:val="28"/>
        </w:rPr>
        <w:t xml:space="preserve">За 2021 год педагогические работники прошли </w:t>
      </w:r>
      <w:r w:rsidR="002C4CD7">
        <w:rPr>
          <w:rFonts w:ascii="Times New Roman" w:hAnsi="Times New Roman" w:cs="Times New Roman"/>
          <w:iCs/>
          <w:sz w:val="28"/>
          <w:szCs w:val="28"/>
        </w:rPr>
        <w:t xml:space="preserve">аттестацию и получили </w:t>
      </w:r>
      <w:r w:rsidR="002C4CD7" w:rsidRPr="002C4CD7">
        <w:rPr>
          <w:rFonts w:ascii="Times New Roman" w:hAnsi="Times New Roman" w:cs="Times New Roman"/>
          <w:iCs/>
          <w:sz w:val="28"/>
          <w:szCs w:val="28"/>
        </w:rPr>
        <w:t>высшую квалификационную категорию – 3 воспитателя.</w:t>
      </w:r>
      <w:r w:rsidR="006D356D">
        <w:rPr>
          <w:rFonts w:ascii="Times New Roman" w:hAnsi="Times New Roman" w:cs="Times New Roman"/>
          <w:iCs/>
          <w:sz w:val="28"/>
          <w:szCs w:val="28"/>
        </w:rPr>
        <w:t xml:space="preserve"> Всего в МДОУ 10 педагогических работников имеют высшую квалификационную категорию, 3 педагога – первую квалификационную категорию, 3 педагога – без категории.</w:t>
      </w:r>
    </w:p>
    <w:p w:rsidR="002C4CD7" w:rsidRPr="002C4CD7" w:rsidRDefault="002C4CD7" w:rsidP="002C4C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CD7">
        <w:rPr>
          <w:rFonts w:ascii="Times New Roman" w:hAnsi="Times New Roman" w:cs="Times New Roman"/>
          <w:iCs/>
          <w:sz w:val="28"/>
          <w:szCs w:val="28"/>
        </w:rPr>
        <w:tab/>
      </w:r>
      <w:r w:rsidR="000A5DA5">
        <w:rPr>
          <w:rFonts w:ascii="Times New Roman" w:hAnsi="Times New Roman" w:cs="Times New Roman"/>
          <w:iCs/>
          <w:sz w:val="28"/>
          <w:szCs w:val="28"/>
        </w:rPr>
        <w:t>Все педагогические работники своевременно проходят курсы повышения квалификации.</w:t>
      </w:r>
      <w:r w:rsidRPr="002C4CD7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0A5DA5">
        <w:rPr>
          <w:rFonts w:ascii="Times New Roman" w:hAnsi="Times New Roman" w:cs="Times New Roman"/>
          <w:iCs/>
          <w:sz w:val="28"/>
          <w:szCs w:val="28"/>
        </w:rPr>
        <w:t>В</w:t>
      </w:r>
      <w:r w:rsidRPr="002C4CD7">
        <w:rPr>
          <w:rFonts w:ascii="Times New Roman" w:hAnsi="Times New Roman" w:cs="Times New Roman"/>
          <w:iCs/>
          <w:sz w:val="28"/>
          <w:szCs w:val="28"/>
        </w:rPr>
        <w:t xml:space="preserve"> 2021 году </w:t>
      </w:r>
      <w:r w:rsidR="000A5DA5">
        <w:rPr>
          <w:rFonts w:ascii="Times New Roman" w:hAnsi="Times New Roman" w:cs="Times New Roman"/>
          <w:iCs/>
          <w:sz w:val="28"/>
          <w:szCs w:val="28"/>
        </w:rPr>
        <w:t>к</w:t>
      </w:r>
      <w:r w:rsidR="000A5DA5" w:rsidRPr="002C4CD7">
        <w:rPr>
          <w:rFonts w:ascii="Times New Roman" w:hAnsi="Times New Roman" w:cs="Times New Roman"/>
          <w:iCs/>
          <w:sz w:val="28"/>
          <w:szCs w:val="28"/>
        </w:rPr>
        <w:t>урсы </w:t>
      </w:r>
      <w:hyperlink r:id="rId8" w:anchor="/document/16/4019/" w:history="1">
        <w:r w:rsidR="000A5DA5" w:rsidRPr="002C4CD7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повышения квалификации</w:t>
        </w:r>
      </w:hyperlink>
      <w:r w:rsidR="000A5DA5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Pr="002C4CD7">
        <w:rPr>
          <w:rFonts w:ascii="Times New Roman" w:hAnsi="Times New Roman" w:cs="Times New Roman"/>
          <w:iCs/>
          <w:sz w:val="28"/>
          <w:szCs w:val="28"/>
        </w:rPr>
        <w:t>прошли</w:t>
      </w:r>
      <w:r w:rsidR="0000742F">
        <w:rPr>
          <w:rFonts w:ascii="Times New Roman" w:hAnsi="Times New Roman" w:cs="Times New Roman"/>
          <w:iCs/>
          <w:sz w:val="28"/>
          <w:szCs w:val="28"/>
        </w:rPr>
        <w:t xml:space="preserve"> 9 человек</w:t>
      </w:r>
      <w:r w:rsidR="000A5DA5">
        <w:rPr>
          <w:rFonts w:ascii="Times New Roman" w:hAnsi="Times New Roman" w:cs="Times New Roman"/>
          <w:iCs/>
          <w:sz w:val="28"/>
          <w:szCs w:val="28"/>
        </w:rPr>
        <w:t>:</w:t>
      </w:r>
      <w:r w:rsidRPr="002C4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742F">
        <w:rPr>
          <w:rFonts w:ascii="Times New Roman" w:hAnsi="Times New Roman" w:cs="Times New Roman"/>
          <w:iCs/>
          <w:sz w:val="28"/>
          <w:szCs w:val="28"/>
        </w:rPr>
        <w:t>1 заведующая и 8</w:t>
      </w:r>
      <w:r w:rsidRPr="002C4CD7">
        <w:rPr>
          <w:rFonts w:ascii="Times New Roman" w:hAnsi="Times New Roman" w:cs="Times New Roman"/>
          <w:iCs/>
          <w:sz w:val="28"/>
          <w:szCs w:val="28"/>
        </w:rPr>
        <w:t xml:space="preserve"> педагогических </w:t>
      </w:r>
      <w:r w:rsidR="0000742F">
        <w:rPr>
          <w:rFonts w:ascii="Times New Roman" w:hAnsi="Times New Roman" w:cs="Times New Roman"/>
          <w:iCs/>
          <w:sz w:val="28"/>
          <w:szCs w:val="28"/>
        </w:rPr>
        <w:t>работников</w:t>
      </w:r>
      <w:r w:rsidRPr="002C4CD7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2C4CD7" w:rsidRDefault="002C4CD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FA" w:rsidRPr="00E959FA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 предметно-пространственная среда</w:t>
      </w:r>
      <w:r w:rsidR="00827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A5DA5" w:rsidRPr="006A77BA" w:rsidRDefault="000A5DA5" w:rsidP="000A5D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6A77BA">
        <w:rPr>
          <w:rFonts w:ascii="Times New Roman" w:hAnsi="Times New Roman" w:cs="Times New Roman"/>
          <w:iCs/>
          <w:sz w:val="28"/>
          <w:szCs w:val="28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возрастной группы. Групповые комнаты  включают игровую, познавательную, обеденную зоны.</w:t>
      </w:r>
    </w:p>
    <w:p w:rsidR="000A5DA5" w:rsidRPr="006A77BA" w:rsidRDefault="000A5DA5" w:rsidP="000A5D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Условия в помещениях МДОУ безопасны и комфортны, соответствуют интересам, потребностям и возможностям каждого воспитанника, </w:t>
      </w:r>
      <w:r w:rsidRPr="006A77BA">
        <w:rPr>
          <w:rFonts w:ascii="Times New Roman" w:hAnsi="Times New Roman" w:cs="Times New Roman"/>
          <w:iCs/>
          <w:sz w:val="28"/>
          <w:szCs w:val="28"/>
        </w:rPr>
        <w:lastRenderedPageBreak/>
        <w:t>обеспечивают их гармоничное общение со сверстниками и окружающим миром.</w:t>
      </w:r>
    </w:p>
    <w:p w:rsidR="000A5DA5" w:rsidRDefault="00131772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дошкольной организации на данный момент функционирует 7 групп: одна группа для детей раннего возраста и 6 дошкольных групп. В каждой группе организована предметная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 в соответствии с возрастом, </w:t>
      </w:r>
      <w:r w:rsidR="0044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разнообразные центры</w:t>
      </w:r>
      <w:r w:rsidR="006B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1772" w:rsidRDefault="00131772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B16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экологии: уголок природы, уголок экспериментирования;</w:t>
      </w:r>
    </w:p>
    <w:p w:rsidR="00131772" w:rsidRDefault="006B1645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центр: сенсорный уголок, уголок конструирования, уголки для сюжетно-ролевых игр (Больница, Магазин, Парикмахерская, Гараж, Семья);</w:t>
      </w:r>
      <w:proofErr w:type="gramEnd"/>
    </w:p>
    <w:p w:rsidR="006B1645" w:rsidRDefault="006B1645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патриотического воспитания</w:t>
      </w:r>
      <w:r w:rsid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уголок национальной культуры;</w:t>
      </w:r>
    </w:p>
    <w:p w:rsidR="006B1645" w:rsidRDefault="006B1645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5">
        <w:rPr>
          <w:rFonts w:ascii="Times New Roman" w:hAnsi="Times New Roman" w:cs="Times New Roman"/>
          <w:sz w:val="28"/>
        </w:rPr>
        <w:t>театрально-музыкальный</w:t>
      </w:r>
      <w:r>
        <w:rPr>
          <w:b/>
          <w:spacing w:val="-4"/>
          <w:sz w:val="28"/>
        </w:rPr>
        <w:t xml:space="preserve"> </w:t>
      </w:r>
      <w:r w:rsid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центр: музыкальный уголок, уголок театрализации;</w:t>
      </w:r>
    </w:p>
    <w:p w:rsidR="00136954" w:rsidRDefault="00136954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активности;</w:t>
      </w:r>
    </w:p>
    <w:p w:rsidR="006B1645" w:rsidRDefault="00370B09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безопасности: уголок ПДД, уголок пожарной и бытовой безопасности;</w:t>
      </w:r>
    </w:p>
    <w:p w:rsidR="00370B09" w:rsidRDefault="00370B09" w:rsidP="00131772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речевой активности: книжный уголок,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больница», уголок грамотности.</w:t>
      </w:r>
    </w:p>
    <w:p w:rsidR="00370B09" w:rsidRDefault="00370B09" w:rsidP="00370B0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дошкольной организации имеются также:</w:t>
      </w:r>
    </w:p>
    <w:p w:rsidR="00136954" w:rsidRDefault="00136954" w:rsidP="00136954">
      <w:pPr>
        <w:pStyle w:val="a7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спортивный залы;</w:t>
      </w:r>
    </w:p>
    <w:p w:rsidR="00136954" w:rsidRPr="00370B09" w:rsidRDefault="00136954" w:rsidP="00136954">
      <w:pPr>
        <w:pStyle w:val="a7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тренажерная комната;</w:t>
      </w:r>
    </w:p>
    <w:p w:rsidR="00370B09" w:rsidRPr="00370B09" w:rsidRDefault="00370B09" w:rsidP="00370B09">
      <w:pPr>
        <w:pStyle w:val="a7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P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954" w:rsidRDefault="00370B09" w:rsidP="00136954">
      <w:pPr>
        <w:pStyle w:val="a7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ини-музей национальной культуры</w:t>
      </w:r>
      <w:r w:rsidR="00136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954" w:rsidRDefault="00136954" w:rsidP="001369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всех возрастных группах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136954" w:rsidRPr="00136954" w:rsidRDefault="00136954" w:rsidP="001369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B09" w:rsidRPr="0013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организации </w:t>
      </w:r>
      <w:r w:rsidR="00370B09" w:rsidRPr="0013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комната ПДД. Здесь дети на практике знакомятся с правилами поведения на дороге, изучают дорожные знаки, играют в тематические игры.</w:t>
      </w:r>
      <w:r w:rsidRPr="0013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была обновлена сенсорная комната, которую дети регулярно посещают.</w:t>
      </w:r>
    </w:p>
    <w:p w:rsidR="001F0380" w:rsidRDefault="001F0380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2EAE" w:rsidRPr="00A72EA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семье: </w:t>
      </w:r>
      <w:proofErr w:type="gramEnd"/>
    </w:p>
    <w:p w:rsidR="00A72EAE" w:rsidRDefault="00115D65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FB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велась в дистанционном формате (в родительских чатах) или в индивидуальной беседе</w:t>
      </w:r>
      <w:r w:rsidR="00FB0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это,  работа с родителями велась по плану: были предоставлены различные консультации, методические рекомендации. Также родители, вместе с детьми принимали участие в различных конкурсах совместного творчества.</w:t>
      </w:r>
    </w:p>
    <w:p w:rsidR="00A72EAE" w:rsidRDefault="00FB0595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МДОУ в разделе Документы размещены необходимые нормативно-правовые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регламентирующие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B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порядке и основаниях перевода, </w:t>
      </w:r>
      <w:r w:rsidRPr="00FB05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отчисления и восстановления обучающихся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5D65" w:rsidRPr="00FB059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B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родительском 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собрании,</w:t>
      </w:r>
      <w:r w:rsidR="00115D65" w:rsidRPr="00FB059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B0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правилах приема детей в </w:t>
      </w:r>
      <w:r w:rsidR="000B74C7">
        <w:rPr>
          <w:rFonts w:ascii="Times New Roman" w:hAnsi="Times New Roman" w:cs="Times New Roman"/>
          <w:sz w:val="28"/>
          <w:szCs w:val="28"/>
          <w:shd w:val="clear" w:color="auto" w:fill="FFFFFF"/>
        </w:rPr>
        <w:t>МДОУ «Д</w:t>
      </w:r>
      <w:r w:rsidRPr="00FB0595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№8</w:t>
      </w:r>
      <w:r w:rsidR="00115D65" w:rsidRPr="00FB059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7</w:t>
      </w:r>
      <w:r w:rsidR="000B74C7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»,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на </w:t>
      </w:r>
      <w:proofErr w:type="gramStart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</w:t>
      </w:r>
      <w:r w:rsidR="000B7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образования.</w:t>
      </w:r>
    </w:p>
    <w:p w:rsidR="000B74C7" w:rsidRDefault="000B74C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Родителям представлена также вся необходимая информация по деятельности МДОУ.</w:t>
      </w:r>
    </w:p>
    <w:p w:rsidR="000B74C7" w:rsidRDefault="000B74C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сайте постоянно обновляется.</w:t>
      </w:r>
    </w:p>
    <w:p w:rsidR="00D057FB" w:rsidRDefault="000B74C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2021 учебного года (в мае) с родителями проводи</w:t>
      </w:r>
      <w:r w:rsidR="00D0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D057F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</w:t>
      </w:r>
      <w:r w:rsidR="00D05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качеством оказываемых услуг по присмотру и уходу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5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данного анкетирования можно сделать вывод об удовлетворенности родителей качеством предоставляемых услуг.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7FB" w:rsidRDefault="00D057FB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МДОУ действуют и ведут свою работу: П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консилиум, Совет по профилактике безнадзорности (в работы Совета ведется работа с выявленными семьями, находящимися в трудной жизненной ситуации), </w:t>
      </w:r>
      <w:r w:rsid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пункт «Сотрудничество».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2EC" w:rsidRDefault="002352EC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2EA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Обеспечение здоровья, безопасности, качества услуг по присмотру и уходу: </w:t>
      </w:r>
    </w:p>
    <w:p w:rsidR="009A6023" w:rsidRDefault="009A6023" w:rsidP="009A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педагогического коллектива МДОУ является «</w:t>
      </w:r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оздоровление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рамках данного направления в дошкольной организации в работе с детьми применяются различные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9A6023" w:rsidRDefault="009A6023" w:rsidP="00B90544">
      <w:pPr>
        <w:pStyle w:val="a7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здоровья: пальчиковая гимнастика, физкультминутки, подвижные и спортивные игры, бодрящая гимнастика, дорожки здоровья, гимнастика для глаз, дыхательная гимнастика, полоскание горла кипяченой водой,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инезиологические</w:t>
      </w:r>
      <w:proofErr w:type="spellEnd"/>
      <w:r w:rsidRPr="009A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44" w:rsidRDefault="00B90544" w:rsidP="00B90544">
      <w:pPr>
        <w:pStyle w:val="a7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жизни: утренняя гимнастика, физкультурные занятия, спортивные игры, образовательная деятельность по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досуги,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44" w:rsidRPr="00B90544" w:rsidRDefault="00B90544" w:rsidP="00B90544">
      <w:pPr>
        <w:pStyle w:val="a7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технологии: «Мой друг – </w:t>
      </w:r>
      <w:proofErr w:type="spellStart"/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Тренажерик</w:t>
      </w:r>
      <w:proofErr w:type="spellEnd"/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рамках дополнительного образования);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ртикуляционная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617" w:rsidRDefault="00B90544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МДОУ, помимо групп общеобразовательной направленности, функционирует группа для часто болеющих детей. </w:t>
      </w:r>
    </w:p>
    <w:p w:rsidR="001F2D08" w:rsidRDefault="003716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 «Здоровье».</w:t>
      </w:r>
    </w:p>
    <w:p w:rsidR="001F2D08" w:rsidRDefault="00B90544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возрастных группах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регулярный мониторинг за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здоровья детей</w:t>
      </w:r>
      <w:r w:rsidR="001F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отсутствуют замеча</w:t>
      </w:r>
      <w:r w:rsidR="001F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 стороны </w:t>
      </w:r>
      <w:proofErr w:type="spellStart"/>
      <w:r w:rsidR="001F2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D08" w:rsidRDefault="001F2D08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система нормативно-правового регулирования комплексной безопасности, предусмотрено регулярное обучение коллектива по ТБ, ОТ, ЧС и др.; имеются локальные нормативные акты, устанавливающие требования к безопасности внутреннего (группового и вне группового) помещения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(положения, инструкции, приказы, решения, акты, памятки</w:t>
      </w:r>
      <w:proofErr w:type="gramEnd"/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четы, журналы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др.). </w:t>
      </w:r>
    </w:p>
    <w:p w:rsidR="00F702F9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спортивно-игровое оборудование соответствует требованиям стандартов безопасности. </w:t>
      </w:r>
      <w:r w:rsidR="00F70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участки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F70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оборудованы</w:t>
      </w:r>
      <w:r w:rsidR="001F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теневыми навесами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расположенными с полным соблюдением требований.</w:t>
      </w:r>
    </w:p>
    <w:p w:rsidR="00A72EA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F7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все средства реагирования на чрезвычайные ситуации (план эвакуации в экстренных случаях, аптечка, инструкции, </w:t>
      </w:r>
      <w:r w:rsidR="00F70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/правила безопасности,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др.). </w:t>
      </w:r>
    </w:p>
    <w:p w:rsidR="003370BE" w:rsidRDefault="00F702F9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и соблюдаются нормативно-правовые акты, регулирующие выполнение норм хозяйственно-бытового обслуживания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оцедур ухода за воспитанниками: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для всех участников образовательного процесса,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</w:t>
      </w:r>
    </w:p>
    <w:p w:rsidR="003370B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сбалансированно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организован питьевой режим с учетом СанПиНов: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10-ти дневное меню,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режим пит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соответствии с возрастом, утверждено ежедневно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бракераж, учет калорийности, обеспечены правильная кулинарная обработка и за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пищевых продуктов и др.</w:t>
      </w:r>
    </w:p>
    <w:p w:rsidR="00A72EA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 </w:t>
      </w:r>
    </w:p>
    <w:p w:rsidR="003370BE" w:rsidRDefault="003370BE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2EAE" w:rsidRPr="00A72EAE" w:rsidRDefault="003F33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Повышение качества управления в </w:t>
      </w:r>
      <w:r w:rsidR="0033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</w:t>
      </w:r>
      <w:r w:rsidRPr="003F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3370BE" w:rsidRPr="003370BE" w:rsidRDefault="003370BE" w:rsidP="00337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МДОУ осуществляется в соответствии с действующим законодательством и уставом МДОУ «Детский сад №87 комбинированного вида».</w:t>
      </w:r>
    </w:p>
    <w:p w:rsidR="003370BE" w:rsidRDefault="003370BE" w:rsidP="00337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МДОУ строится на принципах единоначалия и коллегиальности. </w:t>
      </w: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Коллегиальными органами управления являются: </w:t>
      </w: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собрание (конференция) работников, управляющий совет, педагогический совет, родительский комитет. </w:t>
      </w: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0BE" w:rsidRDefault="003370BE" w:rsidP="00337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является руководитель – заведующая.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EAE" w:rsidRDefault="00371617" w:rsidP="00337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</w:t>
      </w:r>
      <w:r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«Государственное и муниципальное управление», «Менед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жмент», «Управление персоналом».</w:t>
      </w:r>
    </w:p>
    <w:p w:rsidR="00A72EAE" w:rsidRDefault="00371617" w:rsidP="003F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имеется Программа </w:t>
      </w:r>
      <w:r w:rsidR="003F3317" w:rsidRPr="003F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</w:t>
      </w:r>
    </w:p>
    <w:p w:rsidR="00130795" w:rsidRPr="003F3317" w:rsidRDefault="00371617" w:rsidP="00371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процедуры внутренней оценки качества образования представляются </w:t>
      </w:r>
      <w:r w:rsidR="0099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материалах </w:t>
      </w:r>
      <w:proofErr w:type="spellStart"/>
      <w:r w:rsidR="0099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99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71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размещаются на официальном сайте в сети интернет.</w:t>
      </w:r>
    </w:p>
    <w:sectPr w:rsidR="00130795" w:rsidRPr="003F3317" w:rsidSect="001307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59" w:rsidRDefault="007C4059" w:rsidP="00C060CF">
      <w:pPr>
        <w:spacing w:after="0" w:line="240" w:lineRule="auto"/>
      </w:pPr>
      <w:r>
        <w:separator/>
      </w:r>
    </w:p>
  </w:endnote>
  <w:endnote w:type="continuationSeparator" w:id="0">
    <w:p w:rsidR="007C4059" w:rsidRDefault="007C4059" w:rsidP="00C0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8150"/>
      <w:docPartObj>
        <w:docPartGallery w:val="Page Numbers (Bottom of Page)"/>
        <w:docPartUnique/>
      </w:docPartObj>
    </w:sdtPr>
    <w:sdtEndPr/>
    <w:sdtContent>
      <w:p w:rsidR="00C060CF" w:rsidRDefault="00C060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6C">
          <w:rPr>
            <w:noProof/>
          </w:rPr>
          <w:t>1</w:t>
        </w:r>
        <w:r>
          <w:fldChar w:fldCharType="end"/>
        </w:r>
      </w:p>
    </w:sdtContent>
  </w:sdt>
  <w:p w:rsidR="00C060CF" w:rsidRDefault="00C060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59" w:rsidRDefault="007C4059" w:rsidP="00C060CF">
      <w:pPr>
        <w:spacing w:after="0" w:line="240" w:lineRule="auto"/>
      </w:pPr>
      <w:r>
        <w:separator/>
      </w:r>
    </w:p>
  </w:footnote>
  <w:footnote w:type="continuationSeparator" w:id="0">
    <w:p w:rsidR="007C4059" w:rsidRDefault="007C4059" w:rsidP="00C0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6CF"/>
    <w:multiLevelType w:val="hybridMultilevel"/>
    <w:tmpl w:val="DCE6FF88"/>
    <w:lvl w:ilvl="0" w:tplc="DE4ED7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86897"/>
    <w:multiLevelType w:val="hybridMultilevel"/>
    <w:tmpl w:val="6F64D252"/>
    <w:lvl w:ilvl="0" w:tplc="DE4ED7C6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11462E"/>
    <w:multiLevelType w:val="hybridMultilevel"/>
    <w:tmpl w:val="2AA0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71CB"/>
    <w:multiLevelType w:val="hybridMultilevel"/>
    <w:tmpl w:val="ABB01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C1748"/>
    <w:multiLevelType w:val="hybridMultilevel"/>
    <w:tmpl w:val="98E4F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610AE"/>
    <w:multiLevelType w:val="hybridMultilevel"/>
    <w:tmpl w:val="33D82CBC"/>
    <w:lvl w:ilvl="0" w:tplc="DE4ED7C6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F1F27AD"/>
    <w:multiLevelType w:val="hybridMultilevel"/>
    <w:tmpl w:val="8A102484"/>
    <w:lvl w:ilvl="0" w:tplc="DE4ED7C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581009"/>
    <w:multiLevelType w:val="multilevel"/>
    <w:tmpl w:val="BF6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36BB6"/>
    <w:multiLevelType w:val="hybridMultilevel"/>
    <w:tmpl w:val="EF588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F30B6C"/>
    <w:multiLevelType w:val="hybridMultilevel"/>
    <w:tmpl w:val="B952F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D36CAB"/>
    <w:multiLevelType w:val="hybridMultilevel"/>
    <w:tmpl w:val="510A85D2"/>
    <w:lvl w:ilvl="0" w:tplc="DE4ED7C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47401C"/>
    <w:multiLevelType w:val="hybridMultilevel"/>
    <w:tmpl w:val="419C5D78"/>
    <w:lvl w:ilvl="0" w:tplc="DE4ED7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7"/>
    <w:rsid w:val="0000742F"/>
    <w:rsid w:val="000A0B7B"/>
    <w:rsid w:val="000A5DA5"/>
    <w:rsid w:val="000B74C7"/>
    <w:rsid w:val="000C306C"/>
    <w:rsid w:val="00115D65"/>
    <w:rsid w:val="00130795"/>
    <w:rsid w:val="00131772"/>
    <w:rsid w:val="00136954"/>
    <w:rsid w:val="00155B3F"/>
    <w:rsid w:val="001F0380"/>
    <w:rsid w:val="001F2D08"/>
    <w:rsid w:val="002352EC"/>
    <w:rsid w:val="002C4CD7"/>
    <w:rsid w:val="003370BE"/>
    <w:rsid w:val="00370B09"/>
    <w:rsid w:val="00371617"/>
    <w:rsid w:val="003F3317"/>
    <w:rsid w:val="004434D6"/>
    <w:rsid w:val="00443567"/>
    <w:rsid w:val="00586FFD"/>
    <w:rsid w:val="005B212D"/>
    <w:rsid w:val="0062416D"/>
    <w:rsid w:val="006B1645"/>
    <w:rsid w:val="006D356D"/>
    <w:rsid w:val="007546B9"/>
    <w:rsid w:val="007C4059"/>
    <w:rsid w:val="00814439"/>
    <w:rsid w:val="008273F6"/>
    <w:rsid w:val="0099103C"/>
    <w:rsid w:val="009A6023"/>
    <w:rsid w:val="00A04B64"/>
    <w:rsid w:val="00A72EAE"/>
    <w:rsid w:val="00B36A97"/>
    <w:rsid w:val="00B65DB6"/>
    <w:rsid w:val="00B90544"/>
    <w:rsid w:val="00C060CF"/>
    <w:rsid w:val="00C5524A"/>
    <w:rsid w:val="00CF7874"/>
    <w:rsid w:val="00D057FB"/>
    <w:rsid w:val="00DA7F8B"/>
    <w:rsid w:val="00E42550"/>
    <w:rsid w:val="00E959FA"/>
    <w:rsid w:val="00F702F9"/>
    <w:rsid w:val="00FB0595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D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65DB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A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4C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4C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0CF"/>
  </w:style>
  <w:style w:type="paragraph" w:styleId="aa">
    <w:name w:val="footer"/>
    <w:basedOn w:val="a"/>
    <w:link w:val="ab"/>
    <w:uiPriority w:val="99"/>
    <w:unhideWhenUsed/>
    <w:rsid w:val="00C0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0CF"/>
  </w:style>
  <w:style w:type="paragraph" w:styleId="ac">
    <w:name w:val="Balloon Text"/>
    <w:basedOn w:val="a"/>
    <w:link w:val="ad"/>
    <w:uiPriority w:val="99"/>
    <w:semiHidden/>
    <w:unhideWhenUsed/>
    <w:rsid w:val="000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2022-04-13T08:36:00Z</cp:lastPrinted>
  <dcterms:created xsi:type="dcterms:W3CDTF">2021-08-31T11:30:00Z</dcterms:created>
  <dcterms:modified xsi:type="dcterms:W3CDTF">2022-04-13T08:36:00Z</dcterms:modified>
</cp:coreProperties>
</file>