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DB" w:rsidRDefault="00A028DB" w:rsidP="000107A2">
      <w:pPr>
        <w:pStyle w:val="a3"/>
        <w:shd w:val="clear" w:color="auto" w:fill="FFFFFF"/>
        <w:spacing w:before="0" w:after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25.02.2021г</w:t>
      </w:r>
    </w:p>
    <w:p w:rsidR="000107A2" w:rsidRPr="00434093" w:rsidRDefault="000107A2" w:rsidP="000107A2">
      <w:pPr>
        <w:pStyle w:val="a3"/>
        <w:shd w:val="clear" w:color="auto" w:fill="FFFFFF"/>
        <w:spacing w:before="0" w:after="0"/>
        <w:ind w:firstLine="709"/>
        <w:jc w:val="center"/>
      </w:pPr>
      <w:r>
        <w:rPr>
          <w:rFonts w:eastAsia="Calibri"/>
          <w:b/>
        </w:rPr>
        <w:t xml:space="preserve">Выступление на </w:t>
      </w:r>
      <w:r w:rsidRPr="00434093">
        <w:rPr>
          <w:b/>
          <w:lang w:val="en-US"/>
        </w:rPr>
        <w:t>II</w:t>
      </w:r>
      <w:r w:rsidRPr="00434093">
        <w:t xml:space="preserve"> </w:t>
      </w:r>
      <w:r w:rsidRPr="00434093">
        <w:rPr>
          <w:b/>
        </w:rPr>
        <w:t>межрегиональн</w:t>
      </w:r>
      <w:r>
        <w:rPr>
          <w:b/>
        </w:rPr>
        <w:t>ом</w:t>
      </w:r>
      <w:r w:rsidRPr="00434093">
        <w:rPr>
          <w:b/>
        </w:rPr>
        <w:t xml:space="preserve"> методическ</w:t>
      </w:r>
      <w:r>
        <w:rPr>
          <w:b/>
        </w:rPr>
        <w:t>ом</w:t>
      </w:r>
      <w:r w:rsidRPr="00434093">
        <w:rPr>
          <w:b/>
        </w:rPr>
        <w:t xml:space="preserve"> марафон</w:t>
      </w:r>
      <w:r>
        <w:rPr>
          <w:b/>
        </w:rPr>
        <w:t>е</w:t>
      </w:r>
      <w:r w:rsidRPr="00434093">
        <w:t xml:space="preserve"> </w:t>
      </w:r>
    </w:p>
    <w:p w:rsidR="000107A2" w:rsidRPr="00434093" w:rsidRDefault="000107A2" w:rsidP="000107A2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  <w:r w:rsidRPr="00434093">
        <w:rPr>
          <w:b/>
        </w:rPr>
        <w:t>«</w:t>
      </w:r>
      <w:r w:rsidRPr="00434093">
        <w:rPr>
          <w:rFonts w:eastAsia="Calibri"/>
          <w:b/>
          <w:iCs/>
          <w:noProof/>
        </w:rPr>
        <w:t>Образовательные инициативы: современные технологии математического развития детей дошкольного и младшего школьного возраста</w:t>
      </w:r>
      <w:r w:rsidRPr="00434093">
        <w:rPr>
          <w:b/>
        </w:rPr>
        <w:t>»</w:t>
      </w:r>
    </w:p>
    <w:p w:rsidR="000107A2" w:rsidRPr="00A97D1D" w:rsidRDefault="000107A2" w:rsidP="000107A2">
      <w:pPr>
        <w:rPr>
          <w:rFonts w:ascii="Times New Roman" w:eastAsia="Calibri" w:hAnsi="Times New Roman" w:cs="Times New Roman"/>
          <w:szCs w:val="24"/>
        </w:rPr>
      </w:pPr>
      <w:r w:rsidRPr="00A97D1D">
        <w:rPr>
          <w:rFonts w:ascii="Times New Roman" w:eastAsia="Calibri" w:hAnsi="Times New Roman" w:cs="Times New Roman"/>
          <w:b/>
          <w:szCs w:val="24"/>
        </w:rPr>
        <w:t xml:space="preserve">Трек </w:t>
      </w:r>
      <w:r w:rsidRPr="00A97D1D">
        <w:rPr>
          <w:rFonts w:ascii="Times New Roman" w:eastAsia="Calibri" w:hAnsi="Times New Roman" w:cs="Times New Roman"/>
          <w:szCs w:val="24"/>
        </w:rPr>
        <w:t>«Формирование основ математической культуры у детей дошкольного и младшего школьного возраста»</w:t>
      </w:r>
    </w:p>
    <w:p w:rsidR="000107A2" w:rsidRDefault="005773DC" w:rsidP="00010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>Слайд 1</w:t>
      </w:r>
      <w:r w:rsidR="000107A2" w:rsidRPr="00C0196F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C0196F" w:rsidRPr="00C0196F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«</w:t>
      </w:r>
      <w:r w:rsidR="000107A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Формирование математических представлений </w:t>
      </w:r>
      <w:r w:rsidR="004226B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у дошкольников </w:t>
      </w:r>
      <w:r w:rsidR="000107A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через занятие конструктивной деятельностью» </w:t>
      </w:r>
    </w:p>
    <w:p w:rsidR="004226BD" w:rsidRDefault="004226BD" w:rsidP="00C0196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:rsidR="00C0196F" w:rsidRDefault="00C0196F" w:rsidP="00C0196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proofErr w:type="spellStart"/>
      <w:r w:rsidRPr="00C019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Пустакина</w:t>
      </w:r>
      <w:proofErr w:type="spellEnd"/>
      <w:r w:rsidRPr="00C019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О.А. – ст. воспитатель СП «ЦРР – </w:t>
      </w:r>
      <w:proofErr w:type="spellStart"/>
      <w:r w:rsidRPr="00C019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д</w:t>
      </w:r>
      <w:proofErr w:type="spellEnd"/>
      <w:r w:rsidRPr="00C019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/</w:t>
      </w:r>
      <w:proofErr w:type="gramStart"/>
      <w:r w:rsidRPr="00C019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с</w:t>
      </w:r>
      <w:proofErr w:type="gramEnd"/>
      <w:r w:rsidRPr="00C019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«Сказка» МБДОУ «Детский сад «Планета детства комбинированного вида»</w:t>
      </w:r>
    </w:p>
    <w:p w:rsidR="00C0196F" w:rsidRPr="00C0196F" w:rsidRDefault="00C0196F" w:rsidP="00C0196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:rsidR="000A432C" w:rsidRPr="00533158" w:rsidRDefault="000A432C" w:rsidP="00C019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331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Конструктивная деятельность в воспитании дошкольника занимает особое место в примерной основной общеобразовательной программе дошкольного образования «Детский сад — Дом радости» Н.М.Крыловой</w:t>
      </w:r>
      <w:r w:rsidR="005773DC" w:rsidRPr="005773DC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5773DC"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>Слайд 2</w:t>
      </w:r>
      <w:r w:rsidRPr="005331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="003D081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основе которой построена основная образовательная программа для детей 3-7 лет нашего детского сада.</w:t>
      </w:r>
      <w:r w:rsidRPr="005331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Это вид деятельности, </w:t>
      </w:r>
      <w:r w:rsidR="003955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который любят и взрослые, и дети. Он </w:t>
      </w:r>
      <w:r w:rsidRPr="005331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позволяет малышу </w:t>
      </w:r>
      <w:r w:rsidR="003955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видеть результат своей работы и </w:t>
      </w:r>
      <w:r w:rsidRPr="005331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давать </w:t>
      </w:r>
      <w:r w:rsidR="003955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ему </w:t>
      </w:r>
      <w:r w:rsidRPr="005331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адекватную самооценку.  </w:t>
      </w:r>
      <w:r w:rsidR="005773DC"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 w:rsidR="005773DC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3</w:t>
      </w:r>
      <w:r w:rsidRPr="005331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Именно этот вид деятельности наиболее значим для становления самосознания ребенка, для открытия им деятельности как взаимосвязи компонентов «от замысла до результата». </w:t>
      </w:r>
    </w:p>
    <w:p w:rsidR="00595990" w:rsidRDefault="005773DC" w:rsidP="00C0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595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990">
        <w:rPr>
          <w:rFonts w:ascii="Times New Roman" w:hAnsi="Times New Roman" w:cs="Times New Roman"/>
          <w:sz w:val="28"/>
          <w:szCs w:val="28"/>
        </w:rPr>
        <w:t xml:space="preserve"> нашем детском саду в каждой группе имеется напольный строитель и </w:t>
      </w:r>
      <w:r w:rsidR="003955BE">
        <w:rPr>
          <w:rFonts w:ascii="Times New Roman" w:hAnsi="Times New Roman" w:cs="Times New Roman"/>
          <w:sz w:val="28"/>
          <w:szCs w:val="28"/>
        </w:rPr>
        <w:t>для каждого ребенка коробки с настольным строительным материалом</w:t>
      </w:r>
      <w:r w:rsidR="00595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55BE" w:rsidRDefault="005773DC" w:rsidP="00395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5 </w:t>
      </w:r>
      <w:r w:rsidR="000A432C" w:rsidRPr="00533158">
        <w:rPr>
          <w:rFonts w:ascii="Times New Roman" w:hAnsi="Times New Roman" w:cs="Times New Roman"/>
          <w:sz w:val="28"/>
          <w:szCs w:val="28"/>
        </w:rPr>
        <w:t xml:space="preserve">Конструирование из деревянного набора – это тот вид деятельности, в котором уже трёхлетнему ребёнку гарантирован успех, т.к. оно непосредственным образом связано с игрой. А игра, как известно, ведущий вид деятельности дошкольников. </w:t>
      </w: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6 </w:t>
      </w:r>
      <w:r w:rsidR="000A432C" w:rsidRPr="00533158">
        <w:rPr>
          <w:rFonts w:ascii="Times New Roman" w:hAnsi="Times New Roman" w:cs="Times New Roman"/>
          <w:sz w:val="28"/>
          <w:szCs w:val="28"/>
        </w:rPr>
        <w:t xml:space="preserve">Мало какая другая деятельность дошкольника носит столь комплексный характер и открывает столько возможностей. </w:t>
      </w:r>
      <w:proofErr w:type="gramStart"/>
      <w:r w:rsidR="000A432C" w:rsidRPr="00533158">
        <w:rPr>
          <w:rFonts w:ascii="Times New Roman" w:hAnsi="Times New Roman" w:cs="Times New Roman"/>
          <w:sz w:val="28"/>
          <w:szCs w:val="28"/>
        </w:rPr>
        <w:t xml:space="preserve">Строительные игры развивают ребёнка физически, содействуют нравственному развитию ребенка, </w:t>
      </w: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7 </w:t>
      </w:r>
      <w:r w:rsidR="000A432C" w:rsidRPr="00533158">
        <w:rPr>
          <w:rFonts w:ascii="Times New Roman" w:hAnsi="Times New Roman" w:cs="Times New Roman"/>
          <w:sz w:val="28"/>
          <w:szCs w:val="28"/>
        </w:rPr>
        <w:t xml:space="preserve">т. к  все постройки строятся для определенного героя: матрешке – дом, магазин, ворота, </w:t>
      </w: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8 </w:t>
      </w:r>
      <w:r w:rsidR="000A432C" w:rsidRPr="00533158">
        <w:rPr>
          <w:rFonts w:ascii="Times New Roman" w:hAnsi="Times New Roman" w:cs="Times New Roman"/>
          <w:sz w:val="28"/>
          <w:szCs w:val="28"/>
        </w:rPr>
        <w:t>лошади – конюшню,  машине – гараж, мост и пр.</w:t>
      </w:r>
      <w:proofErr w:type="gramEnd"/>
      <w:r w:rsidR="000A432C" w:rsidRPr="00533158">
        <w:rPr>
          <w:rFonts w:ascii="Times New Roman" w:hAnsi="Times New Roman" w:cs="Times New Roman"/>
          <w:sz w:val="28"/>
          <w:szCs w:val="28"/>
        </w:rPr>
        <w:t xml:space="preserve"> В процессе конструктивной деятельности у ребенка развиваются </w:t>
      </w:r>
      <w:proofErr w:type="spellStart"/>
      <w:r w:rsidR="000A432C" w:rsidRPr="00533158">
        <w:rPr>
          <w:rFonts w:ascii="Times New Roman" w:hAnsi="Times New Roman" w:cs="Times New Roman"/>
          <w:sz w:val="28"/>
          <w:szCs w:val="28"/>
        </w:rPr>
        <w:t>сенсомоторика</w:t>
      </w:r>
      <w:proofErr w:type="spellEnd"/>
      <w:r w:rsidR="000A432C" w:rsidRPr="00533158">
        <w:rPr>
          <w:rFonts w:ascii="Times New Roman" w:hAnsi="Times New Roman" w:cs="Times New Roman"/>
          <w:sz w:val="28"/>
          <w:szCs w:val="28"/>
        </w:rPr>
        <w:t xml:space="preserve">, практический ум, </w:t>
      </w:r>
      <w:r w:rsidR="000A432C">
        <w:rPr>
          <w:rFonts w:ascii="Times New Roman" w:hAnsi="Times New Roman" w:cs="Times New Roman"/>
          <w:sz w:val="28"/>
          <w:szCs w:val="28"/>
        </w:rPr>
        <w:t xml:space="preserve">логическое мышление, творческое </w:t>
      </w:r>
      <w:r w:rsidR="000A432C" w:rsidRPr="00533158">
        <w:rPr>
          <w:rFonts w:ascii="Times New Roman" w:hAnsi="Times New Roman" w:cs="Times New Roman"/>
          <w:sz w:val="28"/>
          <w:szCs w:val="28"/>
        </w:rPr>
        <w:t xml:space="preserve">воображение, коммуникативные и речевые навыки. </w:t>
      </w: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9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0A432C" w:rsidRPr="003955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="000A432C" w:rsidRPr="003955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онструируя</w:t>
      </w:r>
      <w:r w:rsidR="000A432C" w:rsidRPr="003955BE">
        <w:rPr>
          <w:rFonts w:ascii="Times New Roman" w:hAnsi="Times New Roman" w:cs="Times New Roman"/>
          <w:color w:val="111111"/>
          <w:sz w:val="28"/>
          <w:szCs w:val="28"/>
        </w:rPr>
        <w:t xml:space="preserve">, ребенок </w:t>
      </w:r>
      <w:r w:rsidR="00073B78" w:rsidRPr="003955BE">
        <w:rPr>
          <w:rFonts w:ascii="Times New Roman" w:hAnsi="Times New Roman" w:cs="Times New Roman"/>
          <w:color w:val="111111"/>
          <w:sz w:val="28"/>
          <w:szCs w:val="28"/>
        </w:rPr>
        <w:t>приобщается к прекрасному, т.к. видит образцы строительства: площади, набережные, скверы, различные виды зданий: дворцы, театры, храмы…</w:t>
      </w:r>
      <w:r w:rsidR="000A432C" w:rsidRPr="003955B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955BE" w:rsidRDefault="005773DC" w:rsidP="003955BE">
      <w:pPr>
        <w:spacing w:after="0" w:line="240" w:lineRule="auto"/>
        <w:ind w:firstLine="709"/>
        <w:jc w:val="both"/>
        <w:rPr>
          <w:color w:val="111111"/>
          <w:sz w:val="28"/>
          <w:szCs w:val="28"/>
        </w:rPr>
      </w:pPr>
      <w:r w:rsidRPr="005773D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10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3955BE" w:rsidRPr="005331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955BE" w:rsidRPr="00533158">
        <w:rPr>
          <w:rFonts w:ascii="Times New Roman" w:hAnsi="Times New Roman" w:cs="Times New Roman"/>
          <w:sz w:val="28"/>
          <w:szCs w:val="28"/>
        </w:rPr>
        <w:t>у и, конечно, к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55BE" w:rsidRPr="005331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955BE" w:rsidRPr="005331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3955BE" w:rsidRPr="005331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3955BE" w:rsidRPr="005331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955BE" w:rsidRPr="005331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 w:rsidR="003955BE" w:rsidRPr="005331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955BE" w:rsidRPr="005331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ейш</w:t>
      </w:r>
      <w:r w:rsidR="003955BE" w:rsidRPr="005331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 w:rsidR="003955BE" w:rsidRPr="005331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ом связа</w:t>
      </w:r>
      <w:r w:rsidR="003955BE" w:rsidRPr="005331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955BE" w:rsidRPr="00533158">
        <w:rPr>
          <w:rFonts w:ascii="Times New Roman" w:eastAsia="Times New Roman" w:hAnsi="Times New Roman" w:cs="Times New Roman"/>
          <w:color w:val="000000"/>
          <w:sz w:val="28"/>
          <w:szCs w:val="28"/>
        </w:rPr>
        <w:t>о с развитием математических способностей и представлений.</w:t>
      </w:r>
      <w:r w:rsidR="00395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в</w:t>
      </w:r>
      <w:r w:rsidR="003955BE" w:rsidRPr="003955BE">
        <w:rPr>
          <w:rFonts w:ascii="Times New Roman" w:hAnsi="Times New Roman" w:cs="Times New Roman"/>
          <w:color w:val="111111"/>
          <w:sz w:val="28"/>
          <w:szCs w:val="28"/>
        </w:rPr>
        <w:t xml:space="preserve">  </w:t>
      </w:r>
      <w:r w:rsidR="003955BE" w:rsidRPr="003955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конструировании ребенок</w:t>
      </w:r>
      <w:r w:rsidR="003955BE" w:rsidRPr="003955BE">
        <w:rPr>
          <w:rFonts w:ascii="Times New Roman" w:hAnsi="Times New Roman" w:cs="Times New Roman"/>
          <w:color w:val="111111"/>
          <w:sz w:val="28"/>
          <w:szCs w:val="28"/>
        </w:rPr>
        <w:t xml:space="preserve">, помимо зрительного восприятия качества предмета, практически разбирает образец на детали, а затем собирает их в единое целое. Так осуществляется анализ и синтез. </w:t>
      </w:r>
    </w:p>
    <w:p w:rsidR="000A432C" w:rsidRPr="00533158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11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006BC">
        <w:rPr>
          <w:color w:val="111111"/>
          <w:sz w:val="28"/>
          <w:szCs w:val="28"/>
        </w:rPr>
        <w:t>К</w:t>
      </w:r>
      <w:proofErr w:type="gramEnd"/>
      <w:r w:rsidR="008006BC">
        <w:rPr>
          <w:color w:val="111111"/>
          <w:sz w:val="28"/>
          <w:szCs w:val="28"/>
        </w:rPr>
        <w:t>роме этого, б</w:t>
      </w:r>
      <w:r w:rsidR="00073B78">
        <w:rPr>
          <w:color w:val="111111"/>
          <w:sz w:val="28"/>
          <w:szCs w:val="28"/>
        </w:rPr>
        <w:t>лагодаря</w:t>
      </w:r>
      <w:r w:rsidR="000A432C" w:rsidRPr="00533158">
        <w:rPr>
          <w:color w:val="111111"/>
          <w:sz w:val="28"/>
          <w:szCs w:val="28"/>
        </w:rPr>
        <w:t xml:space="preserve"> конструированию у детей формируются и закрепляются </w:t>
      </w:r>
      <w:r w:rsidR="00595990">
        <w:rPr>
          <w:color w:val="111111"/>
          <w:sz w:val="28"/>
          <w:szCs w:val="28"/>
        </w:rPr>
        <w:t xml:space="preserve">следующие математические </w:t>
      </w:r>
      <w:r w:rsidR="000A432C" w:rsidRPr="00533158">
        <w:rPr>
          <w:color w:val="111111"/>
          <w:sz w:val="28"/>
          <w:szCs w:val="28"/>
        </w:rPr>
        <w:t>представления:</w:t>
      </w:r>
    </w:p>
    <w:p w:rsidR="000A432C" w:rsidRPr="0017274E" w:rsidRDefault="000A432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33158">
        <w:rPr>
          <w:b/>
          <w:color w:val="111111"/>
          <w:sz w:val="28"/>
          <w:szCs w:val="28"/>
        </w:rPr>
        <w:t>- о цвете</w:t>
      </w:r>
      <w:r w:rsidR="003955BE">
        <w:rPr>
          <w:b/>
          <w:color w:val="111111"/>
          <w:sz w:val="28"/>
          <w:szCs w:val="28"/>
        </w:rPr>
        <w:t xml:space="preserve">. </w:t>
      </w:r>
      <w:r w:rsidR="003955BE" w:rsidRPr="003955BE">
        <w:rPr>
          <w:color w:val="111111"/>
          <w:sz w:val="28"/>
          <w:szCs w:val="28"/>
        </w:rPr>
        <w:t>Детали конструктора разных цветов:</w:t>
      </w:r>
      <w:r w:rsidRPr="0017274E">
        <w:rPr>
          <w:color w:val="111111"/>
          <w:sz w:val="28"/>
          <w:szCs w:val="28"/>
        </w:rPr>
        <w:t xml:space="preserve"> желты</w:t>
      </w:r>
      <w:r w:rsidR="003955BE">
        <w:rPr>
          <w:color w:val="111111"/>
          <w:sz w:val="28"/>
          <w:szCs w:val="28"/>
        </w:rPr>
        <w:t>е</w:t>
      </w:r>
      <w:r w:rsidRPr="0017274E">
        <w:rPr>
          <w:color w:val="111111"/>
          <w:sz w:val="28"/>
          <w:szCs w:val="28"/>
        </w:rPr>
        <w:t>, красны</w:t>
      </w:r>
      <w:r w:rsidR="003955BE">
        <w:rPr>
          <w:color w:val="111111"/>
          <w:sz w:val="28"/>
          <w:szCs w:val="28"/>
        </w:rPr>
        <w:t>е, синие</w:t>
      </w:r>
      <w:r w:rsidRPr="0017274E">
        <w:rPr>
          <w:color w:val="111111"/>
          <w:sz w:val="28"/>
          <w:szCs w:val="28"/>
        </w:rPr>
        <w:t>, зелены</w:t>
      </w:r>
      <w:r w:rsidR="003955BE">
        <w:rPr>
          <w:color w:val="111111"/>
          <w:sz w:val="28"/>
          <w:szCs w:val="28"/>
        </w:rPr>
        <w:t>е, голубые</w:t>
      </w:r>
      <w:r w:rsidRPr="0017274E">
        <w:rPr>
          <w:color w:val="111111"/>
          <w:sz w:val="28"/>
          <w:szCs w:val="28"/>
        </w:rPr>
        <w:t xml:space="preserve"> и др.</w:t>
      </w:r>
    </w:p>
    <w:p w:rsidR="005773DC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lastRenderedPageBreak/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12</w:t>
      </w:r>
      <w:proofErr w:type="gramStart"/>
      <w:r w:rsidR="00D4284D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D4284D" w:rsidRPr="00D4284D">
        <w:rPr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="00D4284D" w:rsidRPr="00D4284D">
        <w:rPr>
          <w:color w:val="000000" w:themeColor="text1"/>
          <w:sz w:val="28"/>
          <w:szCs w:val="28"/>
          <w:shd w:val="clear" w:color="auto" w:fill="FFFFFF"/>
        </w:rPr>
        <w:t>анимаясь конструированием</w:t>
      </w:r>
      <w:r w:rsidR="00D4284D">
        <w:rPr>
          <w:color w:val="000000" w:themeColor="text1"/>
          <w:sz w:val="28"/>
          <w:szCs w:val="28"/>
          <w:shd w:val="clear" w:color="auto" w:fill="FFFFFF"/>
        </w:rPr>
        <w:t>,</w:t>
      </w:r>
      <w:r w:rsidR="00D4284D" w:rsidRPr="00D4284D">
        <w:rPr>
          <w:color w:val="000000" w:themeColor="text1"/>
          <w:sz w:val="28"/>
          <w:szCs w:val="28"/>
          <w:shd w:val="clear" w:color="auto" w:fill="FFFFFF"/>
        </w:rPr>
        <w:t xml:space="preserve"> дети закрепляют знания</w:t>
      </w:r>
      <w:r w:rsidR="00D4284D" w:rsidRPr="00D4284D">
        <w:rPr>
          <w:b/>
          <w:color w:val="111111"/>
          <w:sz w:val="28"/>
          <w:szCs w:val="28"/>
        </w:rPr>
        <w:t xml:space="preserve"> </w:t>
      </w:r>
      <w:r w:rsidR="000A432C">
        <w:rPr>
          <w:b/>
          <w:color w:val="111111"/>
          <w:sz w:val="28"/>
          <w:szCs w:val="28"/>
        </w:rPr>
        <w:t>о</w:t>
      </w:r>
      <w:r w:rsidR="000A432C" w:rsidRPr="00533158">
        <w:rPr>
          <w:b/>
          <w:color w:val="111111"/>
          <w:sz w:val="28"/>
          <w:szCs w:val="28"/>
        </w:rPr>
        <w:t xml:space="preserve"> </w:t>
      </w:r>
      <w:r w:rsidR="000A432C">
        <w:rPr>
          <w:b/>
          <w:color w:val="111111"/>
          <w:sz w:val="28"/>
          <w:szCs w:val="28"/>
        </w:rPr>
        <w:t xml:space="preserve">количестве предметов. </w:t>
      </w:r>
      <w:r w:rsidR="000A432C" w:rsidRPr="0017274E">
        <w:rPr>
          <w:color w:val="111111"/>
          <w:sz w:val="28"/>
          <w:szCs w:val="28"/>
        </w:rPr>
        <w:t xml:space="preserve">Сначала </w:t>
      </w:r>
      <w:r w:rsidR="000A432C">
        <w:rPr>
          <w:color w:val="111111"/>
          <w:sz w:val="28"/>
          <w:szCs w:val="28"/>
        </w:rPr>
        <w:t>ребенку</w:t>
      </w:r>
      <w:r w:rsidR="000A432C" w:rsidRPr="0017274E">
        <w:rPr>
          <w:color w:val="111111"/>
          <w:sz w:val="28"/>
          <w:szCs w:val="28"/>
        </w:rPr>
        <w:t xml:space="preserve"> разрешается брать по 1 детали конструктора. Берет он ее в правую руку. Затем по 2 детали – в каждую руку. Затем педагог расширяет знания детей о количественном счете, вводятся числа 3,4 и т.д. </w:t>
      </w:r>
      <w:r w:rsidR="0079111E">
        <w:rPr>
          <w:color w:val="111111"/>
          <w:sz w:val="28"/>
          <w:szCs w:val="28"/>
        </w:rPr>
        <w:t xml:space="preserve">до 10. </w:t>
      </w:r>
      <w:r w:rsidR="000A432C" w:rsidRPr="0017274E">
        <w:rPr>
          <w:color w:val="111111"/>
          <w:sz w:val="28"/>
          <w:szCs w:val="28"/>
        </w:rPr>
        <w:t xml:space="preserve">Кроме этого идет знакомство с порядковым счетом. </w:t>
      </w:r>
    </w:p>
    <w:p w:rsidR="000A432C" w:rsidRDefault="005773DC" w:rsidP="005773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13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0A432C" w:rsidRPr="0017274E">
        <w:rPr>
          <w:color w:val="111111"/>
          <w:sz w:val="28"/>
          <w:szCs w:val="28"/>
        </w:rPr>
        <w:t>Н</w:t>
      </w:r>
      <w:proofErr w:type="gramEnd"/>
      <w:r w:rsidR="000A432C" w:rsidRPr="0017274E">
        <w:rPr>
          <w:color w:val="111111"/>
          <w:sz w:val="28"/>
          <w:szCs w:val="28"/>
        </w:rPr>
        <w:t>апример, при строительстве заборчика предлагается посчитать</w:t>
      </w:r>
      <w:r w:rsidR="000A432C">
        <w:rPr>
          <w:color w:val="111111"/>
          <w:sz w:val="28"/>
          <w:szCs w:val="28"/>
        </w:rPr>
        <w:t>,</w:t>
      </w:r>
      <w:r w:rsidR="000A432C" w:rsidRPr="0017274E">
        <w:rPr>
          <w:color w:val="111111"/>
          <w:sz w:val="28"/>
          <w:szCs w:val="28"/>
        </w:rPr>
        <w:t xml:space="preserve"> сколько кирпичиков использовано при строительстве всего (количество) и сказать, какой по сче</w:t>
      </w:r>
      <w:r w:rsidR="000A432C">
        <w:rPr>
          <w:color w:val="111111"/>
          <w:sz w:val="28"/>
          <w:szCs w:val="28"/>
        </w:rPr>
        <w:t xml:space="preserve">ту желтый кирпичик (порядковый </w:t>
      </w:r>
      <w:r w:rsidR="000A432C" w:rsidRPr="0017274E">
        <w:rPr>
          <w:color w:val="111111"/>
          <w:sz w:val="28"/>
          <w:szCs w:val="28"/>
        </w:rPr>
        <w:t>с</w:t>
      </w:r>
      <w:r w:rsidR="000A432C">
        <w:rPr>
          <w:color w:val="111111"/>
          <w:sz w:val="28"/>
          <w:szCs w:val="28"/>
        </w:rPr>
        <w:t>ч</w:t>
      </w:r>
      <w:r w:rsidR="000A432C" w:rsidRPr="0017274E">
        <w:rPr>
          <w:color w:val="111111"/>
          <w:sz w:val="28"/>
          <w:szCs w:val="28"/>
        </w:rPr>
        <w:t>ет).</w:t>
      </w:r>
      <w:r w:rsidR="000A432C">
        <w:rPr>
          <w:color w:val="111111"/>
          <w:sz w:val="28"/>
          <w:szCs w:val="28"/>
        </w:rPr>
        <w:t xml:space="preserve"> Идет обучение прямому и обратному счету.</w:t>
      </w:r>
      <w:r w:rsidR="003955BE">
        <w:rPr>
          <w:color w:val="111111"/>
          <w:sz w:val="28"/>
          <w:szCs w:val="28"/>
        </w:rPr>
        <w:t xml:space="preserve"> </w:t>
      </w:r>
    </w:p>
    <w:p w:rsidR="003955BE" w:rsidRPr="0017274E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14 </w:t>
      </w:r>
      <w:r w:rsidR="00D4284D" w:rsidRPr="00D4284D">
        <w:rPr>
          <w:color w:val="000000" w:themeColor="text1"/>
          <w:sz w:val="28"/>
          <w:szCs w:val="28"/>
          <w:shd w:val="clear" w:color="auto" w:fill="FFFFFF"/>
        </w:rPr>
        <w:t xml:space="preserve">Конструирование способствует закреплению </w:t>
      </w:r>
      <w:r w:rsidR="00D4284D">
        <w:rPr>
          <w:color w:val="000000" w:themeColor="text1"/>
          <w:sz w:val="28"/>
          <w:szCs w:val="28"/>
          <w:shd w:val="clear" w:color="auto" w:fill="FFFFFF"/>
        </w:rPr>
        <w:t xml:space="preserve">детьми </w:t>
      </w:r>
      <w:r w:rsidR="00D4284D" w:rsidRPr="00D4284D">
        <w:rPr>
          <w:color w:val="000000" w:themeColor="text1"/>
          <w:sz w:val="28"/>
          <w:szCs w:val="28"/>
          <w:shd w:val="clear" w:color="auto" w:fill="FFFFFF"/>
        </w:rPr>
        <w:t>знаний</w:t>
      </w:r>
      <w:r w:rsidR="00D4284D">
        <w:rPr>
          <w:color w:val="000000" w:themeColor="text1"/>
          <w:sz w:val="28"/>
          <w:szCs w:val="28"/>
          <w:shd w:val="clear" w:color="auto" w:fill="FFFFFF"/>
        </w:rPr>
        <w:t xml:space="preserve"> о </w:t>
      </w:r>
      <w:r w:rsidR="00D4284D" w:rsidRPr="00D4284D">
        <w:rPr>
          <w:b/>
          <w:color w:val="000000" w:themeColor="text1"/>
          <w:sz w:val="28"/>
          <w:szCs w:val="28"/>
          <w:shd w:val="clear" w:color="auto" w:fill="FFFFFF"/>
        </w:rPr>
        <w:t>цифр</w:t>
      </w:r>
      <w:r w:rsidR="00D4284D">
        <w:rPr>
          <w:b/>
          <w:color w:val="000000" w:themeColor="text1"/>
          <w:sz w:val="28"/>
          <w:szCs w:val="28"/>
          <w:shd w:val="clear" w:color="auto" w:fill="FFFFFF"/>
        </w:rPr>
        <w:t>ах</w:t>
      </w:r>
      <w:r w:rsidR="00D4284D" w:rsidRPr="00D4284D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3955BE" w:rsidRPr="00D4284D">
        <w:rPr>
          <w:b/>
          <w:color w:val="111111"/>
          <w:sz w:val="28"/>
          <w:szCs w:val="28"/>
        </w:rPr>
        <w:t xml:space="preserve"> </w:t>
      </w:r>
      <w:r w:rsidR="003955BE">
        <w:rPr>
          <w:color w:val="111111"/>
          <w:sz w:val="28"/>
          <w:szCs w:val="28"/>
        </w:rPr>
        <w:t xml:space="preserve">Например, при строительстве улицы домам присваиваются номера и на </w:t>
      </w:r>
      <w:r w:rsidR="00A97D1D">
        <w:rPr>
          <w:color w:val="111111"/>
          <w:sz w:val="28"/>
          <w:szCs w:val="28"/>
        </w:rPr>
        <w:t>них</w:t>
      </w:r>
      <w:r w:rsidR="003955BE">
        <w:rPr>
          <w:color w:val="111111"/>
          <w:sz w:val="28"/>
          <w:szCs w:val="28"/>
        </w:rPr>
        <w:t xml:space="preserve"> прикрепляются таблички с определенной цифрой.</w:t>
      </w:r>
      <w:r w:rsidR="004226BD" w:rsidRPr="004226BD">
        <w:rPr>
          <w:color w:val="111111"/>
          <w:sz w:val="28"/>
          <w:szCs w:val="28"/>
        </w:rPr>
        <w:t xml:space="preserve">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15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4226BD">
        <w:rPr>
          <w:color w:val="111111"/>
          <w:sz w:val="28"/>
          <w:szCs w:val="28"/>
        </w:rPr>
        <w:t>З</w:t>
      </w:r>
      <w:proofErr w:type="gramEnd"/>
      <w:r w:rsidR="004226BD">
        <w:rPr>
          <w:color w:val="111111"/>
          <w:sz w:val="28"/>
          <w:szCs w:val="28"/>
        </w:rPr>
        <w:t>акрепляются понятия о четн</w:t>
      </w:r>
      <w:r w:rsidR="008006BC">
        <w:rPr>
          <w:color w:val="111111"/>
          <w:sz w:val="28"/>
          <w:szCs w:val="28"/>
        </w:rPr>
        <w:t>ом и нечетном ряде чисел</w:t>
      </w:r>
      <w:r w:rsidR="004226BD">
        <w:rPr>
          <w:color w:val="111111"/>
          <w:sz w:val="28"/>
          <w:szCs w:val="28"/>
        </w:rPr>
        <w:t xml:space="preserve">. </w:t>
      </w:r>
      <w:proofErr w:type="gramStart"/>
      <w:r w:rsidR="004226BD">
        <w:rPr>
          <w:color w:val="111111"/>
          <w:sz w:val="28"/>
          <w:szCs w:val="28"/>
        </w:rPr>
        <w:t xml:space="preserve">По правую сторону улицы расположены дома имеющие нечетные номера,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16 </w:t>
      </w:r>
      <w:r w:rsidR="004226BD">
        <w:rPr>
          <w:color w:val="111111"/>
          <w:sz w:val="28"/>
          <w:szCs w:val="28"/>
        </w:rPr>
        <w:t>по левую – четные номера.</w:t>
      </w:r>
      <w:proofErr w:type="gramEnd"/>
    </w:p>
    <w:p w:rsidR="000A432C" w:rsidRPr="00533158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17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D4284D" w:rsidRPr="00D4284D"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="00D4284D" w:rsidRPr="00D4284D">
        <w:rPr>
          <w:color w:val="000000" w:themeColor="text1"/>
          <w:sz w:val="28"/>
          <w:szCs w:val="28"/>
          <w:shd w:val="clear" w:color="auto" w:fill="FFFFFF"/>
        </w:rPr>
        <w:t>лагодаря конструированию, формируются понятия</w:t>
      </w:r>
      <w:r w:rsidR="00D428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32C">
        <w:rPr>
          <w:b/>
          <w:color w:val="111111"/>
          <w:sz w:val="28"/>
          <w:szCs w:val="28"/>
        </w:rPr>
        <w:t xml:space="preserve">о </w:t>
      </w:r>
      <w:r w:rsidR="000A432C" w:rsidRPr="00533158">
        <w:rPr>
          <w:b/>
          <w:color w:val="111111"/>
          <w:sz w:val="28"/>
          <w:szCs w:val="28"/>
        </w:rPr>
        <w:t>форме предметов</w:t>
      </w:r>
      <w:r w:rsidR="000A432C" w:rsidRPr="00533158">
        <w:rPr>
          <w:color w:val="111111"/>
          <w:sz w:val="28"/>
          <w:szCs w:val="28"/>
        </w:rPr>
        <w:t xml:space="preserve">. Дети знакомятся с такими объемными фигурами как шар, куб, </w:t>
      </w:r>
      <w:proofErr w:type="spellStart"/>
      <w:r w:rsidR="000A432C" w:rsidRPr="00533158">
        <w:rPr>
          <w:color w:val="111111"/>
          <w:sz w:val="28"/>
          <w:szCs w:val="28"/>
        </w:rPr>
        <w:t>полукуб</w:t>
      </w:r>
      <w:proofErr w:type="spellEnd"/>
      <w:r w:rsidR="000A432C" w:rsidRPr="00533158">
        <w:rPr>
          <w:color w:val="111111"/>
          <w:sz w:val="28"/>
          <w:szCs w:val="28"/>
        </w:rPr>
        <w:t xml:space="preserve">, </w:t>
      </w:r>
      <w:r w:rsidR="000A432C" w:rsidRPr="00533158">
        <w:rPr>
          <w:spacing w:val="1"/>
          <w:sz w:val="28"/>
          <w:szCs w:val="28"/>
        </w:rPr>
        <w:t>призма,  цилиндр, конус и др.</w:t>
      </w:r>
      <w:r w:rsidR="000A432C">
        <w:rPr>
          <w:spacing w:val="1"/>
          <w:sz w:val="28"/>
          <w:szCs w:val="28"/>
        </w:rPr>
        <w:t xml:space="preserve"> </w:t>
      </w:r>
      <w:r w:rsidR="000A432C">
        <w:rPr>
          <w:color w:val="111111"/>
          <w:sz w:val="28"/>
          <w:szCs w:val="28"/>
        </w:rPr>
        <w:t>При конструировании</w:t>
      </w:r>
      <w:r w:rsidR="000A432C" w:rsidRPr="00533158">
        <w:rPr>
          <w:color w:val="111111"/>
          <w:sz w:val="28"/>
          <w:szCs w:val="28"/>
        </w:rPr>
        <w:t xml:space="preserve"> </w:t>
      </w:r>
      <w:r w:rsidR="00D4284D">
        <w:rPr>
          <w:color w:val="111111"/>
          <w:sz w:val="28"/>
          <w:szCs w:val="28"/>
        </w:rPr>
        <w:t>они</w:t>
      </w:r>
      <w:r w:rsidR="000A432C" w:rsidRPr="00533158">
        <w:rPr>
          <w:color w:val="111111"/>
          <w:sz w:val="28"/>
          <w:szCs w:val="28"/>
        </w:rPr>
        <w:t xml:space="preserve"> используют ра</w:t>
      </w:r>
      <w:r w:rsidR="000A432C">
        <w:rPr>
          <w:color w:val="111111"/>
          <w:sz w:val="28"/>
          <w:szCs w:val="28"/>
        </w:rPr>
        <w:t>з</w:t>
      </w:r>
      <w:r w:rsidR="000A432C" w:rsidRPr="00533158">
        <w:rPr>
          <w:color w:val="111111"/>
          <w:sz w:val="28"/>
          <w:szCs w:val="28"/>
        </w:rPr>
        <w:t>нообразные по форме и величине пластины: длинные и короткие, широкие и узкие, квадратные, овальные, прямоугольные, треугольные.</w:t>
      </w:r>
    </w:p>
    <w:p w:rsidR="0079111E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18 </w:t>
      </w:r>
      <w:r w:rsidR="00D4284D">
        <w:rPr>
          <w:color w:val="111111"/>
          <w:sz w:val="28"/>
          <w:szCs w:val="28"/>
        </w:rPr>
        <w:t xml:space="preserve">Формируются представления </w:t>
      </w:r>
      <w:r w:rsidR="001E665C" w:rsidRPr="00533158">
        <w:rPr>
          <w:b/>
          <w:color w:val="111111"/>
          <w:sz w:val="28"/>
          <w:szCs w:val="28"/>
        </w:rPr>
        <w:t>о величине предметов</w:t>
      </w:r>
      <w:r w:rsidR="001E665C">
        <w:rPr>
          <w:color w:val="111111"/>
          <w:sz w:val="28"/>
          <w:szCs w:val="28"/>
        </w:rPr>
        <w:t xml:space="preserve">. </w:t>
      </w:r>
      <w:r w:rsidR="000A432C">
        <w:rPr>
          <w:color w:val="111111"/>
          <w:sz w:val="28"/>
          <w:szCs w:val="28"/>
        </w:rPr>
        <w:t>У</w:t>
      </w:r>
      <w:r w:rsidR="0079111E">
        <w:rPr>
          <w:color w:val="111111"/>
          <w:sz w:val="28"/>
          <w:szCs w:val="28"/>
        </w:rPr>
        <w:t>же</w:t>
      </w:r>
      <w:r w:rsidR="000A432C">
        <w:rPr>
          <w:color w:val="111111"/>
          <w:sz w:val="28"/>
          <w:szCs w:val="28"/>
        </w:rPr>
        <w:t xml:space="preserve"> в трехлетнем возрасте дети</w:t>
      </w:r>
      <w:r w:rsidR="000A432C" w:rsidRPr="00533158">
        <w:rPr>
          <w:color w:val="111111"/>
          <w:sz w:val="28"/>
          <w:szCs w:val="28"/>
        </w:rPr>
        <w:t xml:space="preserve"> учатся строить по условиям.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19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0A432C" w:rsidRPr="00533158">
        <w:rPr>
          <w:color w:val="111111"/>
          <w:sz w:val="28"/>
          <w:szCs w:val="28"/>
        </w:rPr>
        <w:t>Н</w:t>
      </w:r>
      <w:proofErr w:type="gramEnd"/>
      <w:r w:rsidR="000A432C" w:rsidRPr="00533158">
        <w:rPr>
          <w:color w:val="111111"/>
          <w:sz w:val="28"/>
          <w:szCs w:val="28"/>
        </w:rPr>
        <w:t xml:space="preserve">апример, предлагается построить  ворота для высокой матрешки и для низкой,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20 </w:t>
      </w:r>
      <w:r w:rsidR="000A432C" w:rsidRPr="00533158">
        <w:rPr>
          <w:color w:val="111111"/>
          <w:sz w:val="28"/>
          <w:szCs w:val="28"/>
        </w:rPr>
        <w:t xml:space="preserve">мост для узкой речки и широкой,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21 </w:t>
      </w:r>
      <w:r w:rsidR="000A432C" w:rsidRPr="00533158">
        <w:rPr>
          <w:color w:val="111111"/>
          <w:sz w:val="28"/>
          <w:szCs w:val="28"/>
        </w:rPr>
        <w:t xml:space="preserve">мост для высокого корабля, плывущего под ним и низкого и т.д. </w:t>
      </w:r>
    </w:p>
    <w:p w:rsidR="000A432C" w:rsidRDefault="00595990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Уже в </w:t>
      </w:r>
      <w:r w:rsidR="000A432C" w:rsidRPr="009877BB">
        <w:rPr>
          <w:color w:val="111111"/>
          <w:sz w:val="28"/>
          <w:szCs w:val="28"/>
        </w:rPr>
        <w:t>этом возрасте дети умеют</w:t>
      </w:r>
      <w:r w:rsidR="000A432C" w:rsidRPr="0017274E">
        <w:rPr>
          <w:color w:val="111111"/>
          <w:sz w:val="28"/>
          <w:szCs w:val="28"/>
        </w:rPr>
        <w:t xml:space="preserve"> комбинировать детали, заменять их пр</w:t>
      </w:r>
      <w:r w:rsidR="000A432C">
        <w:rPr>
          <w:color w:val="111111"/>
          <w:sz w:val="28"/>
          <w:szCs w:val="28"/>
        </w:rPr>
        <w:t xml:space="preserve">и необходимости. </w:t>
      </w:r>
      <w:r w:rsidR="001E665C">
        <w:rPr>
          <w:color w:val="111111"/>
          <w:sz w:val="28"/>
          <w:szCs w:val="28"/>
        </w:rPr>
        <w:t xml:space="preserve">Дети через практическую деятельность составляют </w:t>
      </w:r>
      <w:r w:rsidR="001E665C" w:rsidRPr="001E665C">
        <w:rPr>
          <w:i/>
          <w:color w:val="111111"/>
          <w:sz w:val="28"/>
          <w:szCs w:val="28"/>
        </w:rPr>
        <w:t xml:space="preserve">куб из двух </w:t>
      </w:r>
      <w:proofErr w:type="spellStart"/>
      <w:r w:rsidR="001E665C" w:rsidRPr="001E665C">
        <w:rPr>
          <w:i/>
          <w:color w:val="111111"/>
          <w:sz w:val="28"/>
          <w:szCs w:val="28"/>
        </w:rPr>
        <w:t>полукубов</w:t>
      </w:r>
      <w:proofErr w:type="spellEnd"/>
      <w:r w:rsidR="001E665C" w:rsidRPr="001E665C">
        <w:rPr>
          <w:i/>
          <w:color w:val="111111"/>
          <w:sz w:val="28"/>
          <w:szCs w:val="28"/>
        </w:rPr>
        <w:t>, квадрат из двух треугольников, шар из двух полусфер</w:t>
      </w:r>
      <w:r w:rsidR="001E665C">
        <w:rPr>
          <w:color w:val="111111"/>
          <w:sz w:val="28"/>
          <w:szCs w:val="28"/>
        </w:rPr>
        <w:t xml:space="preserve"> и т.д.</w:t>
      </w:r>
    </w:p>
    <w:p w:rsidR="000A432C" w:rsidRDefault="000A432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33158">
        <w:rPr>
          <w:color w:val="111111"/>
          <w:sz w:val="28"/>
          <w:szCs w:val="28"/>
        </w:rPr>
        <w:t xml:space="preserve">Дети средней группы в постройке уже могут учитывать одновременно несколько условий, заданных воспитателем: </w:t>
      </w:r>
      <w:r w:rsidR="005773DC"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 w:rsidR="005773DC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22 </w:t>
      </w:r>
      <w:r w:rsidRPr="00533158">
        <w:rPr>
          <w:color w:val="111111"/>
          <w:sz w:val="28"/>
          <w:szCs w:val="28"/>
        </w:rPr>
        <w:t xml:space="preserve">построить жилое </w:t>
      </w:r>
      <w:r w:rsidRPr="001E665C">
        <w:rPr>
          <w:i/>
          <w:color w:val="111111"/>
          <w:sz w:val="28"/>
          <w:szCs w:val="28"/>
        </w:rPr>
        <w:t>трех</w:t>
      </w:r>
      <w:r w:rsidRPr="00533158">
        <w:rPr>
          <w:color w:val="111111"/>
          <w:sz w:val="28"/>
          <w:szCs w:val="28"/>
        </w:rPr>
        <w:t>эта</w:t>
      </w:r>
      <w:r>
        <w:rPr>
          <w:color w:val="111111"/>
          <w:sz w:val="28"/>
          <w:szCs w:val="28"/>
        </w:rPr>
        <w:t xml:space="preserve">жное здание </w:t>
      </w:r>
      <w:r w:rsidRPr="001E665C">
        <w:rPr>
          <w:i/>
          <w:color w:val="111111"/>
          <w:sz w:val="28"/>
          <w:szCs w:val="28"/>
        </w:rPr>
        <w:t>с двумя</w:t>
      </w:r>
      <w:r>
        <w:rPr>
          <w:color w:val="111111"/>
          <w:sz w:val="28"/>
          <w:szCs w:val="28"/>
        </w:rPr>
        <w:t xml:space="preserve"> подъездами, </w:t>
      </w:r>
      <w:r w:rsidR="005773DC"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 w:rsidR="005773DC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23 </w:t>
      </w:r>
      <w:r w:rsidRPr="001E665C">
        <w:rPr>
          <w:i/>
          <w:color w:val="111111"/>
          <w:sz w:val="28"/>
          <w:szCs w:val="28"/>
        </w:rPr>
        <w:t>двухэтажное</w:t>
      </w:r>
      <w:r>
        <w:rPr>
          <w:color w:val="111111"/>
          <w:sz w:val="28"/>
          <w:szCs w:val="28"/>
        </w:rPr>
        <w:t xml:space="preserve"> здание с балконом </w:t>
      </w:r>
      <w:r w:rsidRPr="001E665C">
        <w:rPr>
          <w:i/>
          <w:color w:val="111111"/>
          <w:sz w:val="28"/>
          <w:szCs w:val="28"/>
        </w:rPr>
        <w:t>на втором</w:t>
      </w:r>
      <w:r>
        <w:rPr>
          <w:color w:val="111111"/>
          <w:sz w:val="28"/>
          <w:szCs w:val="28"/>
        </w:rPr>
        <w:t xml:space="preserve"> этаже, </w:t>
      </w:r>
      <w:r w:rsidRPr="00533158">
        <w:rPr>
          <w:color w:val="111111"/>
          <w:sz w:val="28"/>
          <w:szCs w:val="28"/>
        </w:rPr>
        <w:t xml:space="preserve">мост для пешехода и транспорта  через реку </w:t>
      </w:r>
      <w:r w:rsidRPr="001E665C">
        <w:rPr>
          <w:i/>
          <w:color w:val="111111"/>
          <w:sz w:val="28"/>
          <w:szCs w:val="28"/>
        </w:rPr>
        <w:t>определенной ширины</w:t>
      </w:r>
      <w:r w:rsidRPr="0053315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0A432C" w:rsidRPr="00533158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24 </w:t>
      </w:r>
      <w:r w:rsidR="000A432C">
        <w:rPr>
          <w:color w:val="111111"/>
          <w:sz w:val="28"/>
          <w:szCs w:val="28"/>
        </w:rPr>
        <w:t xml:space="preserve">Дети 4 летнего возраста учатся планировать коллективную постройку улицы города, деревни, поселка на основе схемы, </w:t>
      </w:r>
      <w:r w:rsidR="000A432C" w:rsidRPr="001E665C">
        <w:rPr>
          <w:i/>
          <w:color w:val="111111"/>
          <w:sz w:val="28"/>
          <w:szCs w:val="28"/>
        </w:rPr>
        <w:t>нарисованной воспитателем</w:t>
      </w:r>
      <w:r w:rsidR="000A432C">
        <w:rPr>
          <w:color w:val="111111"/>
          <w:sz w:val="28"/>
          <w:szCs w:val="28"/>
        </w:rPr>
        <w:t xml:space="preserve">, овладевают умением находить место постройки в пространстве на заданном поле. </w:t>
      </w:r>
      <w:proofErr w:type="gramStart"/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25 </w:t>
      </w:r>
      <w:r w:rsidR="000A432C">
        <w:rPr>
          <w:color w:val="111111"/>
          <w:sz w:val="28"/>
          <w:szCs w:val="28"/>
        </w:rPr>
        <w:t xml:space="preserve">Т.е. </w:t>
      </w:r>
      <w:r w:rsidR="0079111E">
        <w:rPr>
          <w:color w:val="111111"/>
          <w:sz w:val="28"/>
          <w:szCs w:val="28"/>
        </w:rPr>
        <w:t xml:space="preserve">продолжается </w:t>
      </w:r>
      <w:r w:rsidR="000A432C" w:rsidRPr="0017274E">
        <w:rPr>
          <w:b/>
          <w:color w:val="111111"/>
          <w:sz w:val="28"/>
          <w:szCs w:val="28"/>
        </w:rPr>
        <w:t>развитие предметно – пространственных отношений</w:t>
      </w:r>
      <w:r w:rsidR="000A432C">
        <w:rPr>
          <w:color w:val="111111"/>
          <w:sz w:val="28"/>
          <w:szCs w:val="28"/>
        </w:rPr>
        <w:t xml:space="preserve">, </w:t>
      </w:r>
      <w:r w:rsidR="001E665C">
        <w:rPr>
          <w:color w:val="111111"/>
          <w:sz w:val="28"/>
          <w:szCs w:val="28"/>
        </w:rPr>
        <w:t xml:space="preserve">уточняются и </w:t>
      </w:r>
      <w:r w:rsidR="0079111E">
        <w:rPr>
          <w:color w:val="111111"/>
          <w:sz w:val="28"/>
          <w:szCs w:val="28"/>
        </w:rPr>
        <w:t>закрепляются</w:t>
      </w:r>
      <w:r w:rsidR="000A432C">
        <w:rPr>
          <w:color w:val="111111"/>
          <w:sz w:val="28"/>
          <w:szCs w:val="28"/>
        </w:rPr>
        <w:t xml:space="preserve"> такие понятия как «впереди», «сзади», «слева», «справа», «перед», «над», «за», «между».</w:t>
      </w:r>
      <w:proofErr w:type="gramEnd"/>
    </w:p>
    <w:p w:rsidR="00A97D1D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26 </w:t>
      </w:r>
      <w:r w:rsidR="000A432C" w:rsidRPr="0017274E">
        <w:rPr>
          <w:color w:val="111111"/>
          <w:sz w:val="28"/>
          <w:szCs w:val="28"/>
        </w:rPr>
        <w:t xml:space="preserve">Дети 5-6 лет </w:t>
      </w:r>
      <w:r w:rsidR="000A432C" w:rsidRPr="001E665C">
        <w:rPr>
          <w:i/>
          <w:color w:val="111111"/>
          <w:sz w:val="28"/>
          <w:szCs w:val="28"/>
        </w:rPr>
        <w:t>под руководством педагога</w:t>
      </w:r>
      <w:r w:rsidR="000A432C" w:rsidRPr="0017274E">
        <w:rPr>
          <w:color w:val="111111"/>
          <w:sz w:val="28"/>
          <w:szCs w:val="28"/>
        </w:rPr>
        <w:t xml:space="preserve"> составляют схему будущей </w:t>
      </w:r>
      <w:r w:rsidR="000A432C" w:rsidRPr="00FB4131">
        <w:rPr>
          <w:sz w:val="28"/>
          <w:szCs w:val="28"/>
        </w:rPr>
        <w:t xml:space="preserve">постройки и строят ее. </w:t>
      </w:r>
    </w:p>
    <w:p w:rsidR="00595990" w:rsidRDefault="005773DC" w:rsidP="00C01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27 </w:t>
      </w:r>
      <w:r w:rsidR="000A432C" w:rsidRPr="00FB4131">
        <w:rPr>
          <w:sz w:val="28"/>
          <w:szCs w:val="28"/>
        </w:rPr>
        <w:t xml:space="preserve">Дети подготовительной к школе группы </w:t>
      </w:r>
      <w:r w:rsidR="000A432C" w:rsidRPr="001E665C">
        <w:rPr>
          <w:i/>
          <w:sz w:val="28"/>
          <w:szCs w:val="28"/>
        </w:rPr>
        <w:t>делают это самостоятельно</w:t>
      </w:r>
      <w:r w:rsidR="000A432C" w:rsidRPr="00FB4131">
        <w:rPr>
          <w:sz w:val="28"/>
          <w:szCs w:val="28"/>
        </w:rPr>
        <w:t>, с легкостью оперируют различными терминами.</w:t>
      </w:r>
      <w:r w:rsidR="0079111E">
        <w:rPr>
          <w:sz w:val="28"/>
          <w:szCs w:val="28"/>
        </w:rPr>
        <w:t xml:space="preserve"> На</w:t>
      </w:r>
      <w:r w:rsidR="00595990">
        <w:rPr>
          <w:sz w:val="28"/>
          <w:szCs w:val="28"/>
        </w:rPr>
        <w:t>п</w:t>
      </w:r>
      <w:r w:rsidR="0079111E">
        <w:rPr>
          <w:sz w:val="28"/>
          <w:szCs w:val="28"/>
        </w:rPr>
        <w:t>ример, могут создать и описать следующий план</w:t>
      </w:r>
      <w:r w:rsidR="00595990">
        <w:rPr>
          <w:sz w:val="28"/>
          <w:szCs w:val="28"/>
        </w:rPr>
        <w:t>:</w:t>
      </w:r>
    </w:p>
    <w:p w:rsidR="0064139B" w:rsidRDefault="005773DC" w:rsidP="00641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28 </w:t>
      </w:r>
      <w:r w:rsidR="0064139B">
        <w:rPr>
          <w:i/>
          <w:sz w:val="28"/>
          <w:szCs w:val="28"/>
        </w:rPr>
        <w:t xml:space="preserve">Улица города. </w:t>
      </w:r>
    </w:p>
    <w:p w:rsidR="0064139B" w:rsidRDefault="0064139B" w:rsidP="00641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правую сторону улицы сверху располагается 2 </w:t>
      </w:r>
      <w:proofErr w:type="gramStart"/>
      <w:r>
        <w:rPr>
          <w:i/>
          <w:sz w:val="28"/>
          <w:szCs w:val="28"/>
        </w:rPr>
        <w:t>жилых</w:t>
      </w:r>
      <w:proofErr w:type="gramEnd"/>
      <w:r>
        <w:rPr>
          <w:i/>
          <w:sz w:val="28"/>
          <w:szCs w:val="28"/>
        </w:rPr>
        <w:t xml:space="preserve"> здания: двухэтажное и трехэтажное. Затем стоит двухэтажный детский сад. Рядом с детским садом стоит четырехэтажный дом. За ним находится детская игровая площадка. Слева от него находится одноэтажный музей. Перед музеем стоит памятник. Возле музея расположена аллея героев.</w:t>
      </w:r>
    </w:p>
    <w:p w:rsidR="0064139B" w:rsidRDefault="0064139B" w:rsidP="00641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левую сторону улицы сверху находится трехэтажный дом и двухэтажная школа. За школой расположен стадион. Рядом со школой, напротив детского сада, расположен двухэтажный магазин. По правую сторону магазина друг за другом стоят три двухэтажных дома с балконами.</w:t>
      </w:r>
    </w:p>
    <w:p w:rsidR="0064139B" w:rsidRDefault="0064139B" w:rsidP="00641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Между домами растут деревья, а перед ними стоят фонари. </w:t>
      </w:r>
    </w:p>
    <w:p w:rsidR="0064139B" w:rsidRDefault="0064139B" w:rsidP="006413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На дороге между детским садом и магазином расположен пешеходный переход.</w:t>
      </w:r>
    </w:p>
    <w:p w:rsidR="000A432C" w:rsidRDefault="005773DC" w:rsidP="005D2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29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A543BB">
        <w:rPr>
          <w:sz w:val="28"/>
          <w:szCs w:val="28"/>
        </w:rPr>
        <w:t>К</w:t>
      </w:r>
      <w:proofErr w:type="gramEnd"/>
      <w:r w:rsidR="00A543BB">
        <w:rPr>
          <w:sz w:val="28"/>
          <w:szCs w:val="28"/>
        </w:rPr>
        <w:t xml:space="preserve">ак уже было замечено выше, конструированию в детском саду отводится немаловажная роль: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30 </w:t>
      </w:r>
      <w:r w:rsidR="005D2915">
        <w:rPr>
          <w:sz w:val="28"/>
          <w:szCs w:val="28"/>
        </w:rPr>
        <w:t xml:space="preserve">проводится индивидуальная и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31 </w:t>
      </w:r>
      <w:r w:rsidR="005D2915">
        <w:rPr>
          <w:sz w:val="28"/>
          <w:szCs w:val="28"/>
        </w:rPr>
        <w:t xml:space="preserve">подгрупповая работа с детьми,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32 </w:t>
      </w:r>
      <w:r w:rsidR="00A543BB">
        <w:rPr>
          <w:sz w:val="28"/>
          <w:szCs w:val="28"/>
        </w:rPr>
        <w:t xml:space="preserve">1 раз в неделю с детьми </w:t>
      </w:r>
      <w:r w:rsidR="005D2915">
        <w:rPr>
          <w:sz w:val="28"/>
          <w:szCs w:val="28"/>
        </w:rPr>
        <w:t xml:space="preserve">младших и средних групп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33 </w:t>
      </w:r>
      <w:r w:rsidR="005D2915">
        <w:rPr>
          <w:sz w:val="28"/>
          <w:szCs w:val="28"/>
        </w:rPr>
        <w:t xml:space="preserve">проводится </w:t>
      </w:r>
      <w:r w:rsidR="00A543BB">
        <w:rPr>
          <w:sz w:val="28"/>
          <w:szCs w:val="28"/>
        </w:rPr>
        <w:t xml:space="preserve">НОД,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>34</w:t>
      </w:r>
      <w:proofErr w:type="gramEnd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5D2915">
        <w:rPr>
          <w:sz w:val="28"/>
          <w:szCs w:val="28"/>
        </w:rPr>
        <w:t xml:space="preserve">а </w:t>
      </w:r>
      <w:r w:rsidR="00A543BB">
        <w:rPr>
          <w:sz w:val="28"/>
          <w:szCs w:val="28"/>
        </w:rPr>
        <w:t xml:space="preserve">в старшем дошкольном возрасте </w:t>
      </w:r>
      <w:r>
        <w:rPr>
          <w:sz w:val="28"/>
          <w:szCs w:val="28"/>
        </w:rPr>
        <w:t xml:space="preserve">-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35  </w:t>
      </w:r>
      <w:r w:rsidR="00A543BB">
        <w:rPr>
          <w:sz w:val="28"/>
          <w:szCs w:val="28"/>
        </w:rPr>
        <w:t xml:space="preserve">занятие.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36 </w:t>
      </w:r>
      <w:r w:rsidR="00A543BB">
        <w:rPr>
          <w:sz w:val="28"/>
          <w:szCs w:val="28"/>
        </w:rPr>
        <w:t xml:space="preserve">Ежедневно </w:t>
      </w:r>
      <w:r w:rsidR="005D2915">
        <w:rPr>
          <w:sz w:val="28"/>
          <w:szCs w:val="28"/>
        </w:rPr>
        <w:t xml:space="preserve">во всех группах проводится </w:t>
      </w:r>
      <w:r w:rsidR="00A543BB">
        <w:rPr>
          <w:sz w:val="28"/>
          <w:szCs w:val="28"/>
        </w:rPr>
        <w:t>строительная игра.</w:t>
      </w:r>
      <w:r w:rsidR="005D2915">
        <w:rPr>
          <w:sz w:val="28"/>
          <w:szCs w:val="28"/>
        </w:rPr>
        <w:t xml:space="preserve">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37 </w:t>
      </w:r>
      <w:r w:rsidR="005D2915">
        <w:rPr>
          <w:sz w:val="28"/>
          <w:szCs w:val="28"/>
        </w:rPr>
        <w:t xml:space="preserve">Дети строят как под руководством воспитателя, так и в самостоятельной деятельности. </w:t>
      </w:r>
      <w:r w:rsidR="00A543BB">
        <w:rPr>
          <w:sz w:val="28"/>
          <w:szCs w:val="28"/>
        </w:rPr>
        <w:t xml:space="preserve"> 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38 </w:t>
      </w:r>
      <w:r w:rsidR="00C0196F">
        <w:rPr>
          <w:sz w:val="28"/>
          <w:szCs w:val="28"/>
        </w:rPr>
        <w:t xml:space="preserve">Практика работы детского сада показывает, что </w:t>
      </w:r>
      <w:r w:rsidR="005D2915">
        <w:rPr>
          <w:sz w:val="28"/>
          <w:szCs w:val="28"/>
        </w:rPr>
        <w:t xml:space="preserve">дети строят с удовольствием,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39 </w:t>
      </w:r>
      <w:r w:rsidR="005D2915">
        <w:rPr>
          <w:sz w:val="28"/>
          <w:szCs w:val="28"/>
        </w:rPr>
        <w:t xml:space="preserve">и через конструирование </w:t>
      </w:r>
      <w:r w:rsidR="008006BC" w:rsidRPr="00FB4131">
        <w:rPr>
          <w:spacing w:val="3"/>
          <w:sz w:val="28"/>
          <w:szCs w:val="28"/>
        </w:rPr>
        <w:t>л</w:t>
      </w:r>
      <w:r w:rsidR="008006BC" w:rsidRPr="00FB4131">
        <w:rPr>
          <w:spacing w:val="-3"/>
          <w:sz w:val="28"/>
          <w:szCs w:val="28"/>
        </w:rPr>
        <w:t>у</w:t>
      </w:r>
      <w:r w:rsidR="008006BC" w:rsidRPr="00FB4131">
        <w:rPr>
          <w:sz w:val="28"/>
          <w:szCs w:val="28"/>
        </w:rPr>
        <w:t xml:space="preserve">чше </w:t>
      </w:r>
      <w:r w:rsidR="008006BC" w:rsidRPr="00FB4131">
        <w:rPr>
          <w:spacing w:val="2"/>
          <w:sz w:val="28"/>
          <w:szCs w:val="28"/>
        </w:rPr>
        <w:t>о</w:t>
      </w:r>
      <w:r w:rsidR="008006BC" w:rsidRPr="00FB4131">
        <w:rPr>
          <w:sz w:val="28"/>
          <w:szCs w:val="28"/>
        </w:rPr>
        <w:t>с</w:t>
      </w:r>
      <w:r w:rsidR="008006BC" w:rsidRPr="00FB4131">
        <w:rPr>
          <w:spacing w:val="1"/>
          <w:sz w:val="28"/>
          <w:szCs w:val="28"/>
        </w:rPr>
        <w:t>м</w:t>
      </w:r>
      <w:r w:rsidR="008006BC" w:rsidRPr="00FB4131">
        <w:rPr>
          <w:sz w:val="28"/>
          <w:szCs w:val="28"/>
        </w:rPr>
        <w:t>ысливаются детьм</w:t>
      </w:r>
      <w:r w:rsidR="008006BC" w:rsidRPr="00FB4131">
        <w:rPr>
          <w:spacing w:val="1"/>
          <w:sz w:val="28"/>
          <w:szCs w:val="28"/>
        </w:rPr>
        <w:t>и</w:t>
      </w:r>
      <w:r w:rsidR="008006BC">
        <w:rPr>
          <w:sz w:val="28"/>
          <w:szCs w:val="28"/>
        </w:rPr>
        <w:t xml:space="preserve"> </w:t>
      </w:r>
      <w:r w:rsidR="00C0196F">
        <w:rPr>
          <w:sz w:val="28"/>
          <w:szCs w:val="28"/>
        </w:rPr>
        <w:t>м</w:t>
      </w:r>
      <w:r w:rsidR="000A432C" w:rsidRPr="00FB4131">
        <w:rPr>
          <w:sz w:val="28"/>
          <w:szCs w:val="28"/>
        </w:rPr>
        <w:t>атематиче</w:t>
      </w:r>
      <w:r w:rsidR="000A432C" w:rsidRPr="00FB4131">
        <w:rPr>
          <w:spacing w:val="-1"/>
          <w:sz w:val="28"/>
          <w:szCs w:val="28"/>
        </w:rPr>
        <w:t>с</w:t>
      </w:r>
      <w:r w:rsidR="000A432C" w:rsidRPr="00FB4131">
        <w:rPr>
          <w:sz w:val="28"/>
          <w:szCs w:val="28"/>
        </w:rPr>
        <w:t xml:space="preserve">кие </w:t>
      </w:r>
      <w:r w:rsidR="000A432C" w:rsidRPr="00FB4131">
        <w:rPr>
          <w:spacing w:val="1"/>
          <w:sz w:val="28"/>
          <w:szCs w:val="28"/>
        </w:rPr>
        <w:t>п</w:t>
      </w:r>
      <w:r w:rsidR="000A432C" w:rsidRPr="00FB4131">
        <w:rPr>
          <w:sz w:val="28"/>
          <w:szCs w:val="28"/>
        </w:rPr>
        <w:t>ре</w:t>
      </w:r>
      <w:r w:rsidR="000A432C" w:rsidRPr="00FB4131">
        <w:rPr>
          <w:spacing w:val="2"/>
          <w:sz w:val="28"/>
          <w:szCs w:val="28"/>
        </w:rPr>
        <w:t>д</w:t>
      </w:r>
      <w:r w:rsidR="000A432C" w:rsidRPr="00FB4131">
        <w:rPr>
          <w:sz w:val="28"/>
          <w:szCs w:val="28"/>
        </w:rPr>
        <w:t>ставл</w:t>
      </w:r>
      <w:r w:rsidR="000A432C" w:rsidRPr="00FB4131">
        <w:rPr>
          <w:spacing w:val="-1"/>
          <w:sz w:val="28"/>
          <w:szCs w:val="28"/>
        </w:rPr>
        <w:t>е</w:t>
      </w:r>
      <w:r w:rsidR="000A432C" w:rsidRPr="00FB4131">
        <w:rPr>
          <w:sz w:val="28"/>
          <w:szCs w:val="28"/>
        </w:rPr>
        <w:t>н</w:t>
      </w:r>
      <w:r w:rsidR="000A432C" w:rsidRPr="00FB4131">
        <w:rPr>
          <w:spacing w:val="1"/>
          <w:sz w:val="28"/>
          <w:szCs w:val="28"/>
        </w:rPr>
        <w:t>и</w:t>
      </w:r>
      <w:r w:rsidR="000A432C" w:rsidRPr="00FB4131">
        <w:rPr>
          <w:sz w:val="28"/>
          <w:szCs w:val="28"/>
        </w:rPr>
        <w:t>я</w:t>
      </w:r>
      <w:r w:rsidR="005D2915">
        <w:rPr>
          <w:spacing w:val="1"/>
          <w:sz w:val="28"/>
          <w:szCs w:val="28"/>
        </w:rPr>
        <w:t xml:space="preserve">. </w:t>
      </w: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40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720F64">
        <w:rPr>
          <w:spacing w:val="1"/>
          <w:sz w:val="28"/>
          <w:szCs w:val="28"/>
        </w:rPr>
        <w:t>А</w:t>
      </w:r>
      <w:proofErr w:type="gramEnd"/>
      <w:r w:rsidR="00720F64">
        <w:rPr>
          <w:spacing w:val="1"/>
          <w:sz w:val="28"/>
          <w:szCs w:val="28"/>
        </w:rPr>
        <w:t xml:space="preserve"> это и</w:t>
      </w:r>
      <w:r w:rsidR="005D2915">
        <w:rPr>
          <w:spacing w:val="1"/>
          <w:sz w:val="28"/>
          <w:szCs w:val="28"/>
        </w:rPr>
        <w:t xml:space="preserve"> неудивительно, ведь дети занима</w:t>
      </w:r>
      <w:r w:rsidR="001E665C">
        <w:rPr>
          <w:spacing w:val="1"/>
          <w:sz w:val="28"/>
          <w:szCs w:val="28"/>
        </w:rPr>
        <w:t xml:space="preserve">ясь </w:t>
      </w:r>
      <w:r w:rsidR="000A432C" w:rsidRPr="00FB4131">
        <w:rPr>
          <w:spacing w:val="1"/>
          <w:sz w:val="28"/>
          <w:szCs w:val="28"/>
        </w:rPr>
        <w:t>п</w:t>
      </w:r>
      <w:r w:rsidR="000A432C" w:rsidRPr="00FB4131">
        <w:rPr>
          <w:sz w:val="28"/>
          <w:szCs w:val="28"/>
        </w:rPr>
        <w:t>ро</w:t>
      </w:r>
      <w:r w:rsidR="000A432C" w:rsidRPr="00FB4131">
        <w:rPr>
          <w:spacing w:val="2"/>
          <w:sz w:val="28"/>
          <w:szCs w:val="28"/>
        </w:rPr>
        <w:t>д</w:t>
      </w:r>
      <w:r w:rsidR="000A432C" w:rsidRPr="00FB4131">
        <w:rPr>
          <w:spacing w:val="-6"/>
          <w:sz w:val="28"/>
          <w:szCs w:val="28"/>
        </w:rPr>
        <w:t>у</w:t>
      </w:r>
      <w:r w:rsidR="000A432C" w:rsidRPr="00FB4131">
        <w:rPr>
          <w:sz w:val="28"/>
          <w:szCs w:val="28"/>
        </w:rPr>
        <w:t>к</w:t>
      </w:r>
      <w:r w:rsidR="000A432C" w:rsidRPr="00FB4131">
        <w:rPr>
          <w:spacing w:val="2"/>
          <w:sz w:val="28"/>
          <w:szCs w:val="28"/>
        </w:rPr>
        <w:t>т</w:t>
      </w:r>
      <w:r w:rsidR="000A432C" w:rsidRPr="00FB4131">
        <w:rPr>
          <w:spacing w:val="1"/>
          <w:sz w:val="28"/>
          <w:szCs w:val="28"/>
        </w:rPr>
        <w:t>и</w:t>
      </w:r>
      <w:r w:rsidR="000A432C" w:rsidRPr="00FB4131">
        <w:rPr>
          <w:sz w:val="28"/>
          <w:szCs w:val="28"/>
        </w:rPr>
        <w:t>в</w:t>
      </w:r>
      <w:r w:rsidR="000A432C" w:rsidRPr="00FB4131">
        <w:rPr>
          <w:spacing w:val="1"/>
          <w:sz w:val="28"/>
          <w:szCs w:val="28"/>
        </w:rPr>
        <w:t>н</w:t>
      </w:r>
      <w:r w:rsidR="000A432C" w:rsidRPr="00FB4131">
        <w:rPr>
          <w:sz w:val="28"/>
          <w:szCs w:val="28"/>
        </w:rPr>
        <w:t>ой деятел</w:t>
      </w:r>
      <w:r w:rsidR="000A432C" w:rsidRPr="00FB4131">
        <w:rPr>
          <w:spacing w:val="-1"/>
          <w:sz w:val="28"/>
          <w:szCs w:val="28"/>
        </w:rPr>
        <w:t>ь</w:t>
      </w:r>
      <w:r w:rsidR="000A432C" w:rsidRPr="00FB4131">
        <w:rPr>
          <w:sz w:val="28"/>
          <w:szCs w:val="28"/>
        </w:rPr>
        <w:t>ност</w:t>
      </w:r>
      <w:r w:rsidR="001E665C">
        <w:rPr>
          <w:spacing w:val="1"/>
          <w:sz w:val="28"/>
          <w:szCs w:val="28"/>
        </w:rPr>
        <w:t>ью, играют</w:t>
      </w:r>
      <w:r w:rsidR="000A432C" w:rsidRPr="00FB4131">
        <w:rPr>
          <w:sz w:val="28"/>
          <w:szCs w:val="28"/>
        </w:rPr>
        <w:t xml:space="preserve">. </w:t>
      </w:r>
    </w:p>
    <w:p w:rsidR="00DB1582" w:rsidRDefault="005773DC" w:rsidP="00C0196F">
      <w:pPr>
        <w:pStyle w:val="mg-b-5"/>
        <w:shd w:val="clear" w:color="auto" w:fill="FFFFFF"/>
        <w:spacing w:before="0" w:beforeAutospacing="0" w:after="0" w:afterAutospacing="0"/>
        <w:ind w:firstLine="709"/>
        <w:jc w:val="both"/>
      </w:pPr>
      <w:r w:rsidRPr="005773DC">
        <w:rPr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 xml:space="preserve">Слайд 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41</w:t>
      </w:r>
      <w:proofErr w:type="gramStart"/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0A432C" w:rsidRPr="00C0196F">
        <w:rPr>
          <w:sz w:val="28"/>
          <w:szCs w:val="28"/>
        </w:rPr>
        <w:t>З</w:t>
      </w:r>
      <w:proofErr w:type="gramEnd"/>
      <w:r w:rsidR="000A432C" w:rsidRPr="00C0196F">
        <w:rPr>
          <w:sz w:val="28"/>
          <w:szCs w:val="28"/>
        </w:rPr>
        <w:t xml:space="preserve">акончить свое выступление хочу словами  </w:t>
      </w:r>
      <w:r w:rsidR="00C0196F" w:rsidRPr="00C0196F">
        <w:rPr>
          <w:sz w:val="28"/>
          <w:szCs w:val="28"/>
        </w:rPr>
        <w:t>А</w:t>
      </w:r>
      <w:r w:rsidR="00C0196F">
        <w:rPr>
          <w:sz w:val="28"/>
          <w:szCs w:val="28"/>
        </w:rPr>
        <w:t xml:space="preserve">лексея Ивановича </w:t>
      </w:r>
      <w:proofErr w:type="spellStart"/>
      <w:r w:rsidR="00C0196F" w:rsidRPr="00C0196F">
        <w:rPr>
          <w:sz w:val="28"/>
          <w:szCs w:val="28"/>
        </w:rPr>
        <w:t>Маркушевича</w:t>
      </w:r>
      <w:proofErr w:type="spellEnd"/>
      <w:r w:rsidR="00C0196F" w:rsidRPr="00C0196F">
        <w:rPr>
          <w:sz w:val="28"/>
          <w:szCs w:val="28"/>
        </w:rPr>
        <w:t xml:space="preserve"> - с</w:t>
      </w:r>
      <w:r w:rsidR="00C0196F" w:rsidRPr="00C0196F">
        <w:rPr>
          <w:sz w:val="28"/>
          <w:szCs w:val="28"/>
          <w:shd w:val="clear" w:color="auto" w:fill="FFFFFF"/>
        </w:rPr>
        <w:t>оветского математика и педагога, доктора физико-математических наук</w:t>
      </w:r>
      <w:r w:rsidR="00C0196F" w:rsidRPr="00C0196F">
        <w:rPr>
          <w:sz w:val="28"/>
          <w:szCs w:val="28"/>
        </w:rPr>
        <w:t xml:space="preserve"> «</w:t>
      </w:r>
      <w:r w:rsidR="00C0196F" w:rsidRPr="00C0196F">
        <w:rPr>
          <w:color w:val="111111"/>
          <w:sz w:val="28"/>
          <w:szCs w:val="28"/>
        </w:rPr>
        <w:t xml:space="preserve">Кто с детских лет занимается математикой, тот развивает внимание, тренирует свой мозг, волю, воспитывает настойчивость и упорство в достижении цели…» </w:t>
      </w:r>
      <w:r w:rsidR="00C0196F" w:rsidRPr="00C0196F">
        <w:rPr>
          <w:sz w:val="28"/>
          <w:szCs w:val="28"/>
        </w:rPr>
        <w:t>Так давайте учить детей конструировать и через эту деятельность приобщать к великой науке математике</w:t>
      </w:r>
      <w:r w:rsidR="001E665C">
        <w:rPr>
          <w:sz w:val="28"/>
          <w:szCs w:val="28"/>
        </w:rPr>
        <w:t>!</w:t>
      </w:r>
    </w:p>
    <w:sectPr w:rsidR="00DB1582" w:rsidSect="00C019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0A432C"/>
    <w:rsid w:val="000107A2"/>
    <w:rsid w:val="00073B78"/>
    <w:rsid w:val="000A432C"/>
    <w:rsid w:val="001E665C"/>
    <w:rsid w:val="002038AD"/>
    <w:rsid w:val="00305EE4"/>
    <w:rsid w:val="003955BE"/>
    <w:rsid w:val="003D081B"/>
    <w:rsid w:val="00415F39"/>
    <w:rsid w:val="004226BD"/>
    <w:rsid w:val="005773DC"/>
    <w:rsid w:val="00595990"/>
    <w:rsid w:val="005C6321"/>
    <w:rsid w:val="005D2915"/>
    <w:rsid w:val="0064139B"/>
    <w:rsid w:val="00720F64"/>
    <w:rsid w:val="0079111E"/>
    <w:rsid w:val="008006BC"/>
    <w:rsid w:val="00813731"/>
    <w:rsid w:val="008C153C"/>
    <w:rsid w:val="0099299C"/>
    <w:rsid w:val="00A028DB"/>
    <w:rsid w:val="00A543BB"/>
    <w:rsid w:val="00A97D1D"/>
    <w:rsid w:val="00C0196F"/>
    <w:rsid w:val="00C06C62"/>
    <w:rsid w:val="00D4284D"/>
    <w:rsid w:val="00DB1582"/>
    <w:rsid w:val="00E2377E"/>
    <w:rsid w:val="00EF1EAF"/>
    <w:rsid w:val="00F35826"/>
    <w:rsid w:val="00FB4131"/>
    <w:rsid w:val="00FC5E07"/>
    <w:rsid w:val="00F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32C"/>
    <w:rPr>
      <w:b/>
      <w:bCs/>
    </w:rPr>
  </w:style>
  <w:style w:type="paragraph" w:customStyle="1" w:styleId="mg-b-5">
    <w:name w:val="mg-b-5"/>
    <w:basedOn w:val="a"/>
    <w:rsid w:val="000A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A43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2021-02-05T06:40:00Z</cp:lastPrinted>
  <dcterms:created xsi:type="dcterms:W3CDTF">2021-01-22T08:34:00Z</dcterms:created>
  <dcterms:modified xsi:type="dcterms:W3CDTF">2021-03-01T07:06:00Z</dcterms:modified>
</cp:coreProperties>
</file>