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A" w:rsidRPr="00F56174" w:rsidRDefault="001348FA" w:rsidP="001348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174">
        <w:rPr>
          <w:rFonts w:ascii="Times New Roman" w:hAnsi="Times New Roman" w:cs="Times New Roman"/>
          <w:b/>
          <w:sz w:val="28"/>
          <w:szCs w:val="28"/>
          <w:lang w:eastAsia="ru-RU"/>
        </w:rPr>
        <w:t>МБДОУ «Дубенский детский сад комбинированного  вида «Солныш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ко»  структурное подразделение </w:t>
      </w:r>
      <w:proofErr w:type="spellStart"/>
      <w:r w:rsidRPr="00F56174">
        <w:rPr>
          <w:rFonts w:ascii="Times New Roman" w:hAnsi="Times New Roman" w:cs="Times New Roman"/>
          <w:b/>
          <w:sz w:val="28"/>
          <w:szCs w:val="28"/>
          <w:lang w:eastAsia="ru-RU"/>
        </w:rPr>
        <w:t>Поводимовский</w:t>
      </w:r>
      <w:proofErr w:type="spellEnd"/>
      <w:r w:rsidRPr="00F56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 «Солнышко»</w:t>
      </w:r>
    </w:p>
    <w:p w:rsidR="001348FA" w:rsidRDefault="001348FA" w:rsidP="001348FA">
      <w:pPr>
        <w:jc w:val="center"/>
      </w:pPr>
    </w:p>
    <w:p w:rsidR="001348FA" w:rsidRPr="00F56174" w:rsidRDefault="001348FA" w:rsidP="001348FA"/>
    <w:p w:rsidR="001348FA" w:rsidRPr="00F56174" w:rsidRDefault="001348FA" w:rsidP="001348FA"/>
    <w:p w:rsidR="001348FA" w:rsidRPr="00F56174" w:rsidRDefault="001348FA" w:rsidP="001348FA"/>
    <w:p w:rsidR="001348FA" w:rsidRDefault="001348FA" w:rsidP="001348FA"/>
    <w:p w:rsidR="001348FA" w:rsidRDefault="001348FA" w:rsidP="001348F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5617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Мастер – класс</w:t>
      </w:r>
    </w:p>
    <w:p w:rsidR="001348FA" w:rsidRDefault="001348FA" w:rsidP="001348F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5617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по теме:</w:t>
      </w:r>
    </w:p>
    <w:p w:rsidR="001348FA" w:rsidRPr="000D6CFC" w:rsidRDefault="001348FA" w:rsidP="001348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CFC">
        <w:rPr>
          <w:rFonts w:ascii="Times New Roman" w:hAnsi="Times New Roman" w:cs="Times New Roman"/>
          <w:b/>
          <w:sz w:val="44"/>
          <w:szCs w:val="44"/>
        </w:rPr>
        <w:t>«Интеллектуальное развитие дошкольников»</w:t>
      </w:r>
    </w:p>
    <w:p w:rsidR="001348FA" w:rsidRPr="000D6CFC" w:rsidRDefault="001348FA" w:rsidP="001348FA">
      <w:pPr>
        <w:jc w:val="center"/>
        <w:rPr>
          <w:b/>
        </w:rPr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jc w:val="center"/>
      </w:pPr>
    </w:p>
    <w:p w:rsidR="001348FA" w:rsidRDefault="001348FA" w:rsidP="001348FA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Подготовила:    </w:t>
      </w:r>
      <w:r w:rsidRPr="00F56174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</w:p>
    <w:p w:rsidR="001348FA" w:rsidRDefault="001348FA" w:rsidP="001348FA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Борчина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М.Я.</w:t>
      </w:r>
    </w:p>
    <w:p w:rsidR="001348FA" w:rsidRDefault="001348FA" w:rsidP="001348FA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1348FA" w:rsidRDefault="001348FA" w:rsidP="001348FA"/>
    <w:p w:rsidR="001348FA" w:rsidRDefault="001348FA" w:rsidP="001348FA"/>
    <w:p w:rsidR="001348FA" w:rsidRDefault="001348FA" w:rsidP="001348FA"/>
    <w:p w:rsidR="008D1CAF" w:rsidRPr="008D1CAF" w:rsidRDefault="001348FA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8D1CAF"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3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развивающих игр в развитии интеллектуальных способностей дошкольника</w:t>
      </w:r>
      <w:r w:rsidR="008D1CAF"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распространение из опыта работы элементов по  использованию логико-математических игр как средства интеллектуального развития дошкольников.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участников мастер-класса с опытом работы по выстраиванию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развития ребенка через логико-математические игры.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Заинтересовать педагогов новизной методов и приемов 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proofErr w:type="gramEnd"/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дошкольников, активно реализуемых в </w:t>
      </w:r>
      <w:proofErr w:type="spellStart"/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образовательном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детского сада и семьи.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слово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день, уважаемые коллеги! Свой мастер-класс мне хотелось бы начать с такой цитаты: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«</w:t>
      </w: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E"/>
          <w:lang w:eastAsia="ru-RU"/>
        </w:rPr>
        <w:t>Интеллектуальный рост должен начинаться с рождения и прекращаться только со смертью»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 (А. Эйнштейн)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br/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br/>
      </w:r>
    </w:p>
    <w:p w:rsidR="008D1CAF" w:rsidRPr="008D1CAF" w:rsidRDefault="008D1CAF" w:rsidP="008D1CA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тема моего мастер - класса звучит «Интеллектуальное развитие дошкольников», давайте сначала разберемся, а что же такое интеллектуальное развитие? 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 развитием называют способности к усвоению знаний и решений нестандартных задач.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Развитием интеллекта ребенка необходимо заниматься с раннего возраста, т.к. д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Наиболее интенсивно развитие интеллекта происходит в возрасте с 2 до 8 лет.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 от чего зависит интеллектуальное развитие? (</w:t>
      </w: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педагогов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Интеллектуальное развитие зависит: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наследственности;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образа жизни родителей;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условий жизни ребёнка;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количества детей;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характера и темперамента ребёнка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качеств личности родителей.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</w:t>
      </w:r>
      <w:r w:rsidR="0072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развития интеллекта бывают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педагогов)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                          </w:t>
      </w:r>
      <w:r w:rsidRPr="008D1CAF"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  <w:lang w:eastAsia="ru-RU"/>
        </w:rPr>
        <w:t>СПОСОБЫ РАЗВИТИЯ ИНТЕЛЛЕКТА</w:t>
      </w:r>
      <w:r w:rsidRPr="008D1CAF">
        <w:rPr>
          <w:rFonts w:ascii="Times New Roman" w:eastAsia="Times New Roman" w:hAnsi="Times New Roman" w:cs="Times New Roman"/>
          <w:caps/>
          <w:color w:val="1289BC"/>
          <w:sz w:val="28"/>
          <w:szCs w:val="28"/>
          <w:lang w:eastAsia="ru-RU"/>
        </w:rPr>
        <w:t>: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     1. Использование развивающих игр. Для этих целей отлично подойдут шахматы, шашки, головоломки, настольные игры, которые развивают интеллект и мышление у детей;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2. Различные виды творчества: лепка, рисование, аппликация и конструирование. Они прекрасно развивают абстрактное и логическое мышление;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3. Компьютерные игры для развития логического мышления и интеллекта;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lastRenderedPageBreak/>
        <w:t>     4. Математика и точные науки;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5. Чтение;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6. Изучение иностранных языков;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7. Чтение энциклопедий, просмотр образовательных фильмов и передач, посещение познавательных сайтов и мероприятий;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8. Использование вопросов как метода стимулирования умственных способностей малыша; </w:t>
      </w:r>
      <w:r w:rsidRPr="008D1CA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9. Всестороннее и гармоничное развитие интеллекта. 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2.Практическая часть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я хотела бы перейти к практической части нашего мастер-класса. Я  предлагаю вам побыть сегодня в роли детей.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готовы? За 7 секунд вам предстоит, не задумываясь,  ответить на 4 вопроса. Свои ответы вы можете записать или запомнить (</w:t>
      </w: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ручка, бумага на каждого педагога).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Готовы? Тогда начнем: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Великий русский поэт?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Фрукт?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Часть лица?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Домашняя птица?</w:t>
      </w:r>
    </w:p>
    <w:p w:rsidR="008D1CAF" w:rsidRPr="008D1CAF" w:rsidRDefault="007202CB" w:rsidP="007202CB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D1CAF"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стандартные ответы, 90 % людей дают именно эти ответы (Пушкин, яблоко, нос, курица).  Но я уверена, что среди присутствующих есть такие,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 полностью или частично не совпали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стандартными</w:t>
      </w:r>
      <w:proofErr w:type="gramEnd"/>
      <w:r w:rsidR="008D1CAF"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 вами знаем, что для того, чтобы человеку быть в хорошей физической форме необходимы  ежедневные физические упражнения, но не стоит забывать о том, что мозгу тоже нужна постоянная тренировка. Поэтому, уважаемые коллеги, мы начнем с вами с разминки (на экране картинки – зарядка для ума).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 2.1.Интеллектуальная разминка «Зарядка для ума»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</w:t>
      </w:r>
      <w:r w:rsidR="00720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задавать вам  вопрос, а вы если знаете на него ответ, то вам необходимо позвонить в колокольчик и после этого ответить. Сразу хочу сказать, что в качестве разминок можно использовать различные упражнения на быстроту реакции, гибкость мышления, как вариант я предлагаю вам  следующие: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 Когда вы смотрите на 2, а говорите 14? 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на часах 2 часа дня, т.е. 14</w:t>
      </w:r>
      <w:proofErr w:type="gramEnd"/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Надо разделить 5 яблок между 5 девочками так, чтобы одно яблоко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в корзине. (Одна должна взять яблоко вместе с корзиной.)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Как можно сорвать ветку, не спугнув на ней птичку? (Нельзя, улетит.)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 Как с помощью 2 палочек образовать на столе квадрат? 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(Положить их в</w:t>
      </w:r>
      <w:proofErr w:type="gramEnd"/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стола.)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 Что случится с вороном, когда ему исполнится два года? 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(Пойдёт третий</w:t>
      </w:r>
      <w:proofErr w:type="gramEnd"/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Бревно распилили в трёх местах, сколько частей получили? (4)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Четыре года назад Саше было 8 лет. Сколько лет будет Саше через 5 лет?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 Благодарю вас за ответы. Еще раз повторюсь, что подобных упражнений великое множество, каждый педагог может подобрать материал для разминок на свой вкус.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интеллектуального развития дошкольников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2.2.Конструктор из пластилина и зубочисток.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(зубочистки, пластилин, доски для </w:t>
      </w:r>
      <w:proofErr w:type="spellStart"/>
      <w:r w:rsidRPr="008D1C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пластилина</w:t>
      </w:r>
      <w:proofErr w:type="gramStart"/>
      <w:r w:rsidR="007202C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,н</w:t>
      </w:r>
      <w:proofErr w:type="gramEnd"/>
      <w:r w:rsidR="007202C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ож</w:t>
      </w:r>
      <w:proofErr w:type="spellEnd"/>
      <w:r w:rsidR="007202C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для пластилина</w:t>
      </w:r>
      <w:r w:rsidRPr="008D1C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Конструктивная деятельность также играет немаловажную роль в процессе интеллектуального развития детей дошкольного возраста. </w:t>
      </w: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Несмотря на множество новомодных конструкторов, детям порой интересно повозиться со знакомыми предметами, такими как – зубочистки и пластилин. Этот интересный процесс развивает мелкую моторику рук, мышление, воображение,  а также память.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</w:t>
      </w:r>
      <w:proofErr w:type="gramEnd"/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приступим! Вам с помощью пластилиновых шариков, нужно скрепить зубочистки между собой так, чтобы получилась какая - </w:t>
      </w:r>
      <w:proofErr w:type="spellStart"/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нибудь</w:t>
      </w:r>
      <w:proofErr w:type="spellEnd"/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геометрическая фигура (</w:t>
      </w:r>
      <w:r w:rsidRPr="008D1C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педагоги делают геометрические фигуры</w:t>
      </w: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хочу добавить, что освоив этот процесс можно перейти к конструированию более сложных объемных фигур: домика, ракеты или придумать свой вариант поделки.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Счетные палочки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же хочу предложить вашему вниманию хорошо вам известные счетные палочки, которые есть в каждой группе, и которые по карману каждому родителю. Традиционно палочки используются как счетный материал. Однако многообразные конструктивные возможности счетных палочек позволяют также формировать геометрические представления и развивать пространственное воображение детей. 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Практическая деятельность.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Давайте попробуем построить 2 треугольника из 5 палочек.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 на преобразование </w:t>
      </w:r>
      <w:r w:rsidRPr="008D1CA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фигур</w:t>
      </w: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r w:rsidRPr="008D1C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сделать образец на слайде</w:t>
      </w: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1.Построить из 10 палочек 3 квадрата (</w:t>
      </w:r>
      <w:r w:rsidRPr="008D1C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педагоги выполняют</w:t>
      </w: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2.Убрать 3 палочки так, чтобы осталось 2 квадрата.</w:t>
      </w:r>
    </w:p>
    <w:p w:rsidR="008D1CAF" w:rsidRPr="008D1CAF" w:rsidRDefault="008D1CAF" w:rsidP="008D1CA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Убрать одну палочку так, чтобы получился прямоугольник.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2.4.Упражнения на развитие памяти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вашему вниманию, я хочу предложить несколько упражнений на развитие памяти, которые вы также можете использовать в работе с детьми.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</w:t>
      </w:r>
      <w:r w:rsidR="00A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посмотрите на эти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предметные картинки.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</w:t>
      </w: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штук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постарайтесь запомнить все предметы (15 сек).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Какой из предметов на картинке красного цвета?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(ведро)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Назовите картинки с изображением транспорта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(самолет, машина)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Какой предмет изображен в центре слайда?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(пирамидка)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 Назовите картинки с изображением игрушек?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(пирамидка, мяч)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Назовите предметы зеленого цвета</w:t>
      </w:r>
      <w:proofErr w:type="gramStart"/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гурец, мяч)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Назовите все фрукты</w:t>
      </w:r>
      <w:proofErr w:type="gramStart"/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пельсин)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Сколько всего предметов было?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(7).</w:t>
      </w:r>
    </w:p>
    <w:p w:rsidR="008D1CAF" w:rsidRPr="008D1CAF" w:rsidRDefault="007202CB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8D1CAF"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Придумывание загадок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(карандаши, бумага, картинки)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мы с вами знаем, что дети любят отгадывать загадки, ну а можно предложить детям самим их придумать. Сейчас мы с вами, попробуем придумать загадки.</w:t>
      </w:r>
    </w:p>
    <w:p w:rsidR="00F44527" w:rsidRDefault="008D1CAF" w:rsidP="008D1CA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деятельности следующий:</w:t>
      </w:r>
    </w:p>
    <w:p w:rsidR="008D1CAF" w:rsidRPr="008D1CAF" w:rsidRDefault="00F44527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дерево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уча,яблоко,гриб,сосулька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выбор объекта;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описание нескольких характерных для предмета свойств, признаков;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исключение объектов, обладающих такими же признаками;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редактирование загадки.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лежат предметные картинки, выберите ту, про которую вы будете составлять загадку (на экране опорные вопросы и выражения: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Какой  или что делает?)</w:t>
      </w:r>
      <w:proofErr w:type="gramStart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D1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едагоги выполняют задание</w:t>
      </w: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Я продемонстрировала вам только часть той работы, которую можно проводить по интеллектуальному развитию детей дошкольного возраста. Я надеюсь, что мой мастер – класс был для вас полезен!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1CAF" w:rsidRPr="008D1CAF" w:rsidRDefault="008D1CAF" w:rsidP="008D1CA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54BF" w:rsidRDefault="000D54BF"/>
    <w:sectPr w:rsidR="000D54BF" w:rsidSect="001348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CAF"/>
    <w:rsid w:val="000D54BF"/>
    <w:rsid w:val="001348FA"/>
    <w:rsid w:val="007202CB"/>
    <w:rsid w:val="0073044A"/>
    <w:rsid w:val="00840002"/>
    <w:rsid w:val="008D1CAF"/>
    <w:rsid w:val="00A21614"/>
    <w:rsid w:val="00B5127B"/>
    <w:rsid w:val="00E22CDF"/>
    <w:rsid w:val="00EB1037"/>
    <w:rsid w:val="00F4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48FA"/>
    <w:pPr>
      <w:spacing w:after="0" w:line="240" w:lineRule="auto"/>
    </w:pPr>
  </w:style>
  <w:style w:type="character" w:styleId="a6">
    <w:name w:val="Strong"/>
    <w:basedOn w:val="a0"/>
    <w:uiPriority w:val="22"/>
    <w:qFormat/>
    <w:rsid w:val="00134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volgushev</cp:lastModifiedBy>
  <cp:revision>7</cp:revision>
  <dcterms:created xsi:type="dcterms:W3CDTF">2021-03-22T17:22:00Z</dcterms:created>
  <dcterms:modified xsi:type="dcterms:W3CDTF">2021-03-31T11:32:00Z</dcterms:modified>
</cp:coreProperties>
</file>