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0" w:rsidRDefault="00D14360">
      <w:pPr>
        <w:rPr>
          <w:rFonts w:ascii="Times New Roman" w:hAnsi="Times New Roman" w:cs="Times New Roman"/>
          <w:b/>
          <w:sz w:val="28"/>
          <w:szCs w:val="28"/>
        </w:rPr>
      </w:pPr>
      <w:r w:rsidRPr="00D67A0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центра «Точка роста»</w:t>
      </w:r>
    </w:p>
    <w:p w:rsidR="00D67A04" w:rsidRDefault="00D67A04">
      <w:pPr>
        <w:rPr>
          <w:rFonts w:ascii="Times New Roman" w:hAnsi="Times New Roman" w:cs="Times New Roman"/>
          <w:b/>
          <w:sz w:val="28"/>
          <w:szCs w:val="28"/>
        </w:rPr>
      </w:pPr>
    </w:p>
    <w:p w:rsidR="00D67A04" w:rsidRDefault="00D67A04">
      <w:pPr>
        <w:rPr>
          <w:rFonts w:ascii="Times New Roman" w:hAnsi="Times New Roman" w:cs="Times New Roman"/>
          <w:b/>
          <w:sz w:val="28"/>
          <w:szCs w:val="28"/>
        </w:rPr>
      </w:pPr>
    </w:p>
    <w:p w:rsidR="00D67A04" w:rsidRDefault="00D67A04">
      <w:pPr>
        <w:rPr>
          <w:rFonts w:ascii="Times New Roman" w:hAnsi="Times New Roman" w:cs="Times New Roman"/>
          <w:b/>
          <w:sz w:val="28"/>
          <w:szCs w:val="28"/>
        </w:rPr>
      </w:pPr>
    </w:p>
    <w:p w:rsidR="00D67A04" w:rsidRDefault="00D67A04">
      <w:pPr>
        <w:rPr>
          <w:rFonts w:ascii="Times New Roman" w:hAnsi="Times New Roman" w:cs="Times New Roman"/>
          <w:b/>
          <w:sz w:val="28"/>
          <w:szCs w:val="28"/>
        </w:rPr>
      </w:pPr>
    </w:p>
    <w:p w:rsidR="00D67A04" w:rsidRPr="00D67A04" w:rsidRDefault="00D67A04">
      <w:pPr>
        <w:rPr>
          <w:rFonts w:ascii="Times New Roman" w:hAnsi="Times New Roman" w:cs="Times New Roman"/>
          <w:b/>
          <w:sz w:val="28"/>
          <w:szCs w:val="28"/>
        </w:rPr>
      </w:pPr>
    </w:p>
    <w:p w:rsidR="00D14360" w:rsidRDefault="00D14360">
      <w:pPr>
        <w:rPr>
          <w:rFonts w:ascii="Times New Roman" w:hAnsi="Times New Roman" w:cs="Times New Roman"/>
          <w:sz w:val="28"/>
          <w:szCs w:val="28"/>
        </w:rPr>
      </w:pPr>
      <w:r w:rsidRPr="00D67A04">
        <w:rPr>
          <w:rFonts w:ascii="Times New Roman" w:hAnsi="Times New Roman" w:cs="Times New Roman"/>
          <w:b/>
          <w:sz w:val="28"/>
          <w:szCs w:val="28"/>
        </w:rPr>
        <w:t>Кабинет биологии:</w:t>
      </w:r>
      <w:r w:rsidRPr="00D1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Pr="00D1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биологии-3 шт.</w:t>
      </w:r>
    </w:p>
    <w:p w:rsidR="00D14360" w:rsidRDefault="00D14360" w:rsidP="00D14360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Цифровая лаборатория</w:t>
      </w:r>
      <w:r w:rsidRPr="00D1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экологии-1 шт.</w:t>
      </w:r>
    </w:p>
    <w:p w:rsidR="00D14360" w:rsidRDefault="00D14360" w:rsidP="00D14360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Цифровой микроскоп -2 шт.</w:t>
      </w:r>
    </w:p>
    <w:p w:rsidR="00110D7F" w:rsidRDefault="00110D7F" w:rsidP="00110D7F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Aquarius</w:t>
      </w:r>
      <w:r w:rsidRPr="0011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шт.</w:t>
      </w:r>
    </w:p>
    <w:p w:rsidR="00110D7F" w:rsidRDefault="00110D7F" w:rsidP="00110D7F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МФУ</w:t>
      </w:r>
      <w:r w:rsidRPr="0011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Pantium</w:t>
      </w:r>
      <w:proofErr w:type="spellEnd"/>
      <w:r w:rsidRPr="0011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14360" w:rsidRDefault="00D14360" w:rsidP="00D14360">
      <w:pPr>
        <w:rPr>
          <w:rFonts w:ascii="Times New Roman" w:hAnsi="Times New Roman" w:cs="Times New Roman"/>
          <w:sz w:val="28"/>
          <w:szCs w:val="28"/>
        </w:rPr>
      </w:pPr>
      <w:r w:rsidRPr="00D67A04">
        <w:rPr>
          <w:rFonts w:ascii="Times New Roman" w:hAnsi="Times New Roman" w:cs="Times New Roman"/>
          <w:b/>
          <w:sz w:val="28"/>
          <w:szCs w:val="28"/>
        </w:rPr>
        <w:t>Кабинет химии:</w:t>
      </w:r>
      <w:r w:rsidRPr="00D1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D14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шт.</w:t>
      </w:r>
    </w:p>
    <w:p w:rsidR="00110D7F" w:rsidRDefault="00110D7F" w:rsidP="00110D7F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Aquarius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10D7F" w:rsidRPr="00110D7F" w:rsidRDefault="00110D7F" w:rsidP="00110D7F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МФУ</w:t>
      </w:r>
      <w:r w:rsidRPr="0011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Pantium</w:t>
      </w:r>
      <w:proofErr w:type="spellEnd"/>
      <w:r w:rsidRPr="0011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шт</w:t>
      </w:r>
      <w:bookmarkStart w:id="0" w:name="_GoBack"/>
      <w:bookmarkEnd w:id="0"/>
    </w:p>
    <w:p w:rsidR="00D67A04" w:rsidRDefault="00D14360" w:rsidP="00D14360">
      <w:pPr>
        <w:rPr>
          <w:rFonts w:ascii="Times New Roman" w:hAnsi="Times New Roman" w:cs="Times New Roman"/>
          <w:sz w:val="28"/>
          <w:szCs w:val="28"/>
        </w:rPr>
      </w:pPr>
      <w:r w:rsidRPr="00D67A04">
        <w:rPr>
          <w:rFonts w:ascii="Times New Roman" w:hAnsi="Times New Roman" w:cs="Times New Roman"/>
          <w:b/>
          <w:sz w:val="28"/>
          <w:szCs w:val="28"/>
        </w:rPr>
        <w:t>Кабинет физики: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Цифровая лаборатория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="00D67A04">
        <w:rPr>
          <w:rFonts w:ascii="Times New Roman" w:hAnsi="Times New Roman" w:cs="Times New Roman"/>
          <w:sz w:val="28"/>
          <w:szCs w:val="28"/>
        </w:rPr>
        <w:t xml:space="preserve"> по физике-4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10D7F" w:rsidRDefault="00D67A04" w:rsidP="00D67A04">
      <w:pPr>
        <w:tabs>
          <w:tab w:val="left" w:pos="2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Комплект оборудования по робототехнике -7 шт.</w:t>
      </w:r>
    </w:p>
    <w:p w:rsidR="00B25F98" w:rsidRPr="00110D7F" w:rsidRDefault="00110D7F" w:rsidP="00110D7F">
      <w:pPr>
        <w:tabs>
          <w:tab w:val="left" w:pos="23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Aquarius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sectPr w:rsidR="00B25F98" w:rsidRPr="001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D"/>
    <w:rsid w:val="00110D7F"/>
    <w:rsid w:val="00B25F98"/>
    <w:rsid w:val="00C2655D"/>
    <w:rsid w:val="00D14360"/>
    <w:rsid w:val="00D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2022-05-31T08:47:00Z</dcterms:created>
  <dcterms:modified xsi:type="dcterms:W3CDTF">2022-05-31T09:28:00Z</dcterms:modified>
</cp:coreProperties>
</file>