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E7" w:rsidRDefault="00414EE7" w:rsidP="00177029">
      <w:pPr>
        <w:pStyle w:val="a3"/>
        <w:jc w:val="center"/>
        <w:rPr>
          <w:rFonts w:ascii="Times New Roman" w:hAnsi="Times New Roman" w:cs="Times New Roman"/>
          <w:sz w:val="32"/>
          <w:szCs w:val="56"/>
        </w:rPr>
      </w:pPr>
    </w:p>
    <w:p w:rsidR="00177029" w:rsidRPr="00177029" w:rsidRDefault="00177029" w:rsidP="00177029">
      <w:pPr>
        <w:pStyle w:val="a3"/>
        <w:jc w:val="center"/>
        <w:rPr>
          <w:rFonts w:ascii="Times New Roman" w:hAnsi="Times New Roman" w:cs="Times New Roman"/>
          <w:sz w:val="32"/>
          <w:szCs w:val="56"/>
        </w:rPr>
      </w:pPr>
      <w:proofErr w:type="spellStart"/>
      <w:proofErr w:type="gramStart"/>
      <w:r w:rsidRPr="00177029">
        <w:rPr>
          <w:rFonts w:ascii="Times New Roman" w:hAnsi="Times New Roman" w:cs="Times New Roman"/>
          <w:sz w:val="32"/>
          <w:szCs w:val="56"/>
        </w:rPr>
        <w:t>C</w:t>
      </w:r>
      <w:proofErr w:type="gramEnd"/>
      <w:r w:rsidRPr="00177029">
        <w:rPr>
          <w:rFonts w:ascii="Times New Roman" w:hAnsi="Times New Roman" w:cs="Times New Roman"/>
          <w:sz w:val="32"/>
          <w:szCs w:val="56"/>
        </w:rPr>
        <w:t>труктурное</w:t>
      </w:r>
      <w:proofErr w:type="spellEnd"/>
      <w:r w:rsidRPr="00177029">
        <w:rPr>
          <w:rFonts w:ascii="Times New Roman" w:hAnsi="Times New Roman" w:cs="Times New Roman"/>
          <w:sz w:val="32"/>
          <w:szCs w:val="56"/>
        </w:rPr>
        <w:t xml:space="preserve"> подразделение «Детский сад №13 комбинированного вида»</w:t>
      </w:r>
    </w:p>
    <w:p w:rsidR="00177029" w:rsidRPr="00177029" w:rsidRDefault="00177029" w:rsidP="00177029">
      <w:pPr>
        <w:pStyle w:val="a3"/>
        <w:jc w:val="center"/>
        <w:rPr>
          <w:rFonts w:ascii="Times New Roman" w:hAnsi="Times New Roman" w:cs="Times New Roman"/>
          <w:sz w:val="32"/>
          <w:szCs w:val="56"/>
        </w:rPr>
      </w:pPr>
      <w:r w:rsidRPr="00177029">
        <w:rPr>
          <w:rFonts w:ascii="Times New Roman" w:hAnsi="Times New Roman" w:cs="Times New Roman"/>
          <w:sz w:val="32"/>
          <w:szCs w:val="56"/>
        </w:rPr>
        <w:t>МБДОУ «Детский сад «Радуга» комбинированного вида»</w:t>
      </w:r>
    </w:p>
    <w:p w:rsidR="00177029" w:rsidRDefault="00177029" w:rsidP="00177029">
      <w:pPr>
        <w:pStyle w:val="a3"/>
        <w:jc w:val="center"/>
        <w:rPr>
          <w:b/>
          <w:sz w:val="72"/>
          <w:szCs w:val="56"/>
        </w:rPr>
      </w:pPr>
    </w:p>
    <w:p w:rsidR="00177029" w:rsidRDefault="00177029" w:rsidP="00177029">
      <w:pPr>
        <w:pStyle w:val="a3"/>
        <w:jc w:val="center"/>
        <w:rPr>
          <w:b/>
          <w:sz w:val="72"/>
          <w:szCs w:val="56"/>
        </w:rPr>
      </w:pPr>
    </w:p>
    <w:p w:rsidR="00177029" w:rsidRDefault="00177029" w:rsidP="00177029">
      <w:pPr>
        <w:pStyle w:val="a3"/>
        <w:jc w:val="center"/>
        <w:rPr>
          <w:b/>
          <w:sz w:val="72"/>
          <w:szCs w:val="56"/>
        </w:rPr>
      </w:pPr>
    </w:p>
    <w:p w:rsidR="00414EE7" w:rsidRDefault="00414EE7" w:rsidP="00177029">
      <w:pPr>
        <w:pStyle w:val="a3"/>
        <w:jc w:val="center"/>
        <w:rPr>
          <w:b/>
          <w:sz w:val="72"/>
          <w:szCs w:val="56"/>
        </w:rPr>
      </w:pPr>
    </w:p>
    <w:p w:rsidR="00414EE7" w:rsidRDefault="00414EE7" w:rsidP="00177029">
      <w:pPr>
        <w:pStyle w:val="a3"/>
        <w:jc w:val="center"/>
        <w:rPr>
          <w:b/>
          <w:sz w:val="72"/>
          <w:szCs w:val="56"/>
        </w:rPr>
      </w:pPr>
    </w:p>
    <w:p w:rsidR="00177029" w:rsidRPr="00177029" w:rsidRDefault="00177029" w:rsidP="00177029">
      <w:pPr>
        <w:pStyle w:val="a3"/>
        <w:jc w:val="center"/>
        <w:rPr>
          <w:b/>
          <w:sz w:val="56"/>
          <w:szCs w:val="56"/>
        </w:rPr>
      </w:pPr>
    </w:p>
    <w:p w:rsidR="00D823A2" w:rsidRDefault="00177029" w:rsidP="0017702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77029">
        <w:rPr>
          <w:rFonts w:ascii="Times New Roman" w:hAnsi="Times New Roman" w:cs="Times New Roman"/>
          <w:b/>
          <w:sz w:val="56"/>
          <w:szCs w:val="56"/>
        </w:rPr>
        <w:t xml:space="preserve">Консультация для </w:t>
      </w:r>
      <w:r w:rsidR="00D823A2" w:rsidRPr="00177029">
        <w:rPr>
          <w:rFonts w:ascii="Times New Roman" w:hAnsi="Times New Roman" w:cs="Times New Roman"/>
          <w:b/>
          <w:sz w:val="56"/>
          <w:szCs w:val="56"/>
        </w:rPr>
        <w:t>воспитателей</w:t>
      </w:r>
    </w:p>
    <w:p w:rsidR="00177029" w:rsidRPr="00177029" w:rsidRDefault="00051EB6" w:rsidP="0017702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1EB6">
        <w:rPr>
          <w:rFonts w:ascii="Times New Roman" w:hAnsi="Times New Roman" w:cs="Times New Roman"/>
          <w:b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41.25pt" fillcolor="#369" stroked="f">
            <v:shadow on="t" color="#b2b2b2" opacity="52429f" offset="3pt"/>
            <v:textpath style="font-family:&quot;Times New Roman&quot;;v-text-kern:t" trim="t" fitpath="t" string="«Организация детского "/>
          </v:shape>
        </w:pict>
      </w:r>
    </w:p>
    <w:p w:rsidR="00D823A2" w:rsidRDefault="00051EB6" w:rsidP="0017702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2"/>
        </w:rPr>
      </w:pPr>
      <w:r w:rsidRPr="00051EB6">
        <w:rPr>
          <w:rFonts w:ascii="Times New Roman" w:eastAsia="Times New Roman" w:hAnsi="Times New Roman" w:cs="Times New Roman"/>
          <w:b/>
          <w:sz w:val="56"/>
          <w:szCs w:val="52"/>
        </w:rPr>
        <w:pict>
          <v:shape id="_x0000_i1026" type="#_x0000_t136" style="width:441.75pt;height:82.5pt" fillcolor="#369" stroked="f">
            <v:shadow on="t" color="#b2b2b2" opacity="52429f" offset="3pt"/>
            <v:textpath style="font-family:&quot;Times New Roman&quot;;v-text-kern:t" trim="t" fitpath="t" string="экспериментирования&#10;в ДОУ»&#10;"/>
          </v:shape>
        </w:pict>
      </w:r>
    </w:p>
    <w:p w:rsidR="00177029" w:rsidRDefault="00177029" w:rsidP="0017702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2"/>
        </w:rPr>
      </w:pPr>
    </w:p>
    <w:p w:rsidR="00177029" w:rsidRDefault="00177029" w:rsidP="0017702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2"/>
        </w:rPr>
      </w:pPr>
    </w:p>
    <w:p w:rsidR="00177029" w:rsidRDefault="00177029" w:rsidP="00177029">
      <w:pPr>
        <w:pStyle w:val="a3"/>
        <w:jc w:val="center"/>
        <w:rPr>
          <w:rFonts w:ascii="Times New Roman" w:eastAsia="Times New Roman" w:hAnsi="Times New Roman" w:cs="Times New Roman"/>
          <w:b/>
          <w:sz w:val="56"/>
          <w:szCs w:val="52"/>
        </w:rPr>
      </w:pPr>
    </w:p>
    <w:p w:rsidR="00177029" w:rsidRDefault="00177029" w:rsidP="00177029">
      <w:pPr>
        <w:pStyle w:val="a3"/>
        <w:jc w:val="right"/>
        <w:rPr>
          <w:rFonts w:ascii="Times New Roman" w:eastAsia="Times New Roman" w:hAnsi="Times New Roman" w:cs="Times New Roman"/>
          <w:b/>
          <w:sz w:val="56"/>
          <w:szCs w:val="52"/>
        </w:rPr>
      </w:pPr>
    </w:p>
    <w:p w:rsidR="00177029" w:rsidRPr="00177029" w:rsidRDefault="00177029" w:rsidP="00177029">
      <w:pPr>
        <w:pStyle w:val="a3"/>
        <w:jc w:val="right"/>
        <w:rPr>
          <w:rFonts w:ascii="Times New Roman" w:eastAsia="Times New Roman" w:hAnsi="Times New Roman" w:cs="Times New Roman"/>
          <w:b/>
          <w:sz w:val="32"/>
          <w:szCs w:val="52"/>
        </w:rPr>
      </w:pPr>
      <w:r w:rsidRPr="00177029">
        <w:rPr>
          <w:rFonts w:ascii="Times New Roman" w:eastAsia="Times New Roman" w:hAnsi="Times New Roman" w:cs="Times New Roman"/>
          <w:b/>
          <w:sz w:val="32"/>
          <w:szCs w:val="52"/>
        </w:rPr>
        <w:t>Подготовила:</w:t>
      </w:r>
    </w:p>
    <w:p w:rsidR="00177029" w:rsidRPr="00177029" w:rsidRDefault="00177029" w:rsidP="00177029">
      <w:pPr>
        <w:pStyle w:val="a3"/>
        <w:jc w:val="right"/>
        <w:rPr>
          <w:b/>
          <w:sz w:val="32"/>
          <w:szCs w:val="52"/>
        </w:rPr>
      </w:pPr>
      <w:proofErr w:type="spellStart"/>
      <w:r w:rsidRPr="00177029">
        <w:rPr>
          <w:rFonts w:ascii="Times New Roman" w:eastAsia="Times New Roman" w:hAnsi="Times New Roman" w:cs="Times New Roman"/>
          <w:b/>
          <w:sz w:val="32"/>
          <w:szCs w:val="52"/>
        </w:rPr>
        <w:t>Шишанова</w:t>
      </w:r>
      <w:proofErr w:type="spellEnd"/>
      <w:r w:rsidRPr="00177029">
        <w:rPr>
          <w:rFonts w:ascii="Times New Roman" w:eastAsia="Times New Roman" w:hAnsi="Times New Roman" w:cs="Times New Roman"/>
          <w:b/>
          <w:sz w:val="32"/>
          <w:szCs w:val="52"/>
        </w:rPr>
        <w:t xml:space="preserve"> И.В.</w:t>
      </w:r>
    </w:p>
    <w:p w:rsidR="00D823A2" w:rsidRPr="00177029" w:rsidRDefault="00D823A2" w:rsidP="00177029">
      <w:pPr>
        <w:pStyle w:val="a3"/>
        <w:jc w:val="right"/>
        <w:rPr>
          <w:color w:val="000000" w:themeColor="text1"/>
          <w:sz w:val="28"/>
          <w:szCs w:val="52"/>
        </w:rPr>
      </w:pPr>
    </w:p>
    <w:p w:rsidR="003F6AB7" w:rsidRDefault="003F6AB7" w:rsidP="00D823A2">
      <w:pPr>
        <w:pStyle w:val="a3"/>
        <w:rPr>
          <w:color w:val="000000" w:themeColor="text1"/>
          <w:sz w:val="52"/>
          <w:szCs w:val="52"/>
        </w:rPr>
      </w:pPr>
    </w:p>
    <w:p w:rsidR="00414EE7" w:rsidRDefault="00414EE7" w:rsidP="00D823A2">
      <w:pPr>
        <w:pStyle w:val="a3"/>
        <w:rPr>
          <w:color w:val="000000" w:themeColor="text1"/>
          <w:sz w:val="32"/>
          <w:szCs w:val="52"/>
        </w:rPr>
      </w:pPr>
    </w:p>
    <w:p w:rsidR="00414EE7" w:rsidRPr="00414EE7" w:rsidRDefault="00414EE7" w:rsidP="00D823A2">
      <w:pPr>
        <w:pStyle w:val="a3"/>
        <w:rPr>
          <w:color w:val="000000" w:themeColor="text1"/>
          <w:sz w:val="28"/>
          <w:szCs w:val="52"/>
        </w:rPr>
      </w:pPr>
    </w:p>
    <w:p w:rsidR="003F6AB7" w:rsidRPr="00414EE7" w:rsidRDefault="00414EE7" w:rsidP="00414EE7">
      <w:pPr>
        <w:pStyle w:val="a3"/>
        <w:jc w:val="center"/>
        <w:rPr>
          <w:rFonts w:ascii="Times New Roman" w:hAnsi="Times New Roman" w:cs="Times New Roman"/>
          <w:color w:val="000000" w:themeColor="text1"/>
          <w:sz w:val="36"/>
          <w:szCs w:val="52"/>
        </w:rPr>
      </w:pPr>
      <w:r w:rsidRPr="00414EE7">
        <w:rPr>
          <w:rFonts w:ascii="Times New Roman" w:hAnsi="Times New Roman" w:cs="Times New Roman"/>
          <w:color w:val="000000" w:themeColor="text1"/>
          <w:sz w:val="36"/>
          <w:szCs w:val="52"/>
        </w:rPr>
        <w:t>Рузаевка 2020 год</w:t>
      </w:r>
    </w:p>
    <w:p w:rsidR="00FA18F7" w:rsidRPr="00BD5175" w:rsidRDefault="00FA18F7" w:rsidP="003F6AB7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17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lastRenderedPageBreak/>
        <w:t xml:space="preserve">    Процесс обучения и воспитания в детском саду направлен на раскрытие в личности ребёнка тех качеств, которые будет ему необходимы для достижения любых целей в будущем.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анализировать практическую работу — это задачи современной системы образования. Ребёнок способен к самостоятельному поиску знаний, если педагог подготовил к этому соответствующие условия.</w:t>
      </w:r>
    </w:p>
    <w:p w:rsidR="00D823A2" w:rsidRPr="00BD5175" w:rsidRDefault="00FA18F7" w:rsidP="003F6AB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17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Современная система образования в детском саду отходит от способа передачи детям знаний информационным методом (прямая передача от педагога — воспитаннику). Согласно ФГОС педагогическая задача состоит в создании оптимальных условий, при которых каждый ребёнок мог раскрыть и совершенствовать способности в открытии особенностей и свойств объектов окружающей действительности. Исследовательские качества наблюдаются у детей 1–2 лет. Экспериментирование с объектами происходит при помощи элементарных действий: размазывание краски по листу, попробовать на вкус, испытать на прочность (укусить, бросить), извлечь звук (хлопнуть ладонью, стукнуть о твёрдую поверхность). С развитием мелкой моторики и координации движений опытные исследования становятся насыщеннее, но спонтанность в экспериментировании сохраняется до достижения 5–6 лет. Средние дошкольники способны к более длительным наблюдениям, они активно пополняют словарный запас и стремятся использовать в самостоятельной деятельности приобретённые навыки. Воспитанники старшей и подготовительной групп проводят опыты и эксперименты по самостоятельно продуманному плану, фиксируют и оценивают полученные сведения. Следовательно, на протяжении всего периода обучения в детском саду воспитанники совершенствуют способность решения проблемных ситуаций практическими методами, как в совместной с педагогом деятельности, так и самостоятельно в различных режимных моментах.</w:t>
      </w:r>
    </w:p>
    <w:p w:rsidR="00D823A2" w:rsidRPr="00BD5175" w:rsidRDefault="00FA18F7" w:rsidP="003F6A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5175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Целью опытно-экспериментальной деятельности в ДОУ является формирование и расширение представлений у детей об объектах живой и неживой природы через практическое самостоятельное познание.</w:t>
      </w:r>
      <w:r w:rsidRPr="00BD517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 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Для опытных исследований организуется предметно-пространственная среда: создаётся уголок исследований, центр экспериментирования или мини-лаборатория. </w:t>
      </w:r>
      <w:proofErr w:type="gramStart"/>
      <w:r w:rsidRPr="00BD517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Детское экспериментирование во многом похоже на научное, дети испытывают положительные эмоции от ощущения важности проделанной работы, получения видимых результатов, новой информации.</w:t>
      </w:r>
      <w:proofErr w:type="gramEnd"/>
    </w:p>
    <w:p w:rsidR="00FA18F7" w:rsidRPr="003F6AB7" w:rsidRDefault="00FA18F7" w:rsidP="003F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Задачи опытно-экспериментальной деятельности в ДОУ</w:t>
      </w:r>
    </w:p>
    <w:tbl>
      <w:tblPr>
        <w:tblStyle w:val="ac"/>
        <w:tblW w:w="10965" w:type="dxa"/>
        <w:tblLook w:val="04A0"/>
      </w:tblPr>
      <w:tblGrid>
        <w:gridCol w:w="2565"/>
        <w:gridCol w:w="8400"/>
      </w:tblGrid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задачи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представление о предметах: их свойствах и качествах.</w:t>
            </w:r>
          </w:p>
          <w:p w:rsidR="00FA18F7" w:rsidRPr="003F6AB7" w:rsidRDefault="00FA18F7" w:rsidP="003F6AB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способности определять взаимосвязи между предметами и явлениями.</w:t>
            </w:r>
          </w:p>
          <w:p w:rsidR="00FA18F7" w:rsidRPr="003F6AB7" w:rsidRDefault="00FA18F7" w:rsidP="003F6AB7">
            <w:pPr>
              <w:numPr>
                <w:ilvl w:val="0"/>
                <w:numId w:val="1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умения делать выводы, открытия.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Развивающие задачи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мыслительных способностей: сравнение, сопоставление, систематизация, обобщение, анализ.</w:t>
            </w:r>
          </w:p>
          <w:p w:rsidR="00FA18F7" w:rsidRPr="003F6AB7" w:rsidRDefault="00FA18F7" w:rsidP="003F6AB7">
            <w:pPr>
              <w:numPr>
                <w:ilvl w:val="0"/>
                <w:numId w:val="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мелкой моторики и координации движений.</w:t>
            </w:r>
          </w:p>
          <w:p w:rsidR="00FA18F7" w:rsidRPr="003F6AB7" w:rsidRDefault="00FA18F7" w:rsidP="003F6AB7">
            <w:pPr>
              <w:numPr>
                <w:ilvl w:val="0"/>
                <w:numId w:val="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Развитие визуального, слухового, сенсорного восприятия.</w:t>
            </w:r>
          </w:p>
          <w:p w:rsidR="00FA18F7" w:rsidRPr="003F6AB7" w:rsidRDefault="00FA18F7" w:rsidP="003F6AB7">
            <w:pPr>
              <w:numPr>
                <w:ilvl w:val="0"/>
                <w:numId w:val="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внимания и памяти.</w:t>
            </w:r>
          </w:p>
          <w:p w:rsidR="00FA18F7" w:rsidRPr="003F6AB7" w:rsidRDefault="00FA18F7" w:rsidP="003F6AB7">
            <w:pPr>
              <w:numPr>
                <w:ilvl w:val="0"/>
                <w:numId w:val="2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речевых способностей.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Воспитательные задачи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положительной мотивации к самостоятельному экспериментированию.</w:t>
            </w:r>
          </w:p>
          <w:p w:rsidR="00FA18F7" w:rsidRPr="003F6AB7" w:rsidRDefault="00FA18F7" w:rsidP="003F6AB7">
            <w:pPr>
              <w:numPr>
                <w:ilvl w:val="0"/>
                <w:numId w:val="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дружеской атмосферы в группе во время проведения исследований.</w:t>
            </w:r>
          </w:p>
          <w:p w:rsidR="00FA18F7" w:rsidRPr="003F6AB7" w:rsidRDefault="00FA18F7" w:rsidP="003F6AB7">
            <w:pPr>
              <w:numPr>
                <w:ilvl w:val="0"/>
                <w:numId w:val="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умения работать в коллективе, чувства взаимопомощи.</w:t>
            </w:r>
          </w:p>
          <w:p w:rsidR="00FA18F7" w:rsidRPr="003F6AB7" w:rsidRDefault="00FA18F7" w:rsidP="003F6AB7">
            <w:pPr>
              <w:numPr>
                <w:ilvl w:val="0"/>
                <w:numId w:val="3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усидчивости и аккуратности.</w:t>
            </w:r>
          </w:p>
        </w:tc>
      </w:tr>
    </w:tbl>
    <w:p w:rsidR="00FA18F7" w:rsidRPr="00BD5175" w:rsidRDefault="00FA18F7" w:rsidP="003F6A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</w:pPr>
      <w:r w:rsidRPr="00BD5175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Методы и приёмы опытно-экспериментальной деятельности в ДОУ</w:t>
      </w:r>
    </w:p>
    <w:p w:rsidR="00FA18F7" w:rsidRPr="00BD5175" w:rsidRDefault="00FA18F7" w:rsidP="003F6A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D517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Среди приёмов и методов организации опытно-экспериментальной деятельности выделим актуальные для использования в дошкольном образовательном учреждении:</w:t>
      </w:r>
    </w:p>
    <w:p w:rsidR="00FA18F7" w:rsidRPr="00BD5175" w:rsidRDefault="003F6AB7" w:rsidP="003F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BD517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 xml:space="preserve">- </w:t>
      </w:r>
      <w:r w:rsidR="00FA18F7" w:rsidRPr="00BD5175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Проблемно-поисковый метод.</w:t>
      </w:r>
      <w:r w:rsidR="00FA18F7" w:rsidRPr="00BD517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 Воспитателем создаётся проблемная ситуация, в которой детям предстоит определить </w:t>
      </w:r>
      <w:proofErr w:type="gramStart"/>
      <w:r w:rsidR="00FA18F7" w:rsidRPr="00BD517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требующих</w:t>
      </w:r>
      <w:proofErr w:type="gramEnd"/>
      <w:r w:rsidR="00FA18F7" w:rsidRPr="00BD5175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решения вопрос, выдвинуть гипотезы по способам решения проблемы, провести опытную деятельность и подвести итоги. Проблемно-поисковый метод является ведущим для современной системы обучения, в нём через оживлённую дискуссию с педагогом у детей возникает мотивация к активному экспериментированию и стремление получить результат.</w:t>
      </w:r>
    </w:p>
    <w:p w:rsidR="00FA18F7" w:rsidRPr="00BD5175" w:rsidRDefault="003F6AB7" w:rsidP="003F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5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 </w:t>
      </w:r>
      <w:r w:rsidR="00FA18F7" w:rsidRPr="00BD5175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Наблюдения за объектом.</w:t>
      </w:r>
      <w:r w:rsidR="00FA18F7" w:rsidRPr="00BD5175">
        <w:rPr>
          <w:rFonts w:ascii="Times New Roman" w:hAnsi="Times New Roman" w:cs="Times New Roman"/>
          <w:sz w:val="28"/>
          <w:szCs w:val="28"/>
          <w:shd w:val="clear" w:color="auto" w:fill="FFFFFF"/>
        </w:rPr>
        <w:t> Организованное в помещении или на территории детского сада    восприятие предметов и процессов развивает визуальные и аудиальные способности детей. Исследования, проводимые во время прогулок, погружают ребят в мир природы со всем разнообразием зрительных образов, красок, звуков и запахов. Наблюдение является одной из активных практик опытно-исследовательской деятельности у дошкольников.</w:t>
      </w:r>
    </w:p>
    <w:p w:rsidR="00FA18F7" w:rsidRPr="00BD5175" w:rsidRDefault="003F6AB7" w:rsidP="003F6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175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- </w:t>
      </w:r>
      <w:r w:rsidR="00FA18F7" w:rsidRPr="00BD5175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Опыты и эксперименты. </w:t>
      </w:r>
      <w:r w:rsidR="00FA18F7" w:rsidRPr="00BD5175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Наряду с игрой экспериментирование считается ведущей деятельностью. Ставя элементарные опыты над предметами (уронить на пол, попытаться разломить, извлечь звук и проч.), малыши приобретают сведения об их свойствах. Дошкольники с удовольствием участвуют в проведении экспериментов над знакомыми веществами, углубляя свои знания: ставят опыты с водой в жидком и твёрдом состоянии, с песком, камнями, глиной, растениями. Начинать проводить опыты нужно с детьми младшей группы, побуждая к периоду старшего дошкольного возраста к желанию самостоятельного экспериментирования. Этот метод исследовательской деятельности развивает у детей наблюдательность, активность, самостоятельность, способствует становлению дружеской атмосферы и сплочённости коллектива.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Виды детского экспериментирования — таблица</w:t>
      </w:r>
    </w:p>
    <w:tbl>
      <w:tblPr>
        <w:tblStyle w:val="ac"/>
        <w:tblW w:w="10965" w:type="dxa"/>
        <w:tblLook w:val="04A0"/>
      </w:tblPr>
      <w:tblGrid>
        <w:gridCol w:w="3074"/>
        <w:gridCol w:w="7891"/>
      </w:tblGrid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характеру познавательной деятельности детей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иллюстративное</w:t>
            </w:r>
            <w:proofErr w:type="gramEnd"/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(детям известен результат, и опыт подтверждает знакомые факты);</w:t>
            </w:r>
          </w:p>
          <w:p w:rsidR="00FA18F7" w:rsidRPr="003F6AB7" w:rsidRDefault="00FA18F7" w:rsidP="003F6AB7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поисковое (результат неизвестен, его необходимо получить опытным путём);</w:t>
            </w:r>
          </w:p>
          <w:p w:rsidR="00FA18F7" w:rsidRPr="003F6AB7" w:rsidRDefault="00FA18F7" w:rsidP="003F6AB7">
            <w:pPr>
              <w:numPr>
                <w:ilvl w:val="0"/>
                <w:numId w:val="5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познавательных задач.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в образовательном цикле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первичное;</w:t>
            </w:r>
          </w:p>
          <w:p w:rsidR="00FA18F7" w:rsidRPr="003F6AB7" w:rsidRDefault="00FA18F7" w:rsidP="003F6AB7">
            <w:pPr>
              <w:numPr>
                <w:ilvl w:val="0"/>
                <w:numId w:val="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повторное;</w:t>
            </w:r>
          </w:p>
          <w:p w:rsidR="00FA18F7" w:rsidRPr="003F6AB7" w:rsidRDefault="00FA18F7" w:rsidP="003F6AB7">
            <w:pPr>
              <w:numPr>
                <w:ilvl w:val="0"/>
                <w:numId w:val="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заключительное;</w:t>
            </w:r>
          </w:p>
          <w:p w:rsidR="00FA18F7" w:rsidRPr="003F6AB7" w:rsidRDefault="00FA18F7" w:rsidP="003F6AB7">
            <w:pPr>
              <w:numPr>
                <w:ilvl w:val="0"/>
                <w:numId w:val="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 характеру мыслительных операций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констатирующее (наблюдение особенностей объекта или явления вне связи с другими объектами или явлениями);</w:t>
            </w:r>
          </w:p>
          <w:p w:rsidR="00FA18F7" w:rsidRPr="003F6AB7" w:rsidRDefault="00FA18F7" w:rsidP="003F6AB7">
            <w:pPr>
              <w:numPr>
                <w:ilvl w:val="0"/>
                <w:numId w:val="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сравнительное (есть возможность увидеть изменение свойств или качеств объекта во время какого-либо процесса);</w:t>
            </w:r>
          </w:p>
          <w:p w:rsidR="00FA18F7" w:rsidRPr="003F6AB7" w:rsidRDefault="00FA18F7" w:rsidP="003F6AB7">
            <w:pPr>
              <w:numPr>
                <w:ilvl w:val="0"/>
                <w:numId w:val="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обобщающее (есть возможность определить закономерность какого-либо процесса, рассмотренного в виде отдельных этапов в предыдущих экспериментах).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способу применения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демонстрационное;</w:t>
            </w:r>
          </w:p>
          <w:p w:rsidR="00FA18F7" w:rsidRPr="003F6AB7" w:rsidRDefault="00FA18F7" w:rsidP="003F6AB7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фронтальное.</w:t>
            </w:r>
          </w:p>
        </w:tc>
      </w:tr>
    </w:tbl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 опытно-экспериментальной деятельности осуществляется развитие умственных и практических способностей детей. Если в процессе исследования задачей было получение новой информации при помощи совершенствования практических навыков, то опытно-экспериментальная деятельность в этом случае носит познавательный характер. Формирование новых навыков экспериментирования и обучение работать с различными инструментами осуществляется в рамках исследовательской опытно-экспериментальной деятельности.</w:t>
      </w:r>
    </w:p>
    <w:p w:rsidR="00FA18F7" w:rsidRPr="003F6AB7" w:rsidRDefault="00FA18F7" w:rsidP="003F6AB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Виды занятий по экспериментированию</w:t>
      </w:r>
    </w:p>
    <w:p w:rsidR="00FA18F7" w:rsidRPr="003F6AB7" w:rsidRDefault="00FA18F7" w:rsidP="003F6A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Игры-эксперименты</w:t>
      </w: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Поскольку ведущей деятельностью детей дошкольного возраста является игра, первые опыты и эксперименты проводятся в русле игровой направленности. На занятии присутствует сказочный персонаж, который даёт ребятам задания или просит о помощи в проблемной ситуации. Возможно создание игровой ситуации, где дети будут действовать в вымышленных условиях (царство снега и льда, в гостях у Феи воздуха и др.).</w:t>
      </w:r>
    </w:p>
    <w:p w:rsidR="00FA18F7" w:rsidRPr="003F6AB7" w:rsidRDefault="00FA18F7" w:rsidP="003F6A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Моделирование.</w:t>
      </w: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 свойствах предметов дети могут получить через изучение или </w:t>
      </w:r>
      <w:r w:rsidR="00A97362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855EC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моделей реально существующих объектов (вулкан, айсберг, полярное сияние). К моделированию в опытно-экспериментальной деятельности способны дети 3–4 лет (например, моделируют вихрь при мощи кусочков бумаги и создания воздушного потока), педагогу важно учитывать возрастные особенности детей, модель должна быть понятной и доступной.</w:t>
      </w:r>
    </w:p>
    <w:p w:rsidR="00FA18F7" w:rsidRPr="003F6AB7" w:rsidRDefault="00FA18F7" w:rsidP="003F6AB7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Опыты.</w:t>
      </w: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опытов позволяет в наглядной форме объяснить физические явления на занятиях по окружающему миру. Необходимо провести инструктаж по работе в мини-лаборатории или экспериментированию на рабочем месте, проговорить совместно с воспитанниками правила безопасности. Самостоятельное проведение опыта ярче откладывается в памяти ребёнка. Дошкольники ставят опыты с водой, воздухом, различными видами почвы, магнитами. Комплексные виды опытов в детском саду обычно направлены на расширение представлений о свойствах почвы, воды, воздуха.</w:t>
      </w:r>
    </w:p>
    <w:p w:rsidR="00FA18F7" w:rsidRPr="003F6AB7" w:rsidRDefault="00FA18F7" w:rsidP="003F6AB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Индивидуализация заданий опытно-экспериментальной направленности</w:t>
      </w:r>
      <w:r w:rsidR="003F6AB7"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Организация детского экспериментирования осуществляется в рамках личностного подхода в обучении и воспитании. Реализация этого подхода возможна во время занятия НОД, когда детям даются задания различного уровня сложности на </w:t>
      </w: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 xml:space="preserve">проведение опыта. </w:t>
      </w:r>
      <w:proofErr w:type="gramStart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Например, на занятии «Тонет — не тонет» первой подгруппе воспитатель детей даёт задание провести опыт на определение плавучести кубиков одинакового размера из разных материалов (дерево, пластмасса, стекло, металл, пенопласт, камень), а второй подгруппе — определить плавучесть предметов разного веса и формы, но состоящих из металла (кубик, миска, кораблик).</w:t>
      </w:r>
      <w:proofErr w:type="gramEnd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Первое задание предполагает выводы о плавучести более лёгких материалов, второе задание подразумевает сложный вывод о способности предметов плавать в зависимости от их общей плотности и объёма.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spellStart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Разноуровневые</w:t>
      </w:r>
      <w:proofErr w:type="spellEnd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задания даются во время прогулок по проведению экспериментирования с водой, песком, воздухом. Ребята так же делятся на подгруппы, проводят опыты, после проводится совместное обсуждение.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Самостоятельная деятельность воспитанников инициируется педагогом с целью совершенствования навыков проведения экспериментов с учётом личных интересов детей. В различных центрах активности могут быть организованы игры-эксперименты, изучение моделей и макетов, наблюдение за жизнедеятельностью растений, проведение собственно опытов с веществами.</w:t>
      </w:r>
    </w:p>
    <w:p w:rsidR="00FA18F7" w:rsidRPr="003F6AB7" w:rsidRDefault="00FA18F7" w:rsidP="003F6AB7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Мотивирующее начало занятий</w:t>
      </w:r>
      <w:r w:rsidR="003F6AB7"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 детей дошкольного возраста сильно стремление к наблюдениям, непосредственному контакту с изучаемыми предметами, постановке опытов и экспериментов. Особенно их привлекают занятия в мини-лабораториях, где можно использовать специальные инструменты и непривычные материалы для исследования.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Педагогу важно организовать занятие по опытно-экспериментальной деятельности так, чтобы на первом месте у воспитанников было стремление к обретению новой информации. Зачастую случается, практическая сторона вызывает у детей настолько яркие положительные эмоции, что в них теряется радость собственно открытия, к чему стремится проведение каждого опыта и эксперимента. Поэтому рекомендуется начало занятий посвящать активации внимания и усилению мотивации к </w:t>
      </w:r>
      <w:proofErr w:type="gramStart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решению какой-либо проблемной ситуации</w:t>
      </w:r>
      <w:proofErr w:type="gramEnd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, поиску ответа на поставленный вопрос. В этих целях используется наглядный материал (плакаты, карточки и открытки, иллюстрации книг, энциклопедии), устраиваются подвижные и дидактические игры, тематические гимнастика и зарядка, проводятся дискуссии, в которых ребятам даётся возможность привести примеры из личного опыта, привлекаются к участию сказочные персонажи.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Варианты мотивирующих начал — таблица</w:t>
      </w:r>
    </w:p>
    <w:tbl>
      <w:tblPr>
        <w:tblStyle w:val="ac"/>
        <w:tblW w:w="10965" w:type="dxa"/>
        <w:tblLook w:val="04A0"/>
      </w:tblPr>
      <w:tblGrid>
        <w:gridCol w:w="3128"/>
        <w:gridCol w:w="7837"/>
      </w:tblGrid>
      <w:tr w:rsidR="00FA18F7" w:rsidRPr="003F6AB7" w:rsidTr="00177029">
        <w:tc>
          <w:tcPr>
            <w:tcW w:w="0" w:type="auto"/>
            <w:vAlign w:val="center"/>
            <w:hideMark/>
          </w:tcPr>
          <w:p w:rsidR="00FA18F7" w:rsidRPr="003F6AB7" w:rsidRDefault="00FA18F7" w:rsidP="0017702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 занятия, возрастная группа</w:t>
            </w:r>
          </w:p>
        </w:tc>
        <w:tc>
          <w:tcPr>
            <w:tcW w:w="0" w:type="auto"/>
            <w:vAlign w:val="center"/>
            <w:hideMark/>
          </w:tcPr>
          <w:p w:rsidR="00FA18F7" w:rsidRPr="003F6AB7" w:rsidRDefault="00FA18F7" w:rsidP="00177029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Вариант мотивирующего начала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«Таяние снега», первая младшая группа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игровую ситуацию.</w:t>
            </w: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группу приходит письмо от Снежной Королевы, она приглашает ребят в своё царство. При</w:t>
            </w:r>
            <w:r w:rsidR="00556DA6"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помощи волшебного портала дети попадают в мир вечного льда и снега, где им предстоит выполнить задания сказочной хозяйки и принять участие в эксперименте по изучению свойств снега.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«Домик для ёжика», вторая младшая группа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сюрпризного момента.</w:t>
            </w: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В группу приходит сказочный персонаж Ёжик, он фырчит и ничего не говорит, но выглядит очень взволнованным. Он принёс ребятам письмо от лесных жителей, в котором рассказывается о попытках </w:t>
            </w: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Ёжика сделать себе домик: в коробке было жёстко, на шишках неудобно, в мох он проваливался. Лесные жители просят ребят помочь Ёжику в создании удобного домика.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«Свойства воды», средняя группа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плаката «Круговорот воды в природе». Проведение познавательной беседы о формах воды в природе.</w:t>
            </w: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Проведение подвижной игры «Дождик и солнышко».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«Мусор в землю закопаем», старшая группа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Просмотр презентации о загрязнении почвы и её возможных последствиях.</w:t>
            </w: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Проведение дискуссии о том, какой мусор можно закапывать в землю, а какой требует других способов переработки.</w:t>
            </w:r>
          </w:p>
        </w:tc>
      </w:tr>
      <w:tr w:rsidR="00FA18F7" w:rsidRPr="003F6AB7" w:rsidTr="00177029"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«Выращивание кристаллов соли», подготовительная группа</w:t>
            </w:r>
          </w:p>
        </w:tc>
        <w:tc>
          <w:tcPr>
            <w:tcW w:w="0" w:type="auto"/>
            <w:hideMark/>
          </w:tcPr>
          <w:p w:rsidR="00FA18F7" w:rsidRPr="003F6AB7" w:rsidRDefault="00FA18F7" w:rsidP="003F6AB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иллюстраций о способах добычи соли.</w:t>
            </w:r>
            <w:r w:rsidRPr="003F6A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Отгадывание загадок о соли и сахаре.</w:t>
            </w:r>
          </w:p>
        </w:tc>
      </w:tr>
    </w:tbl>
    <w:p w:rsidR="00FA18F7" w:rsidRPr="003F6AB7" w:rsidRDefault="00FA18F7" w:rsidP="0017702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8F7" w:rsidRPr="00177029" w:rsidRDefault="00FA18F7" w:rsidP="0017702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</w:pPr>
      <w:r w:rsidRPr="00177029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 xml:space="preserve">Опытно-экспериментальное занятие в детском </w:t>
      </w:r>
      <w:r w:rsidR="00556DA6" w:rsidRPr="00177029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 xml:space="preserve">   </w:t>
      </w:r>
      <w:r w:rsidRPr="00177029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саду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Занятие опытно-экспериментальной направленности в детском саду строится с учётом возрастных особенностей детей в условиях временных рамок по нормам </w:t>
      </w:r>
      <w:proofErr w:type="spellStart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САНПиН</w:t>
      </w:r>
      <w:proofErr w:type="spellEnd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:</w:t>
      </w:r>
    </w:p>
    <w:p w:rsidR="00FA18F7" w:rsidRPr="003F6AB7" w:rsidRDefault="00FA18F7" w:rsidP="003F6AB7">
      <w:pPr>
        <w:numPr>
          <w:ilvl w:val="0"/>
          <w:numId w:val="10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— 15 минут;</w:t>
      </w:r>
    </w:p>
    <w:p w:rsidR="00FA18F7" w:rsidRPr="003F6AB7" w:rsidRDefault="00FA18F7" w:rsidP="003F6AB7">
      <w:pPr>
        <w:numPr>
          <w:ilvl w:val="0"/>
          <w:numId w:val="10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группа — 20 минут;</w:t>
      </w:r>
    </w:p>
    <w:p w:rsidR="00FA18F7" w:rsidRPr="003F6AB7" w:rsidRDefault="00FA18F7" w:rsidP="003F6AB7">
      <w:pPr>
        <w:numPr>
          <w:ilvl w:val="0"/>
          <w:numId w:val="10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— 25 минут;</w:t>
      </w:r>
    </w:p>
    <w:p w:rsidR="00FA18F7" w:rsidRPr="003F6AB7" w:rsidRDefault="00FA18F7" w:rsidP="003F6AB7">
      <w:pPr>
        <w:numPr>
          <w:ilvl w:val="0"/>
          <w:numId w:val="10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группа — 30 минут.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proofErr w:type="gramStart"/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Для профилактики переутомления используются различные формы деятельности: игровая (дидактические игры), физическая (физкультминутки, подвижные игры), развлекательная (пение), познавательная (изучение наглядного материала, проведение беседы).</w:t>
      </w:r>
      <w:proofErr w:type="gramEnd"/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Практическую работу предваряет повторение правил техники безопасности и проговаривание последовательности выполнения действий во время эксперимента. По завершении опыта каждый воспитанник приводит в порядок своё рабочее место, помогает воспитателю убрать инструменты.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Обязателен этап рефлексии в конце занятия: ребята сообщают результаты эксперимента, делятся эмоциями от процесса открытия.</w:t>
      </w:r>
    </w:p>
    <w:p w:rsidR="00FA18F7" w:rsidRPr="00177029" w:rsidRDefault="00FA18F7" w:rsidP="0017702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</w:pPr>
      <w:r w:rsidRPr="00177029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Фиксация результатов экспериментальной деятельности воспитанников ДОУ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Фиксация результатов практического исследования или наблюдения является обязательным этапов опытно-экспериментальной деятельности. Приучать детей к фиксированию нужно постепенно, поскольку этот вид работы считается сложным для дошкольников. А необходим этот этап для того, чтобы результаты экспериментирования запечатлелись в памяти воспитанников (зрительной, сенсорной, слуховой, двигательной, обонятельной).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Способы фиксация результатов детского экспериментирования:</w:t>
      </w:r>
    </w:p>
    <w:p w:rsidR="00FA18F7" w:rsidRPr="003F6AB7" w:rsidRDefault="00177029" w:rsidP="0017702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Графический. Простейший способ фиксации результатов наглядно при помощи готовых форм: карточки, картинки, графические схемы, фотографии, объёмные изображения, аудиозаписи. Этот способ можно применять в экспериментировании с детьми 3–4 лет, предлагая выбрать им из нескольких готовых форм ту, которая представляет собой изображение результатов практической работы на текущем </w:t>
      </w:r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занятии. С воспитанниками средней группы используются простые графические схемы или </w:t>
      </w:r>
      <w:proofErr w:type="spellStart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мнемокарты</w:t>
      </w:r>
      <w:proofErr w:type="spellEnd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8F7" w:rsidRPr="003F6AB7" w:rsidRDefault="00177029" w:rsidP="0017702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Ментальный. Для фиксации результатов опытно-экспериментальной деятельности используются речевые навыки детей: ребёнок рассказывает о результатах практического исследования. Ментальный способ применяется в работы с детьми средней группы: воспитанники формируют умение самостоятельно проговаривать итоги эксперимента, сравнивают их с результатами подобных опытов, проводимых ранее. Старшие дошкольники во время ментальной фиксации совершенствуют умение обобщать и систематизировать знания об объектах.</w:t>
      </w:r>
    </w:p>
    <w:p w:rsidR="006855EC" w:rsidRPr="003F6AB7" w:rsidRDefault="00177029" w:rsidP="0017702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Практический. Заключается в фиксировании результатов экспериментирования на бумаге — </w:t>
      </w:r>
      <w:proofErr w:type="spellStart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зарисовыванием</w:t>
      </w:r>
      <w:proofErr w:type="spellEnd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записыванием. В работе с дошкольниками чаще используется </w:t>
      </w:r>
      <w:proofErr w:type="gramStart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</w:t>
      </w:r>
      <w:proofErr w:type="gramEnd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</w:t>
      </w:r>
      <w:proofErr w:type="spellEnd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зарисовывание</w:t>
      </w:r>
      <w:proofErr w:type="spellEnd"/>
      <w:r w:rsidR="00FA18F7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условными символами. С этой целью дети ведут дневники наблюдений, журналы опытов, заполняют карточки экспериментов. Записывание рассказа о результатах практического исследования в детском саду осуществляет воспитатель со слов детей, например, для закрепления отчёта о проделанной работе в журнале группы, на стенде в уголке познания</w:t>
      </w:r>
      <w:r w:rsidR="006855EC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8F7" w:rsidRPr="00177029" w:rsidRDefault="00FA18F7" w:rsidP="0017702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</w:pPr>
      <w:r w:rsidRPr="00177029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Оформление центра экспериментирования</w:t>
      </w:r>
      <w:r w:rsidR="003F6AB7" w:rsidRPr="00177029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28"/>
          <w:lang w:eastAsia="ru-RU"/>
        </w:rPr>
        <w:t>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Важным условием организации опытно-экспериментальной деятельности в детском саду является создание предметно-познавательной среды. Это могут быть уголки для практических исследований в помещении группы, зелёные зоны на подоконниках для наблюдений за растениями. Возможна подготовка отдельной комнаты для функционирования кружка по познавательно-исследовательской деятельности. В исследовательском уголке или лаборатории должно быть выделено место для демонстрации проектов воспитанников или для тематических выставок. Для хранения познавательной литературы, материалов для опытов и приборов выделяются стеллажи, доступ к которым будет открыт всем ребятам. Для проведения опытов продумывается место: демонстрационный стол, ученические парты и стульчики. Наглядно должны быть представлены правила техники безопасности при проведении опытов (например, в виде плаката).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Особое внимание в настоящее время уделяется созданию центров воды и песка в группе. Экспериментируя с этими веществами, дети не только получают знания, но и совершенствуют мелкую моторику, а также восстанавливают баланс эмоционального состояния (занятия с водой и песком успокаивают, устраняют симптому переутомления, снимают напряжение мышц).</w:t>
      </w:r>
    </w:p>
    <w:p w:rsidR="00FA18F7" w:rsidRPr="00177029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177029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Материальное оснащение центра экспериментирования:</w:t>
      </w:r>
    </w:p>
    <w:p w:rsidR="00FA18F7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материалы: песок, камни, глина, грунт, образцы древесины, листья, зёрна;</w:t>
      </w:r>
    </w:p>
    <w:p w:rsidR="00FA18F7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приборы: магниты (в т. ч. магнитная стружка), увеличительные линзы, линейки, подзорная труба, весы, микроскоп, термометр, лампы;</w:t>
      </w:r>
      <w:proofErr w:type="gramEnd"/>
    </w:p>
    <w:p w:rsidR="00FA18F7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сосуды: стаканы, миски, баночки, мензурки, колбы;</w:t>
      </w:r>
    </w:p>
    <w:p w:rsidR="00FA18F7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материалы: латексные перчатки, пинцет, одноразовые шприцы без иглы, ватные диски, марля и бант;</w:t>
      </w:r>
    </w:p>
    <w:p w:rsidR="00FA18F7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вещества: соль, сахар, марганцовка, пищевые красители, мука;</w:t>
      </w:r>
    </w:p>
    <w:p w:rsidR="00FA18F7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фартуки, защитные очки, шапочки или косынки, перчатки, нарукавники;</w:t>
      </w:r>
    </w:p>
    <w:p w:rsidR="006855EC" w:rsidRPr="003F6AB7" w:rsidRDefault="00FA18F7" w:rsidP="003F6AB7">
      <w:pPr>
        <w:numPr>
          <w:ilvl w:val="0"/>
          <w:numId w:val="15"/>
        </w:num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листки наблюдений и журналы для фиксирования результатов экспериментирования.</w:t>
      </w: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Самообразование по экспериментальной деятельности в детском саду — таблица</w:t>
      </w:r>
    </w:p>
    <w:tbl>
      <w:tblPr>
        <w:tblStyle w:val="ac"/>
        <w:tblW w:w="10965" w:type="dxa"/>
        <w:tblLook w:val="04A0"/>
      </w:tblPr>
      <w:tblGrid>
        <w:gridCol w:w="2525"/>
        <w:gridCol w:w="8440"/>
      </w:tblGrid>
      <w:tr w:rsidR="00FA18F7" w:rsidRPr="00177029" w:rsidTr="00177029">
        <w:tc>
          <w:tcPr>
            <w:tcW w:w="0" w:type="auto"/>
            <w:hideMark/>
          </w:tcPr>
          <w:p w:rsidR="00FA18F7" w:rsidRPr="00177029" w:rsidRDefault="00FA18F7" w:rsidP="0017702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Теоретический этап самообразования</w:t>
            </w:r>
          </w:p>
        </w:tc>
        <w:tc>
          <w:tcPr>
            <w:tcW w:w="0" w:type="auto"/>
            <w:hideMark/>
          </w:tcPr>
          <w:p w:rsidR="00FA18F7" w:rsidRPr="00177029" w:rsidRDefault="00FA18F7" w:rsidP="003F6AB7">
            <w:pPr>
              <w:numPr>
                <w:ilvl w:val="0"/>
                <w:numId w:val="1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нормативных документов и научно-методической литературы, в которых говорится о значимости и способах организации опытно-экспериментальной деятельности дошкольников (ФГОС и разработанные в его рамках учебные программы).</w:t>
            </w:r>
          </w:p>
          <w:p w:rsidR="00FA18F7" w:rsidRPr="00177029" w:rsidRDefault="00FA18F7" w:rsidP="003F6AB7">
            <w:pPr>
              <w:numPr>
                <w:ilvl w:val="0"/>
                <w:numId w:val="1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Изучение практического опыта коллег по интересующей тематике: педагогических журналов и газет, информационных </w:t>
            </w:r>
            <w:proofErr w:type="gramStart"/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интернет-порталов</w:t>
            </w:r>
            <w:proofErr w:type="gramEnd"/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воспитателей (ознакомление с организацией детского экспериментирования в ДОУ, конспектами занятий, подборками опытов и экспериментов для детей дошкольного возраста).</w:t>
            </w:r>
          </w:p>
          <w:p w:rsidR="00FA18F7" w:rsidRPr="00177029" w:rsidRDefault="00FA18F7" w:rsidP="003F6AB7">
            <w:pPr>
              <w:numPr>
                <w:ilvl w:val="0"/>
                <w:numId w:val="16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календарно-тематического планирования.</w:t>
            </w:r>
          </w:p>
        </w:tc>
      </w:tr>
      <w:tr w:rsidR="00FA18F7" w:rsidRPr="00177029" w:rsidTr="00177029">
        <w:tc>
          <w:tcPr>
            <w:tcW w:w="0" w:type="auto"/>
            <w:hideMark/>
          </w:tcPr>
          <w:p w:rsidR="00FA18F7" w:rsidRPr="00177029" w:rsidRDefault="00FA18F7" w:rsidP="0017702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Практический этап самообразования</w:t>
            </w:r>
          </w:p>
        </w:tc>
        <w:tc>
          <w:tcPr>
            <w:tcW w:w="0" w:type="auto"/>
            <w:hideMark/>
          </w:tcPr>
          <w:p w:rsidR="00FA18F7" w:rsidRPr="00177029" w:rsidRDefault="00FA18F7" w:rsidP="003F6AB7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консультации для родителей о необходимости детского экспериментирования в детском саду и дома.</w:t>
            </w:r>
          </w:p>
          <w:p w:rsidR="00FA18F7" w:rsidRPr="00177029" w:rsidRDefault="00FA18F7" w:rsidP="003F6AB7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занятий в рамках опытно-экспериментальной деятельности, проведение игр-экспериментов на досуге и наблюдений во время прогулок.</w:t>
            </w:r>
          </w:p>
          <w:p w:rsidR="00FA18F7" w:rsidRPr="00177029" w:rsidRDefault="00FA18F7" w:rsidP="003F6AB7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детей к проектной деятельности, в том числе совместно с родителями.</w:t>
            </w:r>
          </w:p>
          <w:p w:rsidR="00FA18F7" w:rsidRPr="00177029" w:rsidRDefault="00FA18F7" w:rsidP="003F6AB7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открытых занятий (для администрации ДОУ, воспитанников и педагогов других групп, родителей, методистов).</w:t>
            </w:r>
          </w:p>
          <w:p w:rsidR="00FA18F7" w:rsidRPr="00177029" w:rsidRDefault="00FA18F7" w:rsidP="003F6AB7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педагога в педагогических семинарах, конференциях, </w:t>
            </w:r>
            <w:proofErr w:type="spellStart"/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вебинарах</w:t>
            </w:r>
            <w:proofErr w:type="spellEnd"/>
            <w:r w:rsidRPr="001770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предоставления информации о проделанной работе и достигнутых результатах.</w:t>
            </w:r>
          </w:p>
        </w:tc>
      </w:tr>
    </w:tbl>
    <w:p w:rsidR="00FA18F7" w:rsidRPr="003F6AB7" w:rsidRDefault="00FA18F7" w:rsidP="0017702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iCs/>
          <w:color w:val="888888"/>
          <w:sz w:val="28"/>
          <w:szCs w:val="28"/>
          <w:lang w:eastAsia="ru-RU"/>
        </w:rPr>
      </w:pPr>
    </w:p>
    <w:p w:rsidR="00FA18F7" w:rsidRPr="003F6AB7" w:rsidRDefault="00FA18F7" w:rsidP="003F6AB7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AB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Результаты работы в рамках опытно-экспериментальной направленности показывают личностные изменения воспитанников. Дети становятся самостоятельнее, расширяется круг их интересов, они инициативны в выдвижении и проверке гипотез, ищут необычные подходы к решению проблемных ситуаций. Таким образом, занятия по детскому экспериментированию выполняют социальный заказ на воспитание разносторонне развитой личности и закладывают в детях качества успешных исследователей.</w:t>
      </w:r>
      <w:r w:rsidR="006855EC" w:rsidRPr="003F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A18F7" w:rsidRPr="003F6AB7" w:rsidSect="00414EE7">
      <w:footerReference w:type="default" r:id="rId7"/>
      <w:pgSz w:w="11906" w:h="16838"/>
      <w:pgMar w:top="720" w:right="720" w:bottom="720" w:left="720" w:header="708" w:footer="708" w:gutter="0"/>
      <w:pgBorders w:display="firstPage"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5F" w:rsidRDefault="0007665F" w:rsidP="00160F7A">
      <w:pPr>
        <w:spacing w:after="0" w:line="240" w:lineRule="auto"/>
      </w:pPr>
      <w:r>
        <w:separator/>
      </w:r>
    </w:p>
  </w:endnote>
  <w:endnote w:type="continuationSeparator" w:id="0">
    <w:p w:rsidR="0007665F" w:rsidRDefault="0007665F" w:rsidP="0016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46204"/>
      <w:docPartObj>
        <w:docPartGallery w:val="Page Numbers (Bottom of Page)"/>
        <w:docPartUnique/>
      </w:docPartObj>
    </w:sdtPr>
    <w:sdtContent>
      <w:p w:rsidR="00414EE7" w:rsidRDefault="00051EB6">
        <w:pPr>
          <w:pStyle w:val="a9"/>
          <w:jc w:val="right"/>
        </w:pPr>
        <w:fldSimple w:instr=" PAGE   \* MERGEFORMAT ">
          <w:r w:rsidR="00BD5175">
            <w:rPr>
              <w:noProof/>
            </w:rPr>
            <w:t>1</w:t>
          </w:r>
        </w:fldSimple>
      </w:p>
    </w:sdtContent>
  </w:sdt>
  <w:p w:rsidR="00414EE7" w:rsidRDefault="00414E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5F" w:rsidRDefault="0007665F" w:rsidP="00160F7A">
      <w:pPr>
        <w:spacing w:after="0" w:line="240" w:lineRule="auto"/>
      </w:pPr>
      <w:r>
        <w:separator/>
      </w:r>
    </w:p>
  </w:footnote>
  <w:footnote w:type="continuationSeparator" w:id="0">
    <w:p w:rsidR="0007665F" w:rsidRDefault="0007665F" w:rsidP="0016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1D67"/>
    <w:multiLevelType w:val="multilevel"/>
    <w:tmpl w:val="5370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02329"/>
    <w:multiLevelType w:val="multilevel"/>
    <w:tmpl w:val="292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F07CF"/>
    <w:multiLevelType w:val="multilevel"/>
    <w:tmpl w:val="644E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F1C3F"/>
    <w:multiLevelType w:val="multilevel"/>
    <w:tmpl w:val="C67A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005E3"/>
    <w:multiLevelType w:val="multilevel"/>
    <w:tmpl w:val="F1B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2753D"/>
    <w:multiLevelType w:val="multilevel"/>
    <w:tmpl w:val="D82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95A3D"/>
    <w:multiLevelType w:val="multilevel"/>
    <w:tmpl w:val="4D5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765F9"/>
    <w:multiLevelType w:val="multilevel"/>
    <w:tmpl w:val="9CD2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07A01"/>
    <w:multiLevelType w:val="multilevel"/>
    <w:tmpl w:val="A54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530AB"/>
    <w:multiLevelType w:val="multilevel"/>
    <w:tmpl w:val="740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43849"/>
    <w:multiLevelType w:val="multilevel"/>
    <w:tmpl w:val="06D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7667E9"/>
    <w:multiLevelType w:val="multilevel"/>
    <w:tmpl w:val="36B0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C267E6"/>
    <w:multiLevelType w:val="multilevel"/>
    <w:tmpl w:val="70A0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05F96"/>
    <w:multiLevelType w:val="multilevel"/>
    <w:tmpl w:val="7C64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C534B"/>
    <w:multiLevelType w:val="multilevel"/>
    <w:tmpl w:val="6466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74473"/>
    <w:multiLevelType w:val="hybridMultilevel"/>
    <w:tmpl w:val="711A7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54075"/>
    <w:multiLevelType w:val="multilevel"/>
    <w:tmpl w:val="214A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F85A48"/>
    <w:multiLevelType w:val="multilevel"/>
    <w:tmpl w:val="97AA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23EA0"/>
    <w:multiLevelType w:val="multilevel"/>
    <w:tmpl w:val="89E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23322"/>
    <w:multiLevelType w:val="multilevel"/>
    <w:tmpl w:val="952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C6803"/>
    <w:multiLevelType w:val="multilevel"/>
    <w:tmpl w:val="23DE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253580"/>
    <w:multiLevelType w:val="multilevel"/>
    <w:tmpl w:val="53FC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7"/>
  </w:num>
  <w:num w:numId="9">
    <w:abstractNumId w:val="19"/>
  </w:num>
  <w:num w:numId="10">
    <w:abstractNumId w:val="3"/>
  </w:num>
  <w:num w:numId="11">
    <w:abstractNumId w:val="2"/>
  </w:num>
  <w:num w:numId="12">
    <w:abstractNumId w:val="20"/>
  </w:num>
  <w:num w:numId="13">
    <w:abstractNumId w:val="21"/>
  </w:num>
  <w:num w:numId="14">
    <w:abstractNumId w:val="16"/>
  </w:num>
  <w:num w:numId="15">
    <w:abstractNumId w:val="12"/>
  </w:num>
  <w:num w:numId="16">
    <w:abstractNumId w:val="4"/>
  </w:num>
  <w:num w:numId="17">
    <w:abstractNumId w:val="6"/>
  </w:num>
  <w:num w:numId="18">
    <w:abstractNumId w:val="14"/>
  </w:num>
  <w:num w:numId="19">
    <w:abstractNumId w:val="18"/>
  </w:num>
  <w:num w:numId="20">
    <w:abstractNumId w:val="5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3F6"/>
    <w:rsid w:val="000052E1"/>
    <w:rsid w:val="00051EB6"/>
    <w:rsid w:val="0007665F"/>
    <w:rsid w:val="00160F7A"/>
    <w:rsid w:val="00177029"/>
    <w:rsid w:val="003A33F6"/>
    <w:rsid w:val="003F6AB7"/>
    <w:rsid w:val="00414EE7"/>
    <w:rsid w:val="00556DA6"/>
    <w:rsid w:val="006855EC"/>
    <w:rsid w:val="00A97362"/>
    <w:rsid w:val="00BD5175"/>
    <w:rsid w:val="00C71807"/>
    <w:rsid w:val="00D823A2"/>
    <w:rsid w:val="00FA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A2"/>
    <w:pPr>
      <w:spacing w:after="0" w:line="240" w:lineRule="auto"/>
    </w:pPr>
  </w:style>
  <w:style w:type="character" w:styleId="a4">
    <w:name w:val="Strong"/>
    <w:basedOn w:val="a0"/>
    <w:uiPriority w:val="22"/>
    <w:qFormat/>
    <w:rsid w:val="00FA1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F7A"/>
  </w:style>
  <w:style w:type="paragraph" w:styleId="a9">
    <w:name w:val="footer"/>
    <w:basedOn w:val="a"/>
    <w:link w:val="aa"/>
    <w:uiPriority w:val="99"/>
    <w:unhideWhenUsed/>
    <w:rsid w:val="001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F7A"/>
  </w:style>
  <w:style w:type="paragraph" w:styleId="ab">
    <w:name w:val="List Paragraph"/>
    <w:basedOn w:val="a"/>
    <w:uiPriority w:val="34"/>
    <w:qFormat/>
    <w:rsid w:val="003F6AB7"/>
    <w:pPr>
      <w:ind w:left="720"/>
      <w:contextualSpacing/>
    </w:pPr>
  </w:style>
  <w:style w:type="table" w:customStyle="1" w:styleId="2-11">
    <w:name w:val="Средняя заливка 2 - Акцент 11"/>
    <w:basedOn w:val="a1"/>
    <w:uiPriority w:val="64"/>
    <w:rsid w:val="00177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List 2 Accent 3"/>
    <w:basedOn w:val="a1"/>
    <w:uiPriority w:val="66"/>
    <w:rsid w:val="001770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c">
    <w:name w:val="Table Grid"/>
    <w:basedOn w:val="a1"/>
    <w:uiPriority w:val="59"/>
    <w:rsid w:val="0017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A2"/>
    <w:pPr>
      <w:spacing w:after="0" w:line="240" w:lineRule="auto"/>
    </w:pPr>
  </w:style>
  <w:style w:type="character" w:styleId="a4">
    <w:name w:val="Strong"/>
    <w:basedOn w:val="a0"/>
    <w:uiPriority w:val="22"/>
    <w:qFormat/>
    <w:rsid w:val="00FA18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F7A"/>
  </w:style>
  <w:style w:type="paragraph" w:styleId="a9">
    <w:name w:val="footer"/>
    <w:basedOn w:val="a"/>
    <w:link w:val="aa"/>
    <w:uiPriority w:val="99"/>
    <w:unhideWhenUsed/>
    <w:rsid w:val="0016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4349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915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1014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7858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986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9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870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0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2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2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429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261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35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6375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85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5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669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0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1360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3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20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8348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579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72234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96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971409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90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0371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63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8211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07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59464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5847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7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560976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2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7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53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5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71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16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2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1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818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3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48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21096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1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25128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54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7562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5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98778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90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7217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86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09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49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9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47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66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5623">
                                      <w:marLeft w:val="0"/>
                                      <w:marRight w:val="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8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4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572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47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08033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49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03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10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2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4859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163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3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615233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1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2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6477769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9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23441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67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25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6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890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55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3504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64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5457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4189991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20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4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36540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96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66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1064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24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70648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1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312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464847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2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5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16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37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64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494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35317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1513539">
                                              <w:marLeft w:val="0"/>
                                              <w:marRight w:val="224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0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9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40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2205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8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3094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6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F0F0F0"/>
                            <w:left w:val="none" w:sz="0" w:space="0" w:color="auto"/>
                            <w:bottom w:val="single" w:sz="6" w:space="0" w:color="F0F0F0"/>
                            <w:right w:val="none" w:sz="0" w:space="0" w:color="auto"/>
                          </w:divBdr>
                          <w:divsChild>
                            <w:div w:id="77891755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5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51872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5461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99040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254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86762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8088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5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760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27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0666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9594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8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7423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9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502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8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91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9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B6C1C6"/>
                                    <w:left w:val="single" w:sz="6" w:space="0" w:color="B6C1C6"/>
                                    <w:bottom w:val="single" w:sz="6" w:space="0" w:color="B6C1C6"/>
                                    <w:right w:val="single" w:sz="6" w:space="0" w:color="B6C1C6"/>
                                  </w:divBdr>
                                  <w:divsChild>
                                    <w:div w:id="16535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49688">
                                              <w:marLeft w:val="11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014484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6C1C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5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comp1</cp:lastModifiedBy>
  <cp:revision>3</cp:revision>
  <dcterms:created xsi:type="dcterms:W3CDTF">2020-01-22T07:33:00Z</dcterms:created>
  <dcterms:modified xsi:type="dcterms:W3CDTF">2020-01-22T10:57:00Z</dcterms:modified>
</cp:coreProperties>
</file>