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МБДОУ «</w:t>
      </w:r>
      <w:proofErr w:type="spellStart"/>
      <w:r>
        <w:rPr>
          <w:rFonts w:ascii="Times New Roman" w:eastAsia="Times New Roman" w:hAnsi="Times New Roman" w:cs="Times New Roman"/>
          <w:bCs/>
          <w:color w:val="111111"/>
          <w:sz w:val="28"/>
          <w:szCs w:val="28"/>
          <w:lang w:eastAsia="ru-RU"/>
        </w:rPr>
        <w:t>Кемлянский</w:t>
      </w:r>
      <w:proofErr w:type="spellEnd"/>
      <w:r>
        <w:rPr>
          <w:rFonts w:ascii="Times New Roman" w:eastAsia="Times New Roman" w:hAnsi="Times New Roman" w:cs="Times New Roman"/>
          <w:bCs/>
          <w:color w:val="111111"/>
          <w:sz w:val="28"/>
          <w:szCs w:val="28"/>
          <w:lang w:eastAsia="ru-RU"/>
        </w:rPr>
        <w:t xml:space="preserve"> детский сад «Радуга» комбинированного вида»</w:t>
      </w:r>
    </w:p>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p>
    <w:p w:rsidR="00933571" w:rsidRPr="00801DFC"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72"/>
          <w:szCs w:val="72"/>
          <w:lang w:eastAsia="ru-RU"/>
        </w:rPr>
      </w:pPr>
    </w:p>
    <w:p w:rsidR="00933571" w:rsidRPr="00801DFC" w:rsidRDefault="00933571" w:rsidP="00933571">
      <w:pPr>
        <w:spacing w:before="225" w:after="225" w:line="360" w:lineRule="auto"/>
        <w:ind w:left="-567" w:firstLine="360"/>
        <w:jc w:val="center"/>
        <w:rPr>
          <w:rFonts w:ascii="Times New Roman" w:eastAsia="Times New Roman" w:hAnsi="Times New Roman" w:cs="Times New Roman"/>
          <w:bCs/>
          <w:color w:val="111111"/>
          <w:sz w:val="72"/>
          <w:szCs w:val="72"/>
          <w:lang w:eastAsia="ru-RU"/>
        </w:rPr>
      </w:pPr>
      <w:r w:rsidRPr="00801DFC">
        <w:rPr>
          <w:rFonts w:ascii="Times New Roman" w:eastAsia="Times New Roman" w:hAnsi="Times New Roman" w:cs="Times New Roman"/>
          <w:bCs/>
          <w:color w:val="111111"/>
          <w:sz w:val="72"/>
          <w:szCs w:val="72"/>
          <w:lang w:eastAsia="ru-RU"/>
        </w:rPr>
        <w:t>От</w:t>
      </w:r>
      <w:r>
        <w:rPr>
          <w:rFonts w:ascii="Times New Roman" w:eastAsia="Times New Roman" w:hAnsi="Times New Roman" w:cs="Times New Roman"/>
          <w:bCs/>
          <w:color w:val="111111"/>
          <w:sz w:val="72"/>
          <w:szCs w:val="72"/>
          <w:lang w:eastAsia="ru-RU"/>
        </w:rPr>
        <w:t>чет о проделанной работе за 2018 – 2019</w:t>
      </w:r>
      <w:r w:rsidRPr="00801DFC">
        <w:rPr>
          <w:rFonts w:ascii="Times New Roman" w:eastAsia="Times New Roman" w:hAnsi="Times New Roman" w:cs="Times New Roman"/>
          <w:bCs/>
          <w:color w:val="111111"/>
          <w:sz w:val="72"/>
          <w:szCs w:val="72"/>
          <w:lang w:eastAsia="ru-RU"/>
        </w:rPr>
        <w:t xml:space="preserve"> учебный год.</w:t>
      </w:r>
    </w:p>
    <w:p w:rsidR="00933571" w:rsidRDefault="00933571" w:rsidP="00933571">
      <w:pPr>
        <w:spacing w:before="225" w:after="225" w:line="360" w:lineRule="auto"/>
        <w:ind w:left="-567" w:firstLine="360"/>
        <w:jc w:val="center"/>
        <w:rPr>
          <w:rFonts w:ascii="Times New Roman" w:eastAsia="Times New Roman" w:hAnsi="Times New Roman" w:cs="Times New Roman"/>
          <w:bCs/>
          <w:color w:val="111111"/>
          <w:sz w:val="52"/>
          <w:szCs w:val="52"/>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Выполнила</w:t>
      </w:r>
      <w:proofErr w:type="gramStart"/>
      <w:r>
        <w:rPr>
          <w:rFonts w:ascii="Times New Roman" w:eastAsia="Times New Roman" w:hAnsi="Times New Roman" w:cs="Times New Roman"/>
          <w:bCs/>
          <w:color w:val="111111"/>
          <w:sz w:val="28"/>
          <w:szCs w:val="28"/>
          <w:lang w:eastAsia="ru-RU"/>
        </w:rPr>
        <w:t xml:space="preserve"> :</w:t>
      </w:r>
      <w:proofErr w:type="gramEnd"/>
      <w:r>
        <w:rPr>
          <w:rFonts w:ascii="Times New Roman" w:eastAsia="Times New Roman" w:hAnsi="Times New Roman" w:cs="Times New Roman"/>
          <w:bCs/>
          <w:color w:val="111111"/>
          <w:sz w:val="28"/>
          <w:szCs w:val="28"/>
          <w:lang w:eastAsia="ru-RU"/>
        </w:rPr>
        <w:t xml:space="preserve"> воспитатель Лунина Н.М.</w:t>
      </w: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Default="00933571" w:rsidP="00933571">
      <w:pPr>
        <w:spacing w:before="225" w:after="225" w:line="360" w:lineRule="auto"/>
        <w:ind w:left="-567" w:firstLine="360"/>
        <w:jc w:val="right"/>
        <w:rPr>
          <w:rFonts w:ascii="Times New Roman" w:eastAsia="Times New Roman" w:hAnsi="Times New Roman" w:cs="Times New Roman"/>
          <w:bCs/>
          <w:color w:val="111111"/>
          <w:sz w:val="28"/>
          <w:szCs w:val="28"/>
          <w:lang w:eastAsia="ru-RU"/>
        </w:rPr>
      </w:pPr>
    </w:p>
    <w:p w:rsidR="00933571" w:rsidRPr="00801DFC" w:rsidRDefault="00933571" w:rsidP="00933571">
      <w:pPr>
        <w:spacing w:before="225" w:after="225" w:line="360" w:lineRule="auto"/>
        <w:ind w:left="-567" w:firstLine="360"/>
        <w:jc w:val="center"/>
        <w:rPr>
          <w:rFonts w:ascii="Times New Roman" w:eastAsia="Times New Roman" w:hAnsi="Times New Roman" w:cs="Times New Roman"/>
          <w:bCs/>
          <w:color w:val="111111"/>
          <w:sz w:val="28"/>
          <w:szCs w:val="28"/>
          <w:lang w:eastAsia="ru-RU"/>
        </w:rPr>
      </w:pPr>
      <w:r>
        <w:rPr>
          <w:rFonts w:ascii="Times New Roman" w:eastAsia="Times New Roman" w:hAnsi="Times New Roman" w:cs="Times New Roman"/>
          <w:bCs/>
          <w:color w:val="111111"/>
          <w:sz w:val="28"/>
          <w:szCs w:val="28"/>
          <w:lang w:eastAsia="ru-RU"/>
        </w:rPr>
        <w:t>2019</w:t>
      </w:r>
    </w:p>
    <w:p w:rsidR="00933571" w:rsidRPr="0043248F" w:rsidRDefault="00933571" w:rsidP="00933571">
      <w:pPr>
        <w:spacing w:before="225" w:after="225" w:line="360" w:lineRule="auto"/>
        <w:ind w:left="-567" w:firstLine="360"/>
        <w:jc w:val="center"/>
        <w:rPr>
          <w:rFonts w:ascii="Times New Roman" w:eastAsia="Times New Roman" w:hAnsi="Times New Roman" w:cs="Times New Roman"/>
          <w:b/>
          <w:bCs/>
          <w:i/>
          <w:color w:val="111111"/>
          <w:sz w:val="28"/>
          <w:szCs w:val="28"/>
          <w:lang w:eastAsia="ru-RU"/>
        </w:rPr>
      </w:pPr>
      <w:r w:rsidRPr="0043248F">
        <w:rPr>
          <w:rFonts w:ascii="Times New Roman" w:eastAsia="Times New Roman" w:hAnsi="Times New Roman" w:cs="Times New Roman"/>
          <w:b/>
          <w:bCs/>
          <w:i/>
          <w:color w:val="111111"/>
          <w:sz w:val="28"/>
          <w:szCs w:val="28"/>
          <w:lang w:eastAsia="ru-RU"/>
        </w:rPr>
        <w:lastRenderedPageBreak/>
        <w:t>От</w:t>
      </w:r>
      <w:r>
        <w:rPr>
          <w:rFonts w:ascii="Times New Roman" w:eastAsia="Times New Roman" w:hAnsi="Times New Roman" w:cs="Times New Roman"/>
          <w:b/>
          <w:bCs/>
          <w:i/>
          <w:color w:val="111111"/>
          <w:sz w:val="28"/>
          <w:szCs w:val="28"/>
          <w:lang w:eastAsia="ru-RU"/>
        </w:rPr>
        <w:t>чет о проделанной работе за 2018 – 2019</w:t>
      </w:r>
      <w:r w:rsidRPr="0043248F">
        <w:rPr>
          <w:rFonts w:ascii="Times New Roman" w:eastAsia="Times New Roman" w:hAnsi="Times New Roman" w:cs="Times New Roman"/>
          <w:b/>
          <w:bCs/>
          <w:i/>
          <w:color w:val="111111"/>
          <w:sz w:val="28"/>
          <w:szCs w:val="28"/>
          <w:lang w:eastAsia="ru-RU"/>
        </w:rPr>
        <w:t xml:space="preserve"> учебный год.</w:t>
      </w:r>
    </w:p>
    <w:p w:rsidR="00933571" w:rsidRPr="0043248F" w:rsidRDefault="00933571" w:rsidP="002D7996">
      <w:pPr>
        <w:spacing w:before="225" w:after="225" w:line="360" w:lineRule="auto"/>
        <w:ind w:left="-567" w:firstLine="284"/>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lang w:eastAsia="ru-RU"/>
        </w:rPr>
        <w:t>На протяжении</w:t>
      </w:r>
      <w:r w:rsidRPr="0043248F">
        <w:rPr>
          <w:rFonts w:ascii="Times New Roman" w:eastAsia="Times New Roman" w:hAnsi="Times New Roman" w:cs="Times New Roman"/>
          <w:bCs/>
          <w:color w:val="111111"/>
          <w:sz w:val="28"/>
          <w:szCs w:val="28"/>
          <w:lang w:eastAsia="ru-RU"/>
        </w:rPr>
        <w:t xml:space="preserve"> года работа по обучению и воспитанию детей  проводилась</w:t>
      </w:r>
      <w:r w:rsidRPr="0043248F">
        <w:rPr>
          <w:rFonts w:ascii="Times New Roman" w:eastAsia="Times New Roman" w:hAnsi="Times New Roman" w:cs="Times New Roman"/>
          <w:color w:val="111111"/>
          <w:sz w:val="28"/>
          <w:szCs w:val="28"/>
          <w:lang w:eastAsia="ru-RU"/>
        </w:rPr>
        <w:t xml:space="preserve"> мной по основной общеобразовательной программе дошкольного образования, которая отвечает требованиям ФГОС, </w:t>
      </w:r>
      <w:r w:rsidRPr="0043248F">
        <w:rPr>
          <w:rFonts w:ascii="Times New Roman" w:eastAsia="Times New Roman" w:hAnsi="Times New Roman" w:cs="Times New Roman"/>
          <w:i/>
          <w:iCs/>
          <w:color w:val="111111"/>
          <w:sz w:val="28"/>
          <w:szCs w:val="28"/>
          <w:lang w:eastAsia="ru-RU"/>
        </w:rPr>
        <w:t>«ОТ РОЖДЕНИЯ ДО ШКОЛЫ»</w:t>
      </w:r>
      <w:r w:rsidRPr="0043248F">
        <w:rPr>
          <w:rFonts w:ascii="Times New Roman" w:eastAsia="Times New Roman" w:hAnsi="Times New Roman" w:cs="Times New Roman"/>
          <w:color w:val="111111"/>
          <w:sz w:val="28"/>
          <w:szCs w:val="28"/>
          <w:lang w:eastAsia="ru-RU"/>
        </w:rPr>
        <w:t xml:space="preserve"> - под ред. Н. Е. </w:t>
      </w:r>
      <w:proofErr w:type="spellStart"/>
      <w:r w:rsidRPr="0043248F">
        <w:rPr>
          <w:rFonts w:ascii="Times New Roman" w:eastAsia="Times New Roman" w:hAnsi="Times New Roman" w:cs="Times New Roman"/>
          <w:color w:val="111111"/>
          <w:sz w:val="28"/>
          <w:szCs w:val="28"/>
          <w:lang w:eastAsia="ru-RU"/>
        </w:rPr>
        <w:t>Вераксы</w:t>
      </w:r>
      <w:proofErr w:type="spellEnd"/>
      <w:r w:rsidRPr="0043248F">
        <w:rPr>
          <w:rFonts w:ascii="Times New Roman" w:eastAsia="Times New Roman" w:hAnsi="Times New Roman" w:cs="Times New Roman"/>
          <w:color w:val="111111"/>
          <w:sz w:val="28"/>
          <w:szCs w:val="28"/>
          <w:lang w:eastAsia="ru-RU"/>
        </w:rPr>
        <w:t xml:space="preserve">, Т. С. Комаровой, М. А. Васильевой.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Основными приоритетными направлениями групп </w:t>
      </w:r>
      <w:r w:rsidRPr="0043248F">
        <w:rPr>
          <w:rFonts w:ascii="Times New Roman" w:eastAsia="Times New Roman" w:hAnsi="Times New Roman" w:cs="Times New Roman"/>
          <w:color w:val="111111"/>
          <w:sz w:val="28"/>
          <w:szCs w:val="28"/>
          <w:u w:val="single"/>
          <w:lang w:eastAsia="ru-RU"/>
        </w:rPr>
        <w:t>являются</w:t>
      </w:r>
      <w:r w:rsidRPr="0043248F">
        <w:rPr>
          <w:rFonts w:ascii="Times New Roman" w:eastAsia="Times New Roman" w:hAnsi="Times New Roman" w:cs="Times New Roman"/>
          <w:color w:val="111111"/>
          <w:sz w:val="28"/>
          <w:szCs w:val="28"/>
          <w:lang w:eastAsia="ru-RU"/>
        </w:rPr>
        <w:t>:</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-Физкультурно-оздоровительное развитие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-Социально–коммуникативное развитие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-Познавательное развитие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Речевое развитие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-Художественно–эстетическое развитие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954155">
        <w:rPr>
          <w:rFonts w:ascii="Times New Roman" w:eastAsia="Times New Roman" w:hAnsi="Times New Roman" w:cs="Times New Roman"/>
          <w:bCs/>
          <w:color w:val="111111"/>
          <w:sz w:val="28"/>
          <w:szCs w:val="28"/>
          <w:lang w:eastAsia="ru-RU"/>
        </w:rPr>
        <w:t>Работу</w:t>
      </w:r>
      <w:r>
        <w:rPr>
          <w:rFonts w:ascii="Times New Roman" w:eastAsia="Times New Roman" w:hAnsi="Times New Roman" w:cs="Times New Roman"/>
          <w:color w:val="111111"/>
          <w:sz w:val="28"/>
          <w:szCs w:val="28"/>
          <w:lang w:eastAsia="ru-RU"/>
        </w:rPr>
        <w:t xml:space="preserve"> </w:t>
      </w:r>
      <w:r w:rsidRPr="0043248F">
        <w:rPr>
          <w:rFonts w:ascii="Times New Roman" w:eastAsia="Times New Roman" w:hAnsi="Times New Roman" w:cs="Times New Roman"/>
          <w:color w:val="111111"/>
          <w:sz w:val="28"/>
          <w:szCs w:val="28"/>
          <w:lang w:eastAsia="ru-RU"/>
        </w:rPr>
        <w:t>планировала в соответствии с комплексно-тематическим планированием, учитывая интеграцию областей, САНПИН. По программе проводились занятия, развлечения, театрализованные игры.</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К началу учебного года была подготовлена развивающая среда, которая была разделена на центры в соответствии с принципом гибкого зонирования. Размещение оборудования организовано таким образом, что позволяет детям в соответствии со своими интересами и желаниями свободно заниматься в одно и то</w:t>
      </w:r>
      <w:r>
        <w:rPr>
          <w:rFonts w:ascii="Times New Roman" w:eastAsia="Times New Roman" w:hAnsi="Times New Roman" w:cs="Times New Roman"/>
          <w:color w:val="111111"/>
          <w:sz w:val="28"/>
          <w:szCs w:val="28"/>
          <w:lang w:eastAsia="ru-RU"/>
        </w:rPr>
        <w:t xml:space="preserve"> </w:t>
      </w:r>
      <w:r w:rsidRPr="0043248F">
        <w:rPr>
          <w:rFonts w:ascii="Times New Roman" w:eastAsia="Times New Roman" w:hAnsi="Times New Roman" w:cs="Times New Roman"/>
          <w:color w:val="111111"/>
          <w:sz w:val="28"/>
          <w:szCs w:val="28"/>
          <w:lang w:eastAsia="ru-RU"/>
        </w:rPr>
        <w:t xml:space="preserve">же </w:t>
      </w:r>
      <w:r>
        <w:rPr>
          <w:rFonts w:ascii="Times New Roman" w:eastAsia="Times New Roman" w:hAnsi="Times New Roman" w:cs="Times New Roman"/>
          <w:color w:val="111111"/>
          <w:sz w:val="28"/>
          <w:szCs w:val="28"/>
          <w:lang w:eastAsia="ru-RU"/>
        </w:rPr>
        <w:t xml:space="preserve"> </w:t>
      </w:r>
      <w:r w:rsidRPr="0043248F">
        <w:rPr>
          <w:rFonts w:ascii="Times New Roman" w:eastAsia="Times New Roman" w:hAnsi="Times New Roman" w:cs="Times New Roman"/>
          <w:color w:val="111111"/>
          <w:sz w:val="28"/>
          <w:szCs w:val="28"/>
          <w:lang w:eastAsia="ru-RU"/>
        </w:rPr>
        <w:t xml:space="preserve">время, не мешая друг другу, разными видами деятельности. Игровые зоны содержат все необходимое для формирования у детей положительных взаимоотношений, нравственных качеств и привития интереса к игре и новым знаниям. В группе имеются такие игровые зоны, </w:t>
      </w:r>
      <w:r w:rsidRPr="0043248F">
        <w:rPr>
          <w:rFonts w:ascii="Times New Roman" w:eastAsia="Times New Roman" w:hAnsi="Times New Roman" w:cs="Times New Roman"/>
          <w:color w:val="111111"/>
          <w:sz w:val="28"/>
          <w:szCs w:val="28"/>
          <w:u w:val="single"/>
          <w:lang w:eastAsia="ru-RU"/>
        </w:rPr>
        <w:t>как</w:t>
      </w:r>
      <w:r w:rsidRPr="0043248F">
        <w:rPr>
          <w:rFonts w:ascii="Times New Roman" w:eastAsia="Times New Roman" w:hAnsi="Times New Roman" w:cs="Times New Roman"/>
          <w:color w:val="111111"/>
          <w:sz w:val="28"/>
          <w:szCs w:val="28"/>
          <w:lang w:eastAsia="ru-RU"/>
        </w:rPr>
        <w:t xml:space="preserve">: парикмахерская, кухня, больница,  уголок ряженья, уголок книги. Все игровые зоны иллюстрированы. Все это способствует созданию желания играть, общаться, расширять кругозор, пополнять жизненный опыт, </w:t>
      </w:r>
      <w:r w:rsidRPr="0043248F">
        <w:rPr>
          <w:rFonts w:ascii="Times New Roman" w:eastAsia="Times New Roman" w:hAnsi="Times New Roman" w:cs="Times New Roman"/>
          <w:bCs/>
          <w:color w:val="111111"/>
          <w:sz w:val="28"/>
          <w:szCs w:val="28"/>
          <w:lang w:eastAsia="ru-RU"/>
        </w:rPr>
        <w:t>воспитывать</w:t>
      </w:r>
      <w:r w:rsidRPr="0043248F">
        <w:rPr>
          <w:rFonts w:ascii="Times New Roman" w:eastAsia="Times New Roman" w:hAnsi="Times New Roman" w:cs="Times New Roman"/>
          <w:color w:val="111111"/>
          <w:sz w:val="28"/>
          <w:szCs w:val="28"/>
          <w:lang w:eastAsia="ru-RU"/>
        </w:rPr>
        <w:t xml:space="preserve"> нравственные качества, помогает </w:t>
      </w:r>
      <w:r w:rsidRPr="0043248F">
        <w:rPr>
          <w:rFonts w:ascii="Times New Roman" w:eastAsia="Times New Roman" w:hAnsi="Times New Roman" w:cs="Times New Roman"/>
          <w:color w:val="111111"/>
          <w:sz w:val="28"/>
          <w:szCs w:val="28"/>
          <w:lang w:eastAsia="ru-RU"/>
        </w:rPr>
        <w:lastRenderedPageBreak/>
        <w:t>развивать у детей речь, мелкую моторику, бережное отношение к игрушкам, внимание, память, трудолюбие.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Была проделана работа по пополнению методических и дидактических подборок: изготовлены различные игры по познавательному и речевому развитию; подобрана картотека игр по социальному развитию, игры по воспитанию патриотических качеств, по безопасности.</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Игра и игровые приемы сопровождают дошкольников в течение всего времени пребывания в детском саду. Особенности образовательного процесса  мной были ориентированы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При организации образовательного процесса я учитывала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художественно-эстетическое творчество, музыка) в соответствии с возрастными возможностями и особенностями детей.</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В основе организации образовательного процесса определен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Успехи детей в непосредственно-образовательной деятельности:</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«Физическая культура»- в течение года с детьми была проведена индивидуальная работа: беседы о спорте, разбирались ситуации о правилах поведения в спортивных играх, отрабатывались обще</w:t>
      </w:r>
      <w:r>
        <w:rPr>
          <w:rFonts w:ascii="Times New Roman" w:eastAsia="Times New Roman" w:hAnsi="Times New Roman" w:cs="Times New Roman"/>
          <w:color w:val="111111"/>
          <w:sz w:val="28"/>
          <w:szCs w:val="28"/>
          <w:lang w:eastAsia="ru-RU"/>
        </w:rPr>
        <w:t xml:space="preserve"> - </w:t>
      </w:r>
      <w:r w:rsidRPr="0043248F">
        <w:rPr>
          <w:rFonts w:ascii="Times New Roman" w:eastAsia="Times New Roman" w:hAnsi="Times New Roman" w:cs="Times New Roman"/>
          <w:color w:val="111111"/>
          <w:sz w:val="28"/>
          <w:szCs w:val="28"/>
          <w:lang w:eastAsia="ru-RU"/>
        </w:rPr>
        <w:t xml:space="preserve">развивающие и спортивные упражнения, разучивались подвижные игры; проводились беседы и </w:t>
      </w:r>
      <w:r w:rsidRPr="0043248F">
        <w:rPr>
          <w:rFonts w:ascii="Times New Roman" w:eastAsia="Times New Roman" w:hAnsi="Times New Roman" w:cs="Times New Roman"/>
          <w:color w:val="111111"/>
          <w:sz w:val="28"/>
          <w:szCs w:val="28"/>
          <w:lang w:eastAsia="ru-RU"/>
        </w:rPr>
        <w:lastRenderedPageBreak/>
        <w:t>консультации с родителями. Дети к концу года результативно и точно выполняют физические упражнения, проявляют элементы творчества в двигательной деятельности, и любят физкультуру.</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«Здоровье»- приобщали к здоровому образу жизни, укрепляли физическое и психологическое здоровье детей. У детей сформировались привычки самостоятельно умываться, мыть руки с мылом перед едой, после прогулки. С большим удовольствием дети выполняют закаливающие процедуры, утреннюю зарядку.</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«Безопасность»- в течение года с детьми проводились беседы, игры о безопасном образе жизни, о значении безопасного поведения; разбирались ситуации о правилах безопасного поведения. Дети научились самостоятельно понимать опасные ситуации и находить верные выходы из них.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«Социализация»- у большинства детей поведение и общение положительно направлены. Дети имеют представления о правилах культуры поведения и выполняют их. Чутко реагируют на оценку своих действий и поступков, воздерживаются от повторных действий, отрицательно оценённых взрослыми. Осуществляют элементарный самоконтроль. У детей появился интерес к различным видам игр.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«Труд»- </w:t>
      </w:r>
      <w:r>
        <w:rPr>
          <w:rFonts w:ascii="Times New Roman" w:eastAsia="Times New Roman" w:hAnsi="Times New Roman" w:cs="Times New Roman"/>
          <w:color w:val="111111"/>
          <w:sz w:val="28"/>
          <w:szCs w:val="28"/>
          <w:lang w:eastAsia="ru-RU"/>
        </w:rPr>
        <w:t xml:space="preserve">многие </w:t>
      </w:r>
      <w:r w:rsidRPr="0043248F">
        <w:rPr>
          <w:rFonts w:ascii="Times New Roman" w:eastAsia="Times New Roman" w:hAnsi="Times New Roman" w:cs="Times New Roman"/>
          <w:color w:val="111111"/>
          <w:sz w:val="28"/>
          <w:szCs w:val="28"/>
          <w:lang w:eastAsia="ru-RU"/>
        </w:rPr>
        <w:t xml:space="preserve">дети научились самостоятельно одеваться, раздеваться; аккуратно складывать и вешать одежду. С охотой выполняют индивидуальные </w:t>
      </w:r>
      <w:r>
        <w:rPr>
          <w:rFonts w:ascii="Times New Roman" w:eastAsia="Times New Roman" w:hAnsi="Times New Roman" w:cs="Times New Roman"/>
          <w:color w:val="111111"/>
          <w:sz w:val="28"/>
          <w:szCs w:val="28"/>
          <w:lang w:eastAsia="ru-RU"/>
        </w:rPr>
        <w:t>и коллективные поручения. Так же</w:t>
      </w:r>
      <w:r w:rsidRPr="0043248F">
        <w:rPr>
          <w:rFonts w:ascii="Times New Roman" w:eastAsia="Times New Roman" w:hAnsi="Times New Roman" w:cs="Times New Roman"/>
          <w:color w:val="111111"/>
          <w:sz w:val="28"/>
          <w:szCs w:val="28"/>
          <w:lang w:eastAsia="ru-RU"/>
        </w:rPr>
        <w:t xml:space="preserve"> дошкольники имеют представления о труде взрослых, о разных профессиях</w:t>
      </w:r>
      <w:r>
        <w:rPr>
          <w:rFonts w:ascii="Times New Roman" w:eastAsia="Times New Roman" w:hAnsi="Times New Roman" w:cs="Times New Roman"/>
          <w:color w:val="111111"/>
          <w:sz w:val="28"/>
          <w:szCs w:val="28"/>
          <w:lang w:eastAsia="ru-RU"/>
        </w:rPr>
        <w:t>.</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«Познание» - дети знают основные признаки живого, устанавливают связи между состоянием живых существ и средой обитания. Различать предметы: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•По величине, используя слова «большой», «маленький»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•По количеству - один и много предметов, используя слова «один»</w:t>
      </w:r>
      <w:proofErr w:type="gramStart"/>
      <w:r w:rsidRPr="0043248F">
        <w:rPr>
          <w:rFonts w:ascii="Times New Roman" w:eastAsia="Times New Roman" w:hAnsi="Times New Roman" w:cs="Times New Roman"/>
          <w:color w:val="111111"/>
          <w:sz w:val="28"/>
          <w:szCs w:val="28"/>
          <w:lang w:eastAsia="ru-RU"/>
        </w:rPr>
        <w:t xml:space="preserve"> ,</w:t>
      </w:r>
      <w:proofErr w:type="gramEnd"/>
      <w:r w:rsidRPr="0043248F">
        <w:rPr>
          <w:rFonts w:ascii="Times New Roman" w:eastAsia="Times New Roman" w:hAnsi="Times New Roman" w:cs="Times New Roman"/>
          <w:color w:val="111111"/>
          <w:sz w:val="28"/>
          <w:szCs w:val="28"/>
          <w:lang w:eastAsia="ru-RU"/>
        </w:rPr>
        <w:t xml:space="preserve"> «много» , «мало», «ни одного»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lastRenderedPageBreak/>
        <w:t>•Понимать вопрос «сколько?»  Сравнивать группы предметов, используя приемы наложения и приложения комментировать свои действия словами больше – меньше</w:t>
      </w:r>
      <w:r>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 xml:space="preserve">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•Узнавать знакомые геометрические фигуры (круг, квадрат, треугольник) называть их.</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Различать и называть игрушки, предметы мебели, одежды, посуды, некоторые фрукты, транспорт ближайшего окружения. Различать и называть части тела животного и человека.</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«Музыкальное развитие» - у дошкольников появился интерес к музыке, желание слушать её. С охотой выполняют танцевальные движения, кружатся в парах, притаптывают ногами, ставят ногу на носок и на пятку, разучивают песенки, хороводы, музыкальные игры.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«Коммуникация»- Речевая активность значительно выросла. Научились описывать предметы, игрушки, составлять </w:t>
      </w:r>
      <w:r>
        <w:rPr>
          <w:rFonts w:ascii="Times New Roman" w:eastAsia="Times New Roman" w:hAnsi="Times New Roman" w:cs="Times New Roman"/>
          <w:color w:val="111111"/>
          <w:sz w:val="28"/>
          <w:szCs w:val="28"/>
          <w:lang w:eastAsia="ru-RU"/>
        </w:rPr>
        <w:t xml:space="preserve">небольшие рассказы по картинкам.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«Чтение художественной литературы»- воспитанники научились слушать сказки, рассказы, стихотворения. Многие дети могут пересказать содержание сказки, рассказа, лучше стали заучивать, запоминать стихи, для заучивания используем мнемотехнику или зарисовки, любят отгадывать загадки, драматизировать отрывки из сказок.</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«Художественное творчество»- большое количество детей знают и называют цвета. </w:t>
      </w:r>
      <w:r w:rsidR="00A304C3">
        <w:rPr>
          <w:rFonts w:ascii="Times New Roman" w:eastAsia="Times New Roman" w:hAnsi="Times New Roman" w:cs="Times New Roman"/>
          <w:color w:val="111111"/>
          <w:sz w:val="28"/>
          <w:szCs w:val="28"/>
          <w:lang w:eastAsia="ru-RU"/>
        </w:rPr>
        <w:t>П</w:t>
      </w:r>
      <w:r w:rsidRPr="0043248F">
        <w:rPr>
          <w:rFonts w:ascii="Times New Roman" w:eastAsia="Times New Roman" w:hAnsi="Times New Roman" w:cs="Times New Roman"/>
          <w:color w:val="111111"/>
          <w:sz w:val="28"/>
          <w:szCs w:val="28"/>
          <w:lang w:eastAsia="ru-RU"/>
        </w:rPr>
        <w:t>рактически все правильно держат, карандаш, кисть, используют их при создании изображения. В течение года использовали нетрадиционные техники рисования: пальчиками и ватными палочками, ладошками.</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В течение года в группе регулярно проводилась </w:t>
      </w:r>
      <w:proofErr w:type="spellStart"/>
      <w:r w:rsidRPr="0043248F">
        <w:rPr>
          <w:rFonts w:ascii="Times New Roman" w:eastAsia="Times New Roman" w:hAnsi="Times New Roman" w:cs="Times New Roman"/>
          <w:color w:val="111111"/>
          <w:sz w:val="28"/>
          <w:szCs w:val="28"/>
          <w:lang w:eastAsia="ru-RU"/>
        </w:rPr>
        <w:t>воспитательно</w:t>
      </w:r>
      <w:proofErr w:type="spellEnd"/>
      <w:r>
        <w:rPr>
          <w:rFonts w:ascii="Times New Roman" w:eastAsia="Times New Roman" w:hAnsi="Times New Roman" w:cs="Times New Roman"/>
          <w:color w:val="111111"/>
          <w:sz w:val="28"/>
          <w:szCs w:val="28"/>
          <w:lang w:eastAsia="ru-RU"/>
        </w:rPr>
        <w:t xml:space="preserve"> </w:t>
      </w:r>
      <w:proofErr w:type="gramStart"/>
      <w:r w:rsidRPr="0043248F">
        <w:rPr>
          <w:rFonts w:ascii="Times New Roman" w:eastAsia="Times New Roman" w:hAnsi="Times New Roman" w:cs="Times New Roman"/>
          <w:color w:val="111111"/>
          <w:sz w:val="28"/>
          <w:szCs w:val="28"/>
          <w:lang w:eastAsia="ru-RU"/>
        </w:rPr>
        <w:t>–о</w:t>
      </w:r>
      <w:proofErr w:type="gramEnd"/>
      <w:r w:rsidRPr="0043248F">
        <w:rPr>
          <w:rFonts w:ascii="Times New Roman" w:eastAsia="Times New Roman" w:hAnsi="Times New Roman" w:cs="Times New Roman"/>
          <w:color w:val="111111"/>
          <w:sz w:val="28"/>
          <w:szCs w:val="28"/>
          <w:lang w:eastAsia="ru-RU"/>
        </w:rPr>
        <w:t xml:space="preserve">бразовательная и физкультурно-оздоровительная работа. Проводились закаливающие и профилактические мероприятия на прогулке и в группе. Ежедневно проводились утренние зарядки, прогулки с подвижными играми; в </w:t>
      </w:r>
      <w:r w:rsidRPr="0043248F">
        <w:rPr>
          <w:rFonts w:ascii="Times New Roman" w:eastAsia="Times New Roman" w:hAnsi="Times New Roman" w:cs="Times New Roman"/>
          <w:color w:val="111111"/>
          <w:sz w:val="28"/>
          <w:szCs w:val="28"/>
          <w:lang w:eastAsia="ru-RU"/>
        </w:rPr>
        <w:lastRenderedPageBreak/>
        <w:t xml:space="preserve">зимнее время – метание снежков. В течение года большое значение уделялось оздоровительным мероприятиям: дыхательная гимнастика, пробуждающая гимнастика, физкультминутки.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Весь год велась работа с родителями. В работе я использовала различные способы вовлечения родителей в воспитательный и образовательный процесс: педагогические беседы с родителями («Как помочь ребенку быстрее адаптироваться в садике», «Что должен знать ребенок в 2 – 3 года», и т.д.)</w:t>
      </w:r>
      <w:proofErr w:type="gramStart"/>
      <w:r w:rsidRPr="0043248F">
        <w:rPr>
          <w:rFonts w:ascii="Times New Roman" w:eastAsia="Times New Roman" w:hAnsi="Times New Roman" w:cs="Times New Roman"/>
          <w:color w:val="111111"/>
          <w:sz w:val="28"/>
          <w:szCs w:val="28"/>
          <w:lang w:eastAsia="ru-RU"/>
        </w:rPr>
        <w:t xml:space="preserve"> ;</w:t>
      </w:r>
      <w:proofErr w:type="gramEnd"/>
      <w:r w:rsidRPr="0043248F">
        <w:rPr>
          <w:rFonts w:ascii="Times New Roman" w:eastAsia="Times New Roman" w:hAnsi="Times New Roman" w:cs="Times New Roman"/>
          <w:color w:val="111111"/>
          <w:sz w:val="28"/>
          <w:szCs w:val="28"/>
          <w:lang w:eastAsia="ru-RU"/>
        </w:rPr>
        <w:t xml:space="preserve"> тематические консультации ( «Учите детей общаться», «Учим малыша считать»); наглядная пропаганда ( изготовление папок – передвижек, плакатов «Наша жизнь в детском саду» и т.д. ); родительские собрания; телефонные звонки; совместное проведение развлечений (</w:t>
      </w:r>
      <w:r w:rsidR="00A304C3">
        <w:rPr>
          <w:rFonts w:ascii="Times New Roman" w:eastAsia="Times New Roman" w:hAnsi="Times New Roman" w:cs="Times New Roman"/>
          <w:color w:val="111111"/>
          <w:sz w:val="28"/>
          <w:szCs w:val="28"/>
          <w:lang w:eastAsia="ru-RU"/>
        </w:rPr>
        <w:t>новогодний утренник, праздник</w:t>
      </w:r>
      <w:r w:rsidRPr="0043248F">
        <w:rPr>
          <w:rFonts w:ascii="Times New Roman" w:eastAsia="Times New Roman" w:hAnsi="Times New Roman" w:cs="Times New Roman"/>
          <w:color w:val="111111"/>
          <w:sz w:val="28"/>
          <w:szCs w:val="28"/>
          <w:lang w:eastAsia="ru-RU"/>
        </w:rPr>
        <w:t xml:space="preserve"> 8 Марта); совместное творчество (изготовление различных поделок и рисунков на тематические выставки).</w:t>
      </w:r>
    </w:p>
    <w:p w:rsidR="00933571"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Таким образом, можно сделать вывод, что в группах мы создали благоприятную обстановку для детей в целях проявления двигательной, игровой и интеллектуальной деятельности и удовлетворение интереса к разнообразным видам деятельности. Все цели и задачи, поставленные в этом году</w:t>
      </w:r>
      <w:r>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 xml:space="preserve"> были выполнены. </w:t>
      </w:r>
    </w:p>
    <w:p w:rsidR="0017442E" w:rsidRDefault="0017442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 результатам диагностики педагогического процесса в группе выявлено:</w:t>
      </w:r>
    </w:p>
    <w:p w:rsidR="0017442E" w:rsidRDefault="0017442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- 40% детей выполняют все параметры оценки самостоятельно.</w:t>
      </w:r>
    </w:p>
    <w:p w:rsidR="0017442E" w:rsidRDefault="0017442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- 42% детей выполняют все параметры оценки с частичной помощью взрослого.</w:t>
      </w:r>
    </w:p>
    <w:p w:rsidR="0017442E" w:rsidRPr="0043248F" w:rsidRDefault="0017442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- 18% детей не могут выполнять все параметры оценки, помощь взрослого не принимают или выполняют некоторые параметры.</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Перспективы на следующий год:</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lastRenderedPageBreak/>
        <w:t>•</w:t>
      </w:r>
      <w:r w:rsidRPr="0043248F">
        <w:rPr>
          <w:rFonts w:ascii="Times New Roman" w:eastAsia="Times New Roman" w:hAnsi="Times New Roman" w:cs="Times New Roman"/>
          <w:color w:val="111111"/>
          <w:sz w:val="28"/>
          <w:szCs w:val="28"/>
          <w:lang w:eastAsia="ru-RU"/>
        </w:rPr>
        <w:tab/>
        <w:t>Для полноценного развития детей организовать уголки сюжетных игр, обновить и пополнить дидактическим материалом группы, создать условия для исследовательской деятельности;</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 xml:space="preserve">Развивать у дошкольников познавательную, творческую активность, любознательность;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Необходимо больше внимания уделять привитию нравственных ценностей у детей;</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 xml:space="preserve">Активизировать работу с родителями; </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Повысить посещаемость детей;</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Понизить заболеваемость детей за счет увеличения закаливающих мероприятий;</w:t>
      </w:r>
    </w:p>
    <w:p w:rsidR="00933571" w:rsidRPr="0043248F"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w:t>
      </w:r>
      <w:r w:rsidRPr="0043248F">
        <w:rPr>
          <w:rFonts w:ascii="Times New Roman" w:eastAsia="Times New Roman" w:hAnsi="Times New Roman" w:cs="Times New Roman"/>
          <w:color w:val="111111"/>
          <w:sz w:val="28"/>
          <w:szCs w:val="28"/>
          <w:lang w:eastAsia="ru-RU"/>
        </w:rPr>
        <w:tab/>
        <w:t>Продолжать работу по сохранению и укреплению здоровья детей.</w:t>
      </w:r>
    </w:p>
    <w:p w:rsidR="00933571" w:rsidRPr="00BE26CF" w:rsidRDefault="00933571" w:rsidP="0017442E">
      <w:pPr>
        <w:spacing w:before="225" w:after="225" w:line="360" w:lineRule="auto"/>
        <w:ind w:left="-567" w:firstLine="360"/>
        <w:jc w:val="center"/>
        <w:rPr>
          <w:rFonts w:ascii="Times New Roman" w:eastAsia="Times New Roman" w:hAnsi="Times New Roman" w:cs="Times New Roman"/>
          <w:b/>
          <w:i/>
          <w:color w:val="111111"/>
          <w:sz w:val="28"/>
          <w:szCs w:val="28"/>
          <w:lang w:eastAsia="ru-RU"/>
        </w:rPr>
      </w:pPr>
      <w:r w:rsidRPr="00BE26CF">
        <w:rPr>
          <w:rFonts w:ascii="Times New Roman" w:eastAsia="Times New Roman" w:hAnsi="Times New Roman" w:cs="Times New Roman"/>
          <w:b/>
          <w:i/>
          <w:color w:val="111111"/>
          <w:sz w:val="28"/>
          <w:szCs w:val="28"/>
          <w:lang w:eastAsia="ru-RU"/>
        </w:rPr>
        <w:t>Мои достижения за учебный год:</w:t>
      </w:r>
    </w:p>
    <w:p w:rsidR="00933571" w:rsidRDefault="00933571" w:rsidP="002D7996">
      <w:pPr>
        <w:spacing w:before="225" w:after="225" w:line="360" w:lineRule="auto"/>
        <w:ind w:left="-567" w:firstLine="360"/>
        <w:jc w:val="both"/>
        <w:rPr>
          <w:rFonts w:ascii="Times New Roman" w:hAnsi="Times New Roman" w:cs="Times New Roman"/>
          <w:color w:val="000000"/>
          <w:sz w:val="28"/>
          <w:szCs w:val="28"/>
        </w:rPr>
      </w:pPr>
      <w:r w:rsidRPr="0043248F">
        <w:rPr>
          <w:rFonts w:ascii="Times New Roman" w:eastAsia="Times New Roman" w:hAnsi="Times New Roman" w:cs="Times New Roman"/>
          <w:color w:val="111111"/>
          <w:sz w:val="28"/>
          <w:szCs w:val="28"/>
          <w:lang w:eastAsia="ru-RU"/>
        </w:rPr>
        <w:t>- На про</w:t>
      </w:r>
      <w:r w:rsidRPr="0043248F">
        <w:rPr>
          <w:rFonts w:ascii="Times New Roman" w:hAnsi="Times New Roman" w:cs="Times New Roman"/>
          <w:color w:val="111111"/>
          <w:sz w:val="28"/>
          <w:szCs w:val="28"/>
        </w:rPr>
        <w:t xml:space="preserve">тяжении </w:t>
      </w:r>
      <w:r w:rsidRPr="0043248F">
        <w:rPr>
          <w:rFonts w:ascii="Times New Roman" w:eastAsia="Times New Roman" w:hAnsi="Times New Roman" w:cs="Times New Roman"/>
          <w:color w:val="111111"/>
          <w:sz w:val="28"/>
          <w:szCs w:val="28"/>
          <w:lang w:eastAsia="ru-RU"/>
        </w:rPr>
        <w:t xml:space="preserve"> всего года вела работу по самообразованию. Тема </w:t>
      </w:r>
      <w:r>
        <w:rPr>
          <w:rFonts w:ascii="Times New Roman" w:eastAsia="Times New Roman" w:hAnsi="Times New Roman" w:cs="Times New Roman"/>
          <w:color w:val="111111"/>
          <w:sz w:val="28"/>
          <w:szCs w:val="28"/>
          <w:lang w:eastAsia="ru-RU"/>
        </w:rPr>
        <w:t xml:space="preserve">                   </w:t>
      </w:r>
      <w:r>
        <w:rPr>
          <w:rFonts w:ascii="Times New Roman" w:hAnsi="Times New Roman" w:cs="Times New Roman"/>
          <w:bCs/>
          <w:color w:val="000000"/>
          <w:sz w:val="28"/>
          <w:szCs w:val="28"/>
        </w:rPr>
        <w:t xml:space="preserve">« </w:t>
      </w:r>
      <w:proofErr w:type="spellStart"/>
      <w:r w:rsidRPr="0043248F">
        <w:rPr>
          <w:rFonts w:ascii="Times New Roman" w:hAnsi="Times New Roman" w:cs="Times New Roman"/>
          <w:bCs/>
          <w:color w:val="000000"/>
          <w:sz w:val="28"/>
          <w:szCs w:val="28"/>
        </w:rPr>
        <w:t>Гендерное</w:t>
      </w:r>
      <w:proofErr w:type="spellEnd"/>
      <w:r w:rsidRPr="0043248F">
        <w:rPr>
          <w:rFonts w:ascii="Times New Roman" w:hAnsi="Times New Roman" w:cs="Times New Roman"/>
          <w:bCs/>
          <w:color w:val="000000"/>
          <w:sz w:val="28"/>
          <w:szCs w:val="28"/>
        </w:rPr>
        <w:t xml:space="preserve"> воспитание дошкольников в условиях детского сада». </w:t>
      </w:r>
      <w:r w:rsidRPr="0043248F">
        <w:rPr>
          <w:rFonts w:ascii="Times New Roman" w:hAnsi="Times New Roman" w:cs="Times New Roman"/>
          <w:color w:val="000000"/>
          <w:sz w:val="28"/>
          <w:szCs w:val="28"/>
        </w:rPr>
        <w:t xml:space="preserve">Целью являлось: повысить свой профессиональный уровень по теме, систематизировать  работу </w:t>
      </w:r>
      <w:proofErr w:type="spellStart"/>
      <w:r w:rsidRPr="0043248F">
        <w:rPr>
          <w:rFonts w:ascii="Times New Roman" w:hAnsi="Times New Roman" w:cs="Times New Roman"/>
          <w:color w:val="000000"/>
          <w:sz w:val="28"/>
          <w:szCs w:val="28"/>
        </w:rPr>
        <w:t>гендерного</w:t>
      </w:r>
      <w:proofErr w:type="spellEnd"/>
      <w:r w:rsidRPr="0043248F">
        <w:rPr>
          <w:rFonts w:ascii="Times New Roman" w:hAnsi="Times New Roman" w:cs="Times New Roman"/>
          <w:color w:val="000000"/>
          <w:sz w:val="28"/>
          <w:szCs w:val="28"/>
        </w:rPr>
        <w:t xml:space="preserve"> подхода в воспитании детей в ДОУ. </w:t>
      </w:r>
      <w:r w:rsidRPr="0043248F">
        <w:rPr>
          <w:rFonts w:ascii="Times New Roman" w:eastAsia="Times New Roman" w:hAnsi="Times New Roman" w:cs="Times New Roman"/>
          <w:color w:val="000000"/>
          <w:sz w:val="28"/>
          <w:szCs w:val="28"/>
          <w:lang w:eastAsia="ru-RU"/>
        </w:rPr>
        <w:t>Работа над программой профессио</w:t>
      </w:r>
      <w:r w:rsidRPr="0043248F">
        <w:rPr>
          <w:rFonts w:ascii="Times New Roman" w:hAnsi="Times New Roman" w:cs="Times New Roman"/>
          <w:color w:val="000000"/>
          <w:sz w:val="28"/>
          <w:szCs w:val="28"/>
        </w:rPr>
        <w:t>нального самообразования помогла</w:t>
      </w:r>
      <w:r w:rsidRPr="0043248F">
        <w:rPr>
          <w:rFonts w:ascii="Times New Roman" w:eastAsia="Times New Roman" w:hAnsi="Times New Roman" w:cs="Times New Roman"/>
          <w:color w:val="000000"/>
          <w:sz w:val="28"/>
          <w:szCs w:val="28"/>
          <w:lang w:eastAsia="ru-RU"/>
        </w:rPr>
        <w:t xml:space="preserve"> мне</w:t>
      </w:r>
      <w:r w:rsidRPr="0043248F">
        <w:rPr>
          <w:rFonts w:ascii="Times New Roman" w:hAnsi="Times New Roman" w:cs="Times New Roman"/>
          <w:color w:val="000000"/>
          <w:sz w:val="28"/>
          <w:szCs w:val="28"/>
        </w:rPr>
        <w:t xml:space="preserve"> в воспитание детей с учётом их </w:t>
      </w:r>
      <w:proofErr w:type="spellStart"/>
      <w:r w:rsidRPr="0043248F">
        <w:rPr>
          <w:rFonts w:ascii="Times New Roman" w:hAnsi="Times New Roman" w:cs="Times New Roman"/>
          <w:color w:val="000000"/>
          <w:sz w:val="28"/>
          <w:szCs w:val="28"/>
        </w:rPr>
        <w:t>гендерных</w:t>
      </w:r>
      <w:proofErr w:type="spellEnd"/>
      <w:r w:rsidRPr="0043248F">
        <w:rPr>
          <w:rFonts w:ascii="Times New Roman" w:hAnsi="Times New Roman" w:cs="Times New Roman"/>
          <w:color w:val="000000"/>
          <w:sz w:val="28"/>
          <w:szCs w:val="28"/>
        </w:rPr>
        <w:t xml:space="preserve"> особенностей;</w:t>
      </w:r>
      <w:r w:rsidRPr="0043248F">
        <w:rPr>
          <w:rFonts w:ascii="Times New Roman" w:hAnsi="Times New Roman" w:cs="Times New Roman"/>
          <w:bCs/>
          <w:color w:val="000000"/>
          <w:sz w:val="28"/>
          <w:szCs w:val="28"/>
        </w:rPr>
        <w:t xml:space="preserve"> в </w:t>
      </w:r>
      <w:r w:rsidRPr="0043248F">
        <w:rPr>
          <w:rFonts w:ascii="Times New Roman" w:hAnsi="Times New Roman" w:cs="Times New Roman"/>
          <w:color w:val="000000"/>
          <w:sz w:val="28"/>
          <w:szCs w:val="28"/>
        </w:rPr>
        <w:t xml:space="preserve">формирование у родителей </w:t>
      </w:r>
      <w:proofErr w:type="spellStart"/>
      <w:r w:rsidRPr="0043248F">
        <w:rPr>
          <w:rFonts w:ascii="Times New Roman" w:hAnsi="Times New Roman" w:cs="Times New Roman"/>
          <w:color w:val="000000"/>
          <w:sz w:val="28"/>
          <w:szCs w:val="28"/>
        </w:rPr>
        <w:t>гендерной</w:t>
      </w:r>
      <w:proofErr w:type="spellEnd"/>
      <w:r w:rsidRPr="0043248F">
        <w:rPr>
          <w:rFonts w:ascii="Times New Roman" w:hAnsi="Times New Roman" w:cs="Times New Roman"/>
          <w:color w:val="000000"/>
          <w:sz w:val="28"/>
          <w:szCs w:val="28"/>
        </w:rPr>
        <w:t xml:space="preserve"> компетентности;</w:t>
      </w:r>
      <w:r w:rsidRPr="0043248F">
        <w:rPr>
          <w:rFonts w:ascii="Times New Roman" w:hAnsi="Times New Roman" w:cs="Times New Roman"/>
          <w:bCs/>
          <w:color w:val="000000"/>
          <w:sz w:val="28"/>
          <w:szCs w:val="28"/>
        </w:rPr>
        <w:t xml:space="preserve"> в </w:t>
      </w:r>
      <w:r w:rsidRPr="0043248F">
        <w:rPr>
          <w:rFonts w:ascii="Times New Roman" w:hAnsi="Times New Roman" w:cs="Times New Roman"/>
          <w:color w:val="000000"/>
          <w:sz w:val="28"/>
          <w:szCs w:val="28"/>
        </w:rPr>
        <w:t>знакомстве  педагогов  с теоретическими знаниями о  психосоциальных различиях мальчиков и девочек, особенностями их воспитания и обучения. Мною были разработаны различные консультации, беседы, анкеты, советы родителям, наглядный материал, картотеки с играми по данной тематике.</w:t>
      </w:r>
    </w:p>
    <w:p w:rsidR="0017442E" w:rsidRPr="0043248F" w:rsidRDefault="0017442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hAnsi="Times New Roman" w:cs="Times New Roman"/>
          <w:color w:val="000000"/>
          <w:sz w:val="28"/>
          <w:szCs w:val="28"/>
        </w:rPr>
        <w:t>- Прошла аттестационную комиссию и получила 1-ую квалификационную категорию.</w:t>
      </w:r>
    </w:p>
    <w:p w:rsidR="00933571"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lastRenderedPageBreak/>
        <w:t>-Принимала активное участие в проведении утренников во всех группах, исполнив различные роли, и изготовив раз</w:t>
      </w:r>
      <w:r>
        <w:rPr>
          <w:rFonts w:ascii="Times New Roman" w:eastAsia="Times New Roman" w:hAnsi="Times New Roman" w:cs="Times New Roman"/>
          <w:color w:val="111111"/>
          <w:sz w:val="28"/>
          <w:szCs w:val="28"/>
          <w:lang w:eastAsia="ru-RU"/>
        </w:rPr>
        <w:t>нообразные</w:t>
      </w:r>
      <w:r w:rsidRPr="0043248F">
        <w:rPr>
          <w:rFonts w:ascii="Times New Roman" w:eastAsia="Times New Roman" w:hAnsi="Times New Roman" w:cs="Times New Roman"/>
          <w:color w:val="111111"/>
          <w:sz w:val="28"/>
          <w:szCs w:val="28"/>
          <w:lang w:eastAsia="ru-RU"/>
        </w:rPr>
        <w:t xml:space="preserve"> костюмы.</w:t>
      </w:r>
    </w:p>
    <w:p w:rsidR="004D1860" w:rsidRPr="0043248F" w:rsidRDefault="004D1860"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Провела в группе утренники («Новый Год», «8 Марта»)</w:t>
      </w:r>
    </w:p>
    <w:p w:rsidR="00933571"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 xml:space="preserve">- Принимала активное участие в оформлении актового зала для проведения </w:t>
      </w:r>
      <w:r w:rsidRPr="00A304C3">
        <w:rPr>
          <w:rFonts w:ascii="Times New Roman" w:eastAsia="Times New Roman" w:hAnsi="Times New Roman" w:cs="Times New Roman"/>
          <w:color w:val="111111"/>
          <w:sz w:val="28"/>
          <w:szCs w:val="28"/>
          <w:lang w:eastAsia="ru-RU"/>
        </w:rPr>
        <w:t>праздников.</w:t>
      </w:r>
    </w:p>
    <w:p w:rsidR="00B36E7E" w:rsidRPr="00A304C3" w:rsidRDefault="00B36E7E"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Провела открытое занятие на тему: «9 Мая – День Победы», а так же орг</w:t>
      </w:r>
      <w:r w:rsidR="00057AA0">
        <w:rPr>
          <w:rFonts w:ascii="Times New Roman" w:eastAsia="Times New Roman" w:hAnsi="Times New Roman" w:cs="Times New Roman"/>
          <w:color w:val="111111"/>
          <w:sz w:val="28"/>
          <w:szCs w:val="28"/>
          <w:lang w:eastAsia="ru-RU"/>
        </w:rPr>
        <w:t>анизовала тематическую выставку: «9 Мая!»</w:t>
      </w:r>
    </w:p>
    <w:p w:rsidR="00A304C3"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A304C3">
        <w:rPr>
          <w:rFonts w:ascii="Times New Roman" w:eastAsia="Times New Roman" w:hAnsi="Times New Roman" w:cs="Times New Roman"/>
          <w:color w:val="111111"/>
          <w:sz w:val="28"/>
          <w:szCs w:val="28"/>
          <w:lang w:eastAsia="ru-RU"/>
        </w:rPr>
        <w:t xml:space="preserve">- Прошла курсы </w:t>
      </w:r>
      <w:r w:rsidR="00E54AA2">
        <w:rPr>
          <w:rFonts w:ascii="Times New Roman" w:eastAsia="Times New Roman" w:hAnsi="Times New Roman" w:cs="Times New Roman"/>
          <w:color w:val="111111"/>
          <w:sz w:val="28"/>
          <w:szCs w:val="28"/>
          <w:lang w:eastAsia="ru-RU"/>
        </w:rPr>
        <w:t xml:space="preserve">повышения квалификации: « Информационные технологии и электронное обучение в деятельности педагога» в федеральном бюджетном образовательном учреждении высшего образования «Мордовский государственный педагогический институт имени М. Е. </w:t>
      </w:r>
      <w:proofErr w:type="spellStart"/>
      <w:r w:rsidR="00E54AA2">
        <w:rPr>
          <w:rFonts w:ascii="Times New Roman" w:eastAsia="Times New Roman" w:hAnsi="Times New Roman" w:cs="Times New Roman"/>
          <w:color w:val="111111"/>
          <w:sz w:val="28"/>
          <w:szCs w:val="28"/>
          <w:lang w:eastAsia="ru-RU"/>
        </w:rPr>
        <w:t>Евсевьева</w:t>
      </w:r>
      <w:proofErr w:type="spellEnd"/>
      <w:r w:rsidR="00E54AA2">
        <w:rPr>
          <w:rFonts w:ascii="Times New Roman" w:eastAsia="Times New Roman" w:hAnsi="Times New Roman" w:cs="Times New Roman"/>
          <w:color w:val="111111"/>
          <w:sz w:val="28"/>
          <w:szCs w:val="28"/>
          <w:lang w:eastAsia="ru-RU"/>
        </w:rPr>
        <w:t>.</w:t>
      </w:r>
    </w:p>
    <w:p w:rsidR="00E54AA2" w:rsidRPr="00A304C3" w:rsidRDefault="00E54AA2"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Участвовала в районном семинаре «Технологическая карта ООД в соответствии с требованиями ФГОС».</w:t>
      </w:r>
    </w:p>
    <w:p w:rsidR="00A304C3" w:rsidRDefault="00A304C3" w:rsidP="002D7996">
      <w:pPr>
        <w:pStyle w:val="a3"/>
        <w:spacing w:line="360" w:lineRule="auto"/>
        <w:ind w:left="-567"/>
        <w:jc w:val="both"/>
        <w:rPr>
          <w:rStyle w:val="a4"/>
          <w:b w:val="0"/>
          <w:iCs/>
          <w:sz w:val="28"/>
          <w:szCs w:val="28"/>
        </w:rPr>
      </w:pPr>
      <w:r>
        <w:rPr>
          <w:rStyle w:val="a4"/>
          <w:b w:val="0"/>
          <w:iCs/>
          <w:sz w:val="28"/>
          <w:szCs w:val="28"/>
        </w:rPr>
        <w:t xml:space="preserve">    </w:t>
      </w:r>
      <w:r w:rsidR="00933571" w:rsidRPr="00A304C3">
        <w:rPr>
          <w:rStyle w:val="a4"/>
          <w:b w:val="0"/>
          <w:iCs/>
          <w:sz w:val="28"/>
          <w:szCs w:val="28"/>
        </w:rPr>
        <w:t>- Принимала</w:t>
      </w:r>
      <w:r w:rsidR="00933571" w:rsidRPr="0043248F">
        <w:rPr>
          <w:rStyle w:val="a4"/>
          <w:b w:val="0"/>
          <w:iCs/>
          <w:sz w:val="28"/>
          <w:szCs w:val="28"/>
        </w:rPr>
        <w:t xml:space="preserve"> участие вместе с воспитанником в </w:t>
      </w:r>
      <w:r>
        <w:rPr>
          <w:rStyle w:val="a4"/>
          <w:b w:val="0"/>
          <w:iCs/>
          <w:sz w:val="28"/>
          <w:szCs w:val="28"/>
        </w:rPr>
        <w:t>конкурсах</w:t>
      </w:r>
      <w:r w:rsidR="00E54AA2">
        <w:rPr>
          <w:rStyle w:val="a4"/>
          <w:b w:val="0"/>
          <w:iCs/>
          <w:sz w:val="28"/>
          <w:szCs w:val="28"/>
        </w:rPr>
        <w:t>: «Мини – огород на окне»; «Новогодняя открытка»; «Елочная  игрушка», «Новогодняя поделка»; «Осенняя фантазия»; «Герои Великой Победы – 2019»</w:t>
      </w:r>
    </w:p>
    <w:p w:rsidR="00933571" w:rsidRDefault="002D7996" w:rsidP="002D7996">
      <w:pPr>
        <w:pStyle w:val="a3"/>
        <w:spacing w:line="360" w:lineRule="auto"/>
        <w:ind w:left="-567"/>
        <w:jc w:val="both"/>
        <w:rPr>
          <w:rStyle w:val="a4"/>
          <w:b w:val="0"/>
          <w:iCs/>
          <w:sz w:val="28"/>
          <w:szCs w:val="28"/>
        </w:rPr>
      </w:pPr>
      <w:r>
        <w:rPr>
          <w:rStyle w:val="a4"/>
          <w:b w:val="0"/>
          <w:iCs/>
          <w:sz w:val="28"/>
          <w:szCs w:val="28"/>
        </w:rPr>
        <w:t xml:space="preserve">   </w:t>
      </w:r>
      <w:r w:rsidR="00A304C3">
        <w:rPr>
          <w:rStyle w:val="a4"/>
          <w:b w:val="0"/>
          <w:iCs/>
          <w:sz w:val="28"/>
          <w:szCs w:val="28"/>
        </w:rPr>
        <w:t xml:space="preserve">- Совместно со </w:t>
      </w:r>
      <w:r w:rsidR="00933571" w:rsidRPr="0043248F">
        <w:rPr>
          <w:rStyle w:val="a4"/>
          <w:b w:val="0"/>
          <w:iCs/>
          <w:sz w:val="28"/>
          <w:szCs w:val="28"/>
        </w:rPr>
        <w:t xml:space="preserve">старшим воспитателем </w:t>
      </w:r>
      <w:proofErr w:type="spellStart"/>
      <w:r w:rsidR="00933571" w:rsidRPr="0043248F">
        <w:rPr>
          <w:rStyle w:val="a4"/>
          <w:b w:val="0"/>
          <w:iCs/>
          <w:sz w:val="28"/>
          <w:szCs w:val="28"/>
        </w:rPr>
        <w:t>Гуревичевой</w:t>
      </w:r>
      <w:proofErr w:type="spellEnd"/>
      <w:r w:rsidR="00933571" w:rsidRPr="0043248F">
        <w:rPr>
          <w:rStyle w:val="a4"/>
          <w:b w:val="0"/>
          <w:iCs/>
          <w:sz w:val="28"/>
          <w:szCs w:val="28"/>
        </w:rPr>
        <w:t xml:space="preserve"> М.А. провела мероприятие</w:t>
      </w:r>
      <w:r w:rsidR="00692823">
        <w:rPr>
          <w:rStyle w:val="a4"/>
          <w:b w:val="0"/>
          <w:iCs/>
          <w:sz w:val="28"/>
          <w:szCs w:val="28"/>
        </w:rPr>
        <w:t xml:space="preserve"> </w:t>
      </w:r>
      <w:r w:rsidR="00933571" w:rsidRPr="0043248F">
        <w:rPr>
          <w:rStyle w:val="a4"/>
          <w:b w:val="0"/>
          <w:iCs/>
          <w:sz w:val="28"/>
          <w:szCs w:val="28"/>
        </w:rPr>
        <w:t xml:space="preserve"> </w:t>
      </w:r>
      <w:r w:rsidR="00692823">
        <w:rPr>
          <w:rStyle w:val="a4"/>
          <w:b w:val="0"/>
          <w:iCs/>
          <w:sz w:val="28"/>
          <w:szCs w:val="28"/>
        </w:rPr>
        <w:t>«Танцевальная палитра».</w:t>
      </w:r>
    </w:p>
    <w:p w:rsidR="00933571" w:rsidRPr="0043248F" w:rsidRDefault="002D7996" w:rsidP="002D7996">
      <w:pPr>
        <w:pStyle w:val="a3"/>
        <w:spacing w:line="360" w:lineRule="auto"/>
        <w:ind w:left="-567"/>
        <w:jc w:val="both"/>
        <w:rPr>
          <w:rStyle w:val="a4"/>
          <w:b w:val="0"/>
          <w:iCs/>
          <w:sz w:val="28"/>
          <w:szCs w:val="28"/>
        </w:rPr>
      </w:pPr>
      <w:r>
        <w:rPr>
          <w:rStyle w:val="a4"/>
          <w:b w:val="0"/>
          <w:iCs/>
          <w:sz w:val="28"/>
          <w:szCs w:val="28"/>
        </w:rPr>
        <w:t xml:space="preserve">   </w:t>
      </w:r>
      <w:r w:rsidR="00933571">
        <w:rPr>
          <w:rStyle w:val="a4"/>
          <w:b w:val="0"/>
          <w:iCs/>
          <w:sz w:val="28"/>
          <w:szCs w:val="28"/>
        </w:rPr>
        <w:t>- Принимала активное участие в подготовке к празднику «</w:t>
      </w:r>
      <w:r w:rsidR="00692823">
        <w:rPr>
          <w:rStyle w:val="a4"/>
          <w:b w:val="0"/>
          <w:iCs/>
          <w:sz w:val="28"/>
          <w:szCs w:val="28"/>
        </w:rPr>
        <w:t>Танцевальная палитра</w:t>
      </w:r>
      <w:r w:rsidR="00933571">
        <w:rPr>
          <w:rStyle w:val="a4"/>
          <w:b w:val="0"/>
          <w:iCs/>
          <w:sz w:val="28"/>
          <w:szCs w:val="28"/>
        </w:rPr>
        <w:t>».</w:t>
      </w:r>
    </w:p>
    <w:p w:rsidR="00933571" w:rsidRDefault="00933571" w:rsidP="002D7996">
      <w:pPr>
        <w:spacing w:before="225" w:after="225" w:line="360" w:lineRule="auto"/>
        <w:ind w:left="-567" w:firstLine="360"/>
        <w:jc w:val="both"/>
        <w:rPr>
          <w:rFonts w:ascii="Times New Roman" w:eastAsia="Times New Roman" w:hAnsi="Times New Roman" w:cs="Times New Roman"/>
          <w:color w:val="111111"/>
          <w:sz w:val="28"/>
          <w:szCs w:val="28"/>
          <w:lang w:eastAsia="ru-RU"/>
        </w:rPr>
      </w:pPr>
      <w:r w:rsidRPr="0043248F">
        <w:rPr>
          <w:rFonts w:ascii="Times New Roman" w:eastAsia="Times New Roman" w:hAnsi="Times New Roman" w:cs="Times New Roman"/>
          <w:color w:val="111111"/>
          <w:sz w:val="28"/>
          <w:szCs w:val="28"/>
          <w:lang w:eastAsia="ru-RU"/>
        </w:rPr>
        <w:t>Все это способствовало моему творческому и профессиональному росту.</w:t>
      </w:r>
    </w:p>
    <w:p w:rsidR="00933571" w:rsidRDefault="00933571" w:rsidP="00933571">
      <w:pPr>
        <w:spacing w:before="225" w:after="225" w:line="360" w:lineRule="auto"/>
        <w:ind w:left="-567" w:firstLine="360"/>
        <w:jc w:val="both"/>
        <w:rPr>
          <w:rFonts w:ascii="Times New Roman" w:eastAsia="Times New Roman" w:hAnsi="Times New Roman" w:cs="Times New Roman"/>
          <w:color w:val="111111"/>
          <w:sz w:val="28"/>
          <w:szCs w:val="28"/>
          <w:lang w:eastAsia="ru-RU"/>
        </w:rPr>
      </w:pPr>
    </w:p>
    <w:p w:rsidR="00933571" w:rsidRDefault="00933571" w:rsidP="00933571">
      <w:pPr>
        <w:spacing w:before="225" w:after="225" w:line="360" w:lineRule="auto"/>
        <w:ind w:left="-567" w:firstLine="360"/>
        <w:jc w:val="both"/>
        <w:rPr>
          <w:rFonts w:ascii="Times New Roman" w:eastAsia="Times New Roman" w:hAnsi="Times New Roman" w:cs="Times New Roman"/>
          <w:color w:val="111111"/>
          <w:sz w:val="28"/>
          <w:szCs w:val="28"/>
          <w:lang w:eastAsia="ru-RU"/>
        </w:rPr>
      </w:pPr>
    </w:p>
    <w:p w:rsidR="00933571" w:rsidRDefault="00933571" w:rsidP="002D7996">
      <w:pPr>
        <w:spacing w:before="225" w:after="225" w:line="360" w:lineRule="auto"/>
        <w:jc w:val="both"/>
        <w:rPr>
          <w:rFonts w:ascii="Times New Roman" w:eastAsia="Times New Roman" w:hAnsi="Times New Roman" w:cs="Times New Roman"/>
          <w:color w:val="111111"/>
          <w:sz w:val="28"/>
          <w:szCs w:val="28"/>
          <w:lang w:eastAsia="ru-RU"/>
        </w:rPr>
      </w:pPr>
    </w:p>
    <w:p w:rsidR="00933571" w:rsidRDefault="00933571" w:rsidP="00933571">
      <w:pPr>
        <w:spacing w:before="225" w:after="225" w:line="360" w:lineRule="auto"/>
        <w:ind w:left="-567" w:firstLine="360"/>
        <w:jc w:val="center"/>
        <w:rPr>
          <w:rFonts w:ascii="Times New Roman" w:eastAsia="Times New Roman" w:hAnsi="Times New Roman" w:cs="Times New Roman"/>
          <w:b/>
          <w:i/>
          <w:color w:val="111111"/>
          <w:sz w:val="28"/>
          <w:szCs w:val="28"/>
          <w:lang w:eastAsia="ru-RU"/>
        </w:rPr>
      </w:pPr>
      <w:r w:rsidRPr="00BE26CF">
        <w:rPr>
          <w:rFonts w:ascii="Times New Roman" w:eastAsia="Times New Roman" w:hAnsi="Times New Roman" w:cs="Times New Roman"/>
          <w:b/>
          <w:i/>
          <w:color w:val="111111"/>
          <w:sz w:val="28"/>
          <w:szCs w:val="28"/>
          <w:lang w:eastAsia="ru-RU"/>
        </w:rPr>
        <w:lastRenderedPageBreak/>
        <w:t>Фото</w:t>
      </w:r>
      <w:r>
        <w:rPr>
          <w:rFonts w:ascii="Times New Roman" w:eastAsia="Times New Roman" w:hAnsi="Times New Roman" w:cs="Times New Roman"/>
          <w:b/>
          <w:i/>
          <w:color w:val="111111"/>
          <w:sz w:val="28"/>
          <w:szCs w:val="28"/>
          <w:lang w:eastAsia="ru-RU"/>
        </w:rPr>
        <w:t xml:space="preserve"> </w:t>
      </w:r>
      <w:r w:rsidRPr="00BE26CF">
        <w:rPr>
          <w:rFonts w:ascii="Times New Roman" w:eastAsia="Times New Roman" w:hAnsi="Times New Roman" w:cs="Times New Roman"/>
          <w:b/>
          <w:i/>
          <w:color w:val="111111"/>
          <w:sz w:val="28"/>
          <w:szCs w:val="28"/>
          <w:lang w:eastAsia="ru-RU"/>
        </w:rPr>
        <w:t>отчет</w:t>
      </w:r>
      <w:r w:rsidR="00692823">
        <w:rPr>
          <w:rFonts w:ascii="Times New Roman" w:eastAsia="Times New Roman" w:hAnsi="Times New Roman" w:cs="Times New Roman"/>
          <w:b/>
          <w:i/>
          <w:color w:val="111111"/>
          <w:sz w:val="28"/>
          <w:szCs w:val="28"/>
          <w:lang w:eastAsia="ru-RU"/>
        </w:rPr>
        <w:t xml:space="preserve"> о проделанной работе за 2018 -2019</w:t>
      </w:r>
      <w:r>
        <w:rPr>
          <w:rFonts w:ascii="Times New Roman" w:eastAsia="Times New Roman" w:hAnsi="Times New Roman" w:cs="Times New Roman"/>
          <w:b/>
          <w:i/>
          <w:color w:val="111111"/>
          <w:sz w:val="28"/>
          <w:szCs w:val="28"/>
          <w:lang w:eastAsia="ru-RU"/>
        </w:rPr>
        <w:t xml:space="preserve"> учебный год. </w:t>
      </w: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sidRPr="0053043D">
        <w:rPr>
          <w:rFonts w:ascii="Times New Roman" w:eastAsia="Times New Roman" w:hAnsi="Times New Roman" w:cs="Times New Roman"/>
          <w:color w:val="111111"/>
          <w:sz w:val="28"/>
          <w:szCs w:val="28"/>
          <w:u w:val="single"/>
          <w:lang w:eastAsia="ru-RU"/>
        </w:rPr>
        <w:t>Трудовое воспитание</w:t>
      </w:r>
    </w:p>
    <w:p w:rsidR="00933571" w:rsidRDefault="004D1860"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3276600" cy="2457450"/>
            <wp:effectExtent l="19050" t="0" r="0" b="0"/>
            <wp:docPr id="10" name="Рисунок 1" descr="https://pp.userapi.com/c845217/v845217201/20e63e/z3h0SB0T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5217/v845217201/20e63e/z3h0SB0TUaY.jpg"/>
                    <pic:cNvPicPr>
                      <a:picLocks noChangeAspect="1" noChangeArrowheads="1"/>
                    </pic:cNvPicPr>
                  </pic:nvPicPr>
                  <pic:blipFill>
                    <a:blip r:embed="rId4" cstate="print"/>
                    <a:srcRect/>
                    <a:stretch>
                      <a:fillRect/>
                    </a:stretch>
                  </pic:blipFill>
                  <pic:spPr bwMode="auto">
                    <a:xfrm>
                      <a:off x="0" y="0"/>
                      <a:ext cx="3276600" cy="2457450"/>
                    </a:xfrm>
                    <a:prstGeom prst="rect">
                      <a:avLst/>
                    </a:prstGeom>
                    <a:noFill/>
                    <a:ln w="9525">
                      <a:noFill/>
                      <a:miter lim="800000"/>
                      <a:headEnd/>
                      <a:tailEnd/>
                    </a:ln>
                  </pic:spPr>
                </pic:pic>
              </a:graphicData>
            </a:graphic>
          </wp:inline>
        </w:drawing>
      </w: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t>Экологическое воспитание</w:t>
      </w:r>
    </w:p>
    <w:p w:rsidR="004D1860" w:rsidRDefault="004D1860" w:rsidP="004D1860">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3019425" cy="4025900"/>
            <wp:effectExtent l="19050" t="0" r="9525" b="0"/>
            <wp:docPr id="13" name="Рисунок 7" descr="https://pp.userapi.com/c855320/v855320201/4b9c3/yI2QyT3B2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5320/v855320201/4b9c3/yI2QyT3B2Pk.jpg"/>
                    <pic:cNvPicPr>
                      <a:picLocks noChangeAspect="1" noChangeArrowheads="1"/>
                    </pic:cNvPicPr>
                  </pic:nvPicPr>
                  <pic:blipFill>
                    <a:blip r:embed="rId5" cstate="print"/>
                    <a:srcRect/>
                    <a:stretch>
                      <a:fillRect/>
                    </a:stretch>
                  </pic:blipFill>
                  <pic:spPr bwMode="auto">
                    <a:xfrm>
                      <a:off x="0" y="0"/>
                      <a:ext cx="3019425" cy="402590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p>
    <w:p w:rsidR="00933571" w:rsidRDefault="004D1860" w:rsidP="004D1860">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lastRenderedPageBreak/>
        <w:t xml:space="preserve"> </w:t>
      </w:r>
      <w:r>
        <w:rPr>
          <w:noProof/>
          <w:lang w:eastAsia="ru-RU"/>
        </w:rPr>
        <w:drawing>
          <wp:inline distT="0" distB="0" distL="0" distR="0">
            <wp:extent cx="2857500" cy="2143125"/>
            <wp:effectExtent l="19050" t="0" r="0" b="0"/>
            <wp:docPr id="14" name="Рисунок 10" descr="https://pp.userapi.com/c846019/v846019201/20d5da/BJbiQX-y0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6019/v846019201/20d5da/BJbiQX-y0zw.jpg"/>
                    <pic:cNvPicPr>
                      <a:picLocks noChangeAspect="1" noChangeArrowheads="1"/>
                    </pic:cNvPicPr>
                  </pic:nvPicPr>
                  <pic:blipFill>
                    <a:blip r:embed="rId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noProof/>
          <w:lang w:eastAsia="ru-RU"/>
        </w:rPr>
        <w:drawing>
          <wp:inline distT="0" distB="0" distL="0" distR="0">
            <wp:extent cx="2857500" cy="2143125"/>
            <wp:effectExtent l="19050" t="0" r="0" b="0"/>
            <wp:docPr id="11" name="Рисунок 4" descr="https://pp.userapi.com/c849432/v849432201/1913bc/uvIaYQ2eQ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9432/v849432201/1913bc/uvIaYQ2eQt0.jpg"/>
                    <pic:cNvPicPr>
                      <a:picLocks noChangeAspect="1" noChangeArrowheads="1"/>
                    </pic:cNvPicPr>
                  </pic:nvPicPr>
                  <pic:blipFill>
                    <a:blip r:embed="rId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p>
    <w:p w:rsidR="004D1860" w:rsidRDefault="004D1860" w:rsidP="004D1860">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t>Игры</w:t>
      </w:r>
    </w:p>
    <w:p w:rsidR="00933571" w:rsidRDefault="004D1860"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2190750" cy="2921000"/>
            <wp:effectExtent l="19050" t="0" r="0" b="0"/>
            <wp:docPr id="15" name="Рисунок 13" descr="https://pp.userapi.com/c850324/v850324201/14eb10/IgrFx74D-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50324/v850324201/14eb10/IgrFx74D-V0.jpg"/>
                    <pic:cNvPicPr>
                      <a:picLocks noChangeAspect="1" noChangeArrowheads="1"/>
                    </pic:cNvPicPr>
                  </pic:nvPicPr>
                  <pic:blipFill>
                    <a:blip r:embed="rId8" cstate="print"/>
                    <a:srcRect/>
                    <a:stretch>
                      <a:fillRect/>
                    </a:stretch>
                  </pic:blipFill>
                  <pic:spPr bwMode="auto">
                    <a:xfrm>
                      <a:off x="0" y="0"/>
                      <a:ext cx="2192342" cy="292312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2828925" cy="2121694"/>
            <wp:effectExtent l="19050" t="0" r="9525" b="0"/>
            <wp:docPr id="16" name="Рисунок 16" descr="https://pp.userapi.com/c847221/v847221201/20f013/POEc9bckO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7221/v847221201/20f013/POEc9bckOX0.jpg"/>
                    <pic:cNvPicPr>
                      <a:picLocks noChangeAspect="1" noChangeArrowheads="1"/>
                    </pic:cNvPicPr>
                  </pic:nvPicPr>
                  <pic:blipFill>
                    <a:blip r:embed="rId9" cstate="print"/>
                    <a:srcRect/>
                    <a:stretch>
                      <a:fillRect/>
                    </a:stretch>
                  </pic:blipFill>
                  <pic:spPr bwMode="auto">
                    <a:xfrm>
                      <a:off x="0" y="0"/>
                      <a:ext cx="2828925" cy="2121694"/>
                    </a:xfrm>
                    <a:prstGeom prst="rect">
                      <a:avLst/>
                    </a:prstGeom>
                    <a:noFill/>
                    <a:ln w="9525">
                      <a:noFill/>
                      <a:miter lim="800000"/>
                      <a:headEnd/>
                      <a:tailEnd/>
                    </a:ln>
                  </pic:spPr>
                </pic:pic>
              </a:graphicData>
            </a:graphic>
          </wp:inline>
        </w:drawing>
      </w:r>
    </w:p>
    <w:p w:rsidR="00B36E7E" w:rsidRDefault="00B36E7E"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2886075" cy="2164556"/>
            <wp:effectExtent l="19050" t="0" r="9525" b="0"/>
            <wp:docPr id="19" name="Рисунок 19" descr="https://pp.userapi.com/c855624/v855624201/4a776/FUOMwq7xf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5624/v855624201/4a776/FUOMwq7xfZo.jpg"/>
                    <pic:cNvPicPr>
                      <a:picLocks noChangeAspect="1" noChangeArrowheads="1"/>
                    </pic:cNvPicPr>
                  </pic:nvPicPr>
                  <pic:blipFill>
                    <a:blip r:embed="rId10" cstate="print"/>
                    <a:srcRect/>
                    <a:stretch>
                      <a:fillRect/>
                    </a:stretch>
                  </pic:blipFill>
                  <pic:spPr bwMode="auto">
                    <a:xfrm>
                      <a:off x="0" y="0"/>
                      <a:ext cx="2886075" cy="216455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2889250" cy="2166939"/>
            <wp:effectExtent l="19050" t="0" r="6350" b="0"/>
            <wp:docPr id="22" name="Рисунок 22" descr="https://pp.userapi.com/c855216/v855216201/4a6f9/d2_oMZlK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55216/v855216201/4a6f9/d2_oMZlKlos.jpg"/>
                    <pic:cNvPicPr>
                      <a:picLocks noChangeAspect="1" noChangeArrowheads="1"/>
                    </pic:cNvPicPr>
                  </pic:nvPicPr>
                  <pic:blipFill>
                    <a:blip r:embed="rId11" cstate="print"/>
                    <a:srcRect/>
                    <a:stretch>
                      <a:fillRect/>
                    </a:stretch>
                  </pic:blipFill>
                  <pic:spPr bwMode="auto">
                    <a:xfrm>
                      <a:off x="0" y="0"/>
                      <a:ext cx="2892197" cy="2169150"/>
                    </a:xfrm>
                    <a:prstGeom prst="rect">
                      <a:avLst/>
                    </a:prstGeom>
                    <a:noFill/>
                    <a:ln w="9525">
                      <a:noFill/>
                      <a:miter lim="800000"/>
                      <a:headEnd/>
                      <a:tailEnd/>
                    </a:ln>
                  </pic:spPr>
                </pic:pic>
              </a:graphicData>
            </a:graphic>
          </wp:inline>
        </w:drawing>
      </w:r>
    </w:p>
    <w:p w:rsidR="00B36E7E" w:rsidRDefault="00B36E7E"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lastRenderedPageBreak/>
        <w:drawing>
          <wp:inline distT="0" distB="0" distL="0" distR="0">
            <wp:extent cx="2614612" cy="3486150"/>
            <wp:effectExtent l="19050" t="0" r="0" b="0"/>
            <wp:docPr id="17" name="Рисунок 25" descr="https://pp.userapi.com/c846523/v846523201/20e2be/zeYaQaIVn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46523/v846523201/20e2be/zeYaQaIVn9o.jpg"/>
                    <pic:cNvPicPr>
                      <a:picLocks noChangeAspect="1" noChangeArrowheads="1"/>
                    </pic:cNvPicPr>
                  </pic:nvPicPr>
                  <pic:blipFill>
                    <a:blip r:embed="rId12" cstate="print"/>
                    <a:srcRect/>
                    <a:stretch>
                      <a:fillRect/>
                    </a:stretch>
                  </pic:blipFill>
                  <pic:spPr bwMode="auto">
                    <a:xfrm>
                      <a:off x="0" y="0"/>
                      <a:ext cx="2614612" cy="3486150"/>
                    </a:xfrm>
                    <a:prstGeom prst="rect">
                      <a:avLst/>
                    </a:prstGeom>
                    <a:noFill/>
                    <a:ln w="9525">
                      <a:noFill/>
                      <a:miter lim="800000"/>
                      <a:headEnd/>
                      <a:tailEnd/>
                    </a:ln>
                  </pic:spPr>
                </pic:pic>
              </a:graphicData>
            </a:graphic>
          </wp:inline>
        </w:drawing>
      </w:r>
    </w:p>
    <w:p w:rsidR="00933571" w:rsidRDefault="00933571" w:rsidP="00B36E7E">
      <w:pPr>
        <w:spacing w:before="225" w:after="225" w:line="360" w:lineRule="auto"/>
        <w:rPr>
          <w:rFonts w:ascii="Times New Roman" w:eastAsia="Times New Roman" w:hAnsi="Times New Roman" w:cs="Times New Roman"/>
          <w:color w:val="111111"/>
          <w:sz w:val="28"/>
          <w:szCs w:val="28"/>
          <w:u w:val="single"/>
          <w:lang w:eastAsia="ru-RU"/>
        </w:rPr>
      </w:pP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t>Театрализованная деятельность</w:t>
      </w:r>
    </w:p>
    <w:p w:rsidR="00933571" w:rsidRDefault="00B36E7E"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2959100" cy="2219325"/>
            <wp:effectExtent l="19050" t="0" r="0" b="0"/>
            <wp:docPr id="20" name="Рисунок 28" descr="https://pp.userapi.com/c851124/v851124201/124563/3BeWeepd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51124/v851124201/124563/3BeWeepd94c.jpg"/>
                    <pic:cNvPicPr>
                      <a:picLocks noChangeAspect="1" noChangeArrowheads="1"/>
                    </pic:cNvPicPr>
                  </pic:nvPicPr>
                  <pic:blipFill>
                    <a:blip r:embed="rId13" cstate="print"/>
                    <a:srcRect/>
                    <a:stretch>
                      <a:fillRect/>
                    </a:stretch>
                  </pic:blipFill>
                  <pic:spPr bwMode="auto">
                    <a:xfrm>
                      <a:off x="0" y="0"/>
                      <a:ext cx="2959100" cy="22193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2971800" cy="2228850"/>
            <wp:effectExtent l="19050" t="0" r="0" b="0"/>
            <wp:docPr id="31" name="Рисунок 31" descr="https://pp.userapi.com/c844520/v844520201/210147/nnpa9ufcI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4520/v844520201/210147/nnpa9ufcIoc.jpg"/>
                    <pic:cNvPicPr>
                      <a:picLocks noChangeAspect="1" noChangeArrowheads="1"/>
                    </pic:cNvPicPr>
                  </pic:nvPicPr>
                  <pic:blipFill>
                    <a:blip r:embed="rId14"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2D7996" w:rsidRDefault="002D7996"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2D7996" w:rsidRDefault="002D7996"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2D7996" w:rsidRDefault="002D7996"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2D7996" w:rsidRDefault="002D7996"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2D7996" w:rsidRDefault="002D7996"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lastRenderedPageBreak/>
        <w:t>Непосредственно - организованная деятельность</w:t>
      </w:r>
    </w:p>
    <w:p w:rsidR="00933571" w:rsidRDefault="00B36E7E"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3453902" cy="2085975"/>
            <wp:effectExtent l="19050" t="0" r="0" b="0"/>
            <wp:docPr id="34" name="Рисунок 34" descr="https://pp.userapi.com/c855428/v855428201/4b891/lmhdzzMpk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55428/v855428201/4b891/lmhdzzMpkBI.jpg"/>
                    <pic:cNvPicPr>
                      <a:picLocks noChangeAspect="1" noChangeArrowheads="1"/>
                    </pic:cNvPicPr>
                  </pic:nvPicPr>
                  <pic:blipFill>
                    <a:blip r:embed="rId15" cstate="print"/>
                    <a:srcRect/>
                    <a:stretch>
                      <a:fillRect/>
                    </a:stretch>
                  </pic:blipFill>
                  <pic:spPr bwMode="auto">
                    <a:xfrm>
                      <a:off x="0" y="0"/>
                      <a:ext cx="3453902" cy="2085975"/>
                    </a:xfrm>
                    <a:prstGeom prst="rect">
                      <a:avLst/>
                    </a:prstGeom>
                    <a:noFill/>
                    <a:ln w="9525">
                      <a:noFill/>
                      <a:miter lim="800000"/>
                      <a:headEnd/>
                      <a:tailEnd/>
                    </a:ln>
                  </pic:spPr>
                </pic:pic>
              </a:graphicData>
            </a:graphic>
          </wp:inline>
        </w:drawing>
      </w:r>
    </w:p>
    <w:p w:rsidR="00933571" w:rsidRDefault="00B36E7E" w:rsidP="00B36E7E">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3390900" cy="2543175"/>
            <wp:effectExtent l="19050" t="0" r="0" b="0"/>
            <wp:docPr id="37" name="Рисунок 37" descr="https://pp.userapi.com/c846419/v846419201/20abea/xbAbN2J2Z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6419/v846419201/20abea/xbAbN2J2ZdM.jpg"/>
                    <pic:cNvPicPr>
                      <a:picLocks noChangeAspect="1" noChangeArrowheads="1"/>
                    </pic:cNvPicPr>
                  </pic:nvPicPr>
                  <pic:blipFill>
                    <a:blip r:embed="rId16"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3488266" cy="1962150"/>
            <wp:effectExtent l="19050" t="0" r="0" b="0"/>
            <wp:docPr id="40" name="Рисунок 40" descr="https://pp.userapi.com/c856020/v856020201/4d852/WjKo4hKxZ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56020/v856020201/4d852/WjKo4hKxZBE.jpg"/>
                    <pic:cNvPicPr>
                      <a:picLocks noChangeAspect="1" noChangeArrowheads="1"/>
                    </pic:cNvPicPr>
                  </pic:nvPicPr>
                  <pic:blipFill>
                    <a:blip r:embed="rId17" cstate="print"/>
                    <a:srcRect/>
                    <a:stretch>
                      <a:fillRect/>
                    </a:stretch>
                  </pic:blipFill>
                  <pic:spPr bwMode="auto">
                    <a:xfrm>
                      <a:off x="0" y="0"/>
                      <a:ext cx="3492346" cy="19644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2550319" cy="3400425"/>
            <wp:effectExtent l="19050" t="0" r="2381" b="0"/>
            <wp:docPr id="43" name="Рисунок 43" descr="https://pp.userapi.com/c849328/v849328201/19e117/TexN6xKI9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49328/v849328201/19e117/TexN6xKI9Wc.jpg"/>
                    <pic:cNvPicPr>
                      <a:picLocks noChangeAspect="1" noChangeArrowheads="1"/>
                    </pic:cNvPicPr>
                  </pic:nvPicPr>
                  <pic:blipFill>
                    <a:blip r:embed="rId18" cstate="print"/>
                    <a:srcRect/>
                    <a:stretch>
                      <a:fillRect/>
                    </a:stretch>
                  </pic:blipFill>
                  <pic:spPr bwMode="auto">
                    <a:xfrm>
                      <a:off x="0" y="0"/>
                      <a:ext cx="2550319" cy="3400425"/>
                    </a:xfrm>
                    <a:prstGeom prst="rect">
                      <a:avLst/>
                    </a:prstGeom>
                    <a:noFill/>
                    <a:ln w="9525">
                      <a:noFill/>
                      <a:miter lim="800000"/>
                      <a:headEnd/>
                      <a:tailEnd/>
                    </a:ln>
                  </pic:spPr>
                </pic:pic>
              </a:graphicData>
            </a:graphic>
          </wp:inline>
        </w:drawing>
      </w: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lastRenderedPageBreak/>
        <w:t>Прогулка</w:t>
      </w:r>
    </w:p>
    <w:p w:rsidR="00933571" w:rsidRDefault="00933571"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rFonts w:ascii="Times New Roman" w:eastAsia="Times New Roman" w:hAnsi="Times New Roman" w:cs="Times New Roman"/>
          <w:color w:val="111111"/>
          <w:sz w:val="28"/>
          <w:szCs w:val="28"/>
          <w:u w:val="single"/>
          <w:lang w:eastAsia="ru-RU"/>
        </w:rPr>
        <w:t xml:space="preserve">       </w:t>
      </w:r>
      <w:r w:rsidR="00B36E7E">
        <w:rPr>
          <w:noProof/>
          <w:lang w:eastAsia="ru-RU"/>
        </w:rPr>
        <w:drawing>
          <wp:inline distT="0" distB="0" distL="0" distR="0">
            <wp:extent cx="2521744" cy="3362325"/>
            <wp:effectExtent l="19050" t="0" r="0" b="0"/>
            <wp:docPr id="46" name="Рисунок 46" descr="https://pp.userapi.com/c846522/v846522201/21740e/hKGkwK10S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46522/v846522201/21740e/hKGkwK10S8k.jpg"/>
                    <pic:cNvPicPr>
                      <a:picLocks noChangeAspect="1" noChangeArrowheads="1"/>
                    </pic:cNvPicPr>
                  </pic:nvPicPr>
                  <pic:blipFill>
                    <a:blip r:embed="rId19" cstate="print"/>
                    <a:srcRect/>
                    <a:stretch>
                      <a:fillRect/>
                    </a:stretch>
                  </pic:blipFill>
                  <pic:spPr bwMode="auto">
                    <a:xfrm>
                      <a:off x="0" y="0"/>
                      <a:ext cx="2521744" cy="3362325"/>
                    </a:xfrm>
                    <a:prstGeom prst="rect">
                      <a:avLst/>
                    </a:prstGeom>
                    <a:noFill/>
                    <a:ln w="9525">
                      <a:noFill/>
                      <a:miter lim="800000"/>
                      <a:headEnd/>
                      <a:tailEnd/>
                    </a:ln>
                  </pic:spPr>
                </pic:pic>
              </a:graphicData>
            </a:graphic>
          </wp:inline>
        </w:drawing>
      </w:r>
      <w:r w:rsidR="00B36E7E">
        <w:rPr>
          <w:rFonts w:ascii="Times New Roman" w:eastAsia="Times New Roman" w:hAnsi="Times New Roman" w:cs="Times New Roman"/>
          <w:color w:val="111111"/>
          <w:sz w:val="28"/>
          <w:szCs w:val="28"/>
          <w:u w:val="single"/>
          <w:lang w:eastAsia="ru-RU"/>
        </w:rPr>
        <w:t xml:space="preserve"> </w:t>
      </w:r>
      <w:r w:rsidR="00B36E7E">
        <w:rPr>
          <w:noProof/>
          <w:lang w:eastAsia="ru-RU"/>
        </w:rPr>
        <w:drawing>
          <wp:inline distT="0" distB="0" distL="0" distR="0">
            <wp:extent cx="2528888" cy="3371850"/>
            <wp:effectExtent l="19050" t="0" r="4762" b="0"/>
            <wp:docPr id="49" name="Рисунок 49" descr="https://pp.userapi.com/c853528/v853528201/4a462/MCh-PjQqT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53528/v853528201/4a462/MCh-PjQqTZk.jpg"/>
                    <pic:cNvPicPr>
                      <a:picLocks noChangeAspect="1" noChangeArrowheads="1"/>
                    </pic:cNvPicPr>
                  </pic:nvPicPr>
                  <pic:blipFill>
                    <a:blip r:embed="rId20" cstate="print"/>
                    <a:srcRect/>
                    <a:stretch>
                      <a:fillRect/>
                    </a:stretch>
                  </pic:blipFill>
                  <pic:spPr bwMode="auto">
                    <a:xfrm>
                      <a:off x="0" y="0"/>
                      <a:ext cx="2528888" cy="3371850"/>
                    </a:xfrm>
                    <a:prstGeom prst="rect">
                      <a:avLst/>
                    </a:prstGeom>
                    <a:noFill/>
                    <a:ln w="9525">
                      <a:noFill/>
                      <a:miter lim="800000"/>
                      <a:headEnd/>
                      <a:tailEnd/>
                    </a:ln>
                  </pic:spPr>
                </pic:pic>
              </a:graphicData>
            </a:graphic>
          </wp:inline>
        </w:drawing>
      </w:r>
    </w:p>
    <w:p w:rsidR="00B36E7E" w:rsidRPr="0053043D" w:rsidRDefault="00B36E7E" w:rsidP="00933571">
      <w:pPr>
        <w:spacing w:before="225" w:after="225" w:line="360" w:lineRule="auto"/>
        <w:ind w:left="-567" w:firstLine="360"/>
        <w:rPr>
          <w:rFonts w:ascii="Times New Roman" w:eastAsia="Times New Roman" w:hAnsi="Times New Roman" w:cs="Times New Roman"/>
          <w:color w:val="111111"/>
          <w:sz w:val="28"/>
          <w:szCs w:val="28"/>
          <w:u w:val="single"/>
          <w:lang w:eastAsia="ru-RU"/>
        </w:rPr>
      </w:pPr>
      <w:r>
        <w:rPr>
          <w:noProof/>
          <w:lang w:eastAsia="ru-RU"/>
        </w:rPr>
        <w:drawing>
          <wp:inline distT="0" distB="0" distL="0" distR="0">
            <wp:extent cx="2581275" cy="3441701"/>
            <wp:effectExtent l="19050" t="0" r="9525" b="0"/>
            <wp:docPr id="52" name="Рисунок 52" descr="https://pp.userapi.com/c849520/v849520201/19baca/fIJ-Y8cqX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p.userapi.com/c849520/v849520201/19baca/fIJ-Y8cqXUo.jpg"/>
                    <pic:cNvPicPr>
                      <a:picLocks noChangeAspect="1" noChangeArrowheads="1"/>
                    </pic:cNvPicPr>
                  </pic:nvPicPr>
                  <pic:blipFill>
                    <a:blip r:embed="rId21" cstate="print"/>
                    <a:srcRect/>
                    <a:stretch>
                      <a:fillRect/>
                    </a:stretch>
                  </pic:blipFill>
                  <pic:spPr bwMode="auto">
                    <a:xfrm>
                      <a:off x="0" y="0"/>
                      <a:ext cx="2585438" cy="3447252"/>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8"/>
          <w:szCs w:val="28"/>
          <w:u w:val="single"/>
          <w:lang w:eastAsia="ru-RU"/>
        </w:rPr>
        <w:t xml:space="preserve"> </w:t>
      </w:r>
      <w:r>
        <w:rPr>
          <w:noProof/>
          <w:lang w:eastAsia="ru-RU"/>
        </w:rPr>
        <w:drawing>
          <wp:inline distT="0" distB="0" distL="0" distR="0">
            <wp:extent cx="3305175" cy="2478881"/>
            <wp:effectExtent l="19050" t="0" r="9525" b="0"/>
            <wp:docPr id="55" name="Рисунок 55" descr="https://pp.userapi.com/c855036/v855036201/4b382/lhCOKf86u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855036/v855036201/4b382/lhCOKf86uko.jpg"/>
                    <pic:cNvPicPr>
                      <a:picLocks noChangeAspect="1" noChangeArrowheads="1"/>
                    </pic:cNvPicPr>
                  </pic:nvPicPr>
                  <pic:blipFill>
                    <a:blip r:embed="rId22" cstate="print"/>
                    <a:srcRect/>
                    <a:stretch>
                      <a:fillRect/>
                    </a:stretch>
                  </pic:blipFill>
                  <pic:spPr bwMode="auto">
                    <a:xfrm>
                      <a:off x="0" y="0"/>
                      <a:ext cx="3305175" cy="2478881"/>
                    </a:xfrm>
                    <a:prstGeom prst="rect">
                      <a:avLst/>
                    </a:prstGeom>
                    <a:noFill/>
                    <a:ln w="9525">
                      <a:noFill/>
                      <a:miter lim="800000"/>
                      <a:headEnd/>
                      <a:tailEnd/>
                    </a:ln>
                  </pic:spPr>
                </pic:pic>
              </a:graphicData>
            </a:graphic>
          </wp:inline>
        </w:drawing>
      </w:r>
    </w:p>
    <w:p w:rsidR="00E502E2" w:rsidRDefault="00E502E2"/>
    <w:sectPr w:rsidR="00E502E2" w:rsidSect="00954155">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33571"/>
    <w:rsid w:val="00057AA0"/>
    <w:rsid w:val="0017442E"/>
    <w:rsid w:val="002D7996"/>
    <w:rsid w:val="004D1860"/>
    <w:rsid w:val="00692823"/>
    <w:rsid w:val="00933571"/>
    <w:rsid w:val="00A304C3"/>
    <w:rsid w:val="00B22781"/>
    <w:rsid w:val="00B36E7E"/>
    <w:rsid w:val="00E502E2"/>
    <w:rsid w:val="00E54AA2"/>
    <w:rsid w:val="00FB32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5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3571"/>
    <w:pPr>
      <w:spacing w:before="100" w:beforeAutospacing="1" w:after="100" w:afterAutospacing="1" w:line="240" w:lineRule="auto"/>
    </w:pPr>
    <w:rPr>
      <w:rFonts w:ascii="Times New Roman" w:eastAsia="Times New Roman" w:hAnsi="Times New Roman" w:cs="Times New Roman"/>
      <w:sz w:val="21"/>
      <w:szCs w:val="21"/>
      <w:lang w:eastAsia="ru-RU"/>
    </w:rPr>
  </w:style>
  <w:style w:type="character" w:styleId="a4">
    <w:name w:val="Strong"/>
    <w:basedOn w:val="a0"/>
    <w:uiPriority w:val="22"/>
    <w:qFormat/>
    <w:rsid w:val="00933571"/>
    <w:rPr>
      <w:b/>
      <w:bCs/>
    </w:rPr>
  </w:style>
  <w:style w:type="paragraph" w:styleId="a5">
    <w:name w:val="Balloon Text"/>
    <w:basedOn w:val="a"/>
    <w:link w:val="a6"/>
    <w:uiPriority w:val="99"/>
    <w:semiHidden/>
    <w:unhideWhenUsed/>
    <w:rsid w:val="009335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35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13</Pages>
  <Words>1651</Words>
  <Characters>9411</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cp:revision>
  <cp:lastPrinted>2019-05-26T12:17:00Z</cp:lastPrinted>
  <dcterms:created xsi:type="dcterms:W3CDTF">2019-05-23T17:03:00Z</dcterms:created>
  <dcterms:modified xsi:type="dcterms:W3CDTF">2019-05-26T12:19:00Z</dcterms:modified>
</cp:coreProperties>
</file>