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Мастер-класс для воспитателей «Театрализованная деятельность в ДОУ»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65E">
        <w:rPr>
          <w:rFonts w:ascii="Times New Roman" w:hAnsi="Times New Roman" w:cs="Times New Roman"/>
          <w:sz w:val="28"/>
          <w:szCs w:val="28"/>
        </w:rPr>
        <w:t>Создать благоприятную психологическую атмосферу в процессе совместной театрализованной деятельности с участием взрослых, позволяющую участникам семинара познакомиться с </w:t>
      </w:r>
      <w:hyperlink r:id="rId6" w:tooltip="Методические материалы для педагогов и воспитателей" w:history="1">
        <w:r w:rsidRPr="006136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методами работы</w:t>
        </w:r>
      </w:hyperlink>
      <w:r w:rsidRPr="0061365E">
        <w:rPr>
          <w:rFonts w:ascii="Times New Roman" w:hAnsi="Times New Roman" w:cs="Times New Roman"/>
          <w:sz w:val="28"/>
          <w:szCs w:val="28"/>
        </w:rPr>
        <w:t> ДОУ.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• Познакомить участников семинара с формами работы дошкольного образовательного учреждения художественно - эстетического развития.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• Развивать представления о нравственных качествах человека, уверенность в победе доброго начала. Развивать пластику, моторику, чувство ритма, музыкальные способности, проявляя при этом свои средства выразительности, а также коммуникативные и социальные качества.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1365E">
        <w:rPr>
          <w:rFonts w:ascii="Times New Roman" w:hAnsi="Times New Roman" w:cs="Times New Roman"/>
          <w:sz w:val="28"/>
          <w:szCs w:val="28"/>
        </w:rPr>
        <w:t> воспитатели.</w:t>
      </w:r>
    </w:p>
    <w:p w:rsidR="0061365E" w:rsidRPr="0061365E" w:rsidRDefault="0061365E" w:rsidP="006136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Ход мастер - класса</w:t>
      </w:r>
      <w:bookmarkStart w:id="0" w:name="_GoBack"/>
      <w:bookmarkEnd w:id="0"/>
      <w:r w:rsidRPr="0061365E">
        <w:rPr>
          <w:rFonts w:ascii="Times New Roman" w:hAnsi="Times New Roman" w:cs="Times New Roman"/>
          <w:b/>
          <w:sz w:val="28"/>
          <w:szCs w:val="28"/>
        </w:rPr>
        <w:t>: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1. Приветствие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Здравствуйте, уважаемые коллеги!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Работая с детьми, хотелось бы, чтобы дети в совершенстве владели всеми компонентами речи. Чтобы речь была выразительна, эмоциональна, чтобы ребёнок мог свободно и легко общаться со сверстниками и взрослыми.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Этому способствует, театрализованная деятельность.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Как вы думаете, что наши дети любят делать в детском саду? (Ответы).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Совершенно верно вы подметили, что наши дети много играют. Ни для кого не секрет, что игра является ведущим видом деятельности в детском саду.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Театрализованная деятельность воспринимается детьми как игра, поэтому детей легко вовлечь в неё.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А вы, хотите поиграть?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Но для начала предлагаю встать в круг. Будем передавать вот это сердечко и говорить друг другу ласковые слова.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1. Игра «Скажи о друге ласковое слово»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lastRenderedPageBreak/>
        <w:t>Участники стоят в кругу, передают надувное сердечко (цветочек, мячи, и т. п.) и говорят друг другу нежные, добрые слова.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Ведущий обращается рядом к стоящему и говорит ласковое слово.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А теперь присаживайтесь на свои места. Предлагаю участникам разделиться на две команды.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2. МИМИЧЕСКАЯ ИГРА «Угадай, что изображаю»</w:t>
      </w:r>
      <w:r w:rsidRPr="0061365E">
        <w:rPr>
          <w:rFonts w:ascii="Times New Roman" w:hAnsi="Times New Roman" w:cs="Times New Roman"/>
          <w:sz w:val="28"/>
          <w:szCs w:val="28"/>
        </w:rPr>
        <w:t> (участникам раздать листочки с заданиями. Одна команда показывает, другая отгадывает).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Цель: учить использовать выразительную мимику для создания яркого образа.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к. Ем лимон.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2к. Сердитый дедушка.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к. Тепло-холодно.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 к. Встретили хорошего знакомого.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к. Обиделись.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 к. Удивились.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к. Получить подарок.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 к. Мне грустно.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3. Игра Театр «Эмоций»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Эмоции - это когда мы смотрим на лицо человека и понимаем, какое у него настроение. Для вас это задание должно быть лёгким.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Нужно выбрать ту куклу, которая соответствует отрывку из сказки.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Цель: Развивать умение выразить мимикой лица удивление, восторг, испуг, радость, грусть. Закрепить знание русских народных сказок. Вызвать у участников положительные эмоции.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Педагог читает отрывок из русской сказки «Баба Яга</w:t>
      </w:r>
      <w:proofErr w:type="gramStart"/>
      <w:r w:rsidRPr="0061365E">
        <w:rPr>
          <w:rFonts w:ascii="Times New Roman" w:hAnsi="Times New Roman" w:cs="Times New Roman"/>
          <w:sz w:val="28"/>
          <w:szCs w:val="28"/>
        </w:rPr>
        <w:t>» :</w:t>
      </w:r>
      <w:proofErr w:type="gramEnd"/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«Баба Яга бросилась в хатку, увидела, что девочка ушла, и давай бить кота и ругать, зачем он не выцарапал девочке глаза».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(выражают жалость)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Отрывок из сказки «Сестрица Алёнушка и братец Иванушка</w:t>
      </w:r>
      <w:proofErr w:type="gramStart"/>
      <w:r w:rsidRPr="0061365E">
        <w:rPr>
          <w:rFonts w:ascii="Times New Roman" w:hAnsi="Times New Roman" w:cs="Times New Roman"/>
          <w:sz w:val="28"/>
          <w:szCs w:val="28"/>
        </w:rPr>
        <w:t>» :</w:t>
      </w:r>
      <w:proofErr w:type="gramEnd"/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«Алёнушка обвязала его шелковым поясом и повела с собою, а сама-то плачет, горько плачет…»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lastRenderedPageBreak/>
        <w:t>выражают грусть (печаль).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Педагог зачитывает отрывок из сказки «Гуси-лебеди</w:t>
      </w:r>
      <w:proofErr w:type="gramStart"/>
      <w:r w:rsidRPr="0061365E">
        <w:rPr>
          <w:rFonts w:ascii="Times New Roman" w:hAnsi="Times New Roman" w:cs="Times New Roman"/>
          <w:sz w:val="28"/>
          <w:szCs w:val="28"/>
        </w:rPr>
        <w:t>» :</w:t>
      </w:r>
      <w:proofErr w:type="gramEnd"/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«И они прибежали домой, а тут и отец с матерью пришли, гостинцев принесли».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(выражают мимикой лица – радость).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Отрывок из сказки «Царевна-змея</w:t>
      </w:r>
      <w:proofErr w:type="gramStart"/>
      <w:r w:rsidRPr="0061365E">
        <w:rPr>
          <w:rFonts w:ascii="Times New Roman" w:hAnsi="Times New Roman" w:cs="Times New Roman"/>
          <w:sz w:val="28"/>
          <w:szCs w:val="28"/>
        </w:rPr>
        <w:t>» :</w:t>
      </w:r>
      <w:proofErr w:type="gramEnd"/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«Оглянулся казак, смотрит – стог сена горит, а в огне красная девица стоит и говорит громким голосом: - Казак, добрый человек! Избавь меня от огня».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(выражают удивление).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Педагог читает отрывок из сказки «Репка</w:t>
      </w:r>
      <w:proofErr w:type="gramStart"/>
      <w:r w:rsidRPr="0061365E">
        <w:rPr>
          <w:rFonts w:ascii="Times New Roman" w:hAnsi="Times New Roman" w:cs="Times New Roman"/>
          <w:sz w:val="28"/>
          <w:szCs w:val="28"/>
        </w:rPr>
        <w:t>» :</w:t>
      </w:r>
      <w:proofErr w:type="gramEnd"/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«Тянут – потянут, вытащили репку».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(выражают восторг).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Отрывок из сказки «Волк и семеро козлят</w:t>
      </w:r>
      <w:proofErr w:type="gramStart"/>
      <w:r w:rsidRPr="0061365E">
        <w:rPr>
          <w:rFonts w:ascii="Times New Roman" w:hAnsi="Times New Roman" w:cs="Times New Roman"/>
          <w:sz w:val="28"/>
          <w:szCs w:val="28"/>
        </w:rPr>
        <w:t>» :</w:t>
      </w:r>
      <w:proofErr w:type="gramEnd"/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«Козлята отворили дверь, волк кинулся в избу…»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(выражают испуг).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Отрывок из русской народной сказки «</w:t>
      </w:r>
      <w:proofErr w:type="spellStart"/>
      <w:r w:rsidRPr="0061365E">
        <w:rPr>
          <w:rFonts w:ascii="Times New Roman" w:hAnsi="Times New Roman" w:cs="Times New Roman"/>
          <w:sz w:val="28"/>
          <w:szCs w:val="28"/>
        </w:rPr>
        <w:t>Терешечка</w:t>
      </w:r>
      <w:proofErr w:type="spellEnd"/>
      <w:proofErr w:type="gramStart"/>
      <w:r w:rsidRPr="0061365E">
        <w:rPr>
          <w:rFonts w:ascii="Times New Roman" w:hAnsi="Times New Roman" w:cs="Times New Roman"/>
          <w:sz w:val="28"/>
          <w:szCs w:val="28"/>
        </w:rPr>
        <w:t>» :</w:t>
      </w:r>
      <w:proofErr w:type="gramEnd"/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 xml:space="preserve">«Старик вышел, увидел </w:t>
      </w:r>
      <w:proofErr w:type="spellStart"/>
      <w:r w:rsidRPr="0061365E">
        <w:rPr>
          <w:rFonts w:ascii="Times New Roman" w:hAnsi="Times New Roman" w:cs="Times New Roman"/>
          <w:sz w:val="28"/>
          <w:szCs w:val="28"/>
        </w:rPr>
        <w:t>Терешечку</w:t>
      </w:r>
      <w:proofErr w:type="spellEnd"/>
      <w:r w:rsidRPr="0061365E">
        <w:rPr>
          <w:rFonts w:ascii="Times New Roman" w:hAnsi="Times New Roman" w:cs="Times New Roman"/>
          <w:sz w:val="28"/>
          <w:szCs w:val="28"/>
        </w:rPr>
        <w:t>, привел к старухе – пошло обнимание!»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(выражают радость).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Отрывок из русской народной сказки «Курочка Ряба</w:t>
      </w:r>
      <w:proofErr w:type="gramStart"/>
      <w:r w:rsidRPr="0061365E">
        <w:rPr>
          <w:rFonts w:ascii="Times New Roman" w:hAnsi="Times New Roman" w:cs="Times New Roman"/>
          <w:sz w:val="28"/>
          <w:szCs w:val="28"/>
        </w:rPr>
        <w:t>» :</w:t>
      </w:r>
      <w:proofErr w:type="gramEnd"/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«Мышка бежала, хвостиком махнула, яичко упало и разбилось. Дед и баба плачут».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(выражают мимикой лица печаль).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В конце игры отметить тех участников, которые были более эмоциональными.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4. Игра-пантомима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Воспитатель читает текст, участники имитируют движения по тексту: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1 к. Игра «Изобрази героя»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Цель: развитие выразительности движений, жестов, мимики, голоса.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Ведущий предлагает изобразить сказочных персонажей, напоминая, что у каждого из них свои особенности, по которым их легко узнать: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команда.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чел. Лиса, лисонька-лиса,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Шубка очень хороша!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lastRenderedPageBreak/>
        <w:t>Рыжий хвост, хитры глаза,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Люблю курочек – да-да!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 чел. Однажды белка запасла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Продукты на зимовку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И все сложила, как смогла,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В своем дому в кладовку.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Пусть в доме тесно, но зато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В лесу так не богат никто!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3 чел. Вышли зайки погулять,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Стали прыгать и играть.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4 чел. Неуклюжий, косолапый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Ходит по лесу медведь.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Если спросят. Что он любит,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Скажет: «Меду бы поесть!»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 команда.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чел. Петя, Петя-петушок!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Золоченый гребешок!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Как увидишь ты зарю,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Закричишь: «Ку-ка-ре-ку!»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чел. – Ты куда спешишь, лошадка?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– У меня с утра зарядка!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Тороплюсь я в чисто поле,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Чтобы там побегать вволю!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 чел. Вот на новые ворота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Смотрит вечером баран: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«Ничего не понимаю!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Может быть иду не там!»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3 чел. Непослушная коза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Смотрит прямо мне в глаза!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Сильно упирается.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lastRenderedPageBreak/>
        <w:t>Ей сарай не нравится.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4 чел. Подбежал ко мне бычок: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Почешите мне бочок,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Дайте травушки зелёной,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И водицы мне студёной.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И следующая игра Пантомима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к. Показать, как Баба Яга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смотрится в зеркало;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выслушивает комплимент;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пробует нелюбимое блюдо;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выслушивает замечание;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садится на стул.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 к. Показать, как Красная Шапочка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смотрится в зеркало;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выслушивает комплимент;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пробует нелюбимое блюдо;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выслушивает замечание;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садится на стул.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к. Показать (руками или пальцами</w:t>
      </w:r>
      <w:proofErr w:type="gramStart"/>
      <w:r w:rsidRPr="0061365E">
        <w:rPr>
          <w:rFonts w:ascii="Times New Roman" w:hAnsi="Times New Roman" w:cs="Times New Roman"/>
          <w:sz w:val="28"/>
          <w:szCs w:val="28"/>
        </w:rPr>
        <w:t>) :</w:t>
      </w:r>
      <w:proofErr w:type="gramEnd"/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Стой на месте!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Идём со мной!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До свидания!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Давай, помиримся.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Я боюсь.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 к. Показать частями тела: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как твои плечи говорят: «Я горжусь»;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как твоя спина говорит: «Я старый, больной человек»;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как твой палец говорит: «Иди сюда!»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как твои глаза говорят: «Нет»;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lastRenderedPageBreak/>
        <w:t>как твой нос говорит: «Мне что-то не нравится.»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5E">
        <w:rPr>
          <w:rFonts w:ascii="Times New Roman" w:hAnsi="Times New Roman" w:cs="Times New Roman"/>
          <w:b/>
          <w:sz w:val="28"/>
          <w:szCs w:val="28"/>
        </w:rPr>
        <w:t>5. Задания для развития речевой интонационной выразительности.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 к. Цель: формировать умение передавать интонацией различные чувства (радость, безразличие, огорчение, удивление).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Воспитатель называет предложение: «Снег идет». Участники должны повторить его с разной интонацией - так, чтобы было понятно, что они довольны, рады; что они недовольны, их это огорчает и т. п.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2к. Воспитатель называет предложение: «Солнце светит».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- Итак, мы с Вами поиграли в театральные игры. Показали замечательные актерские способности. Теперь мы перейдем к практическому заданию.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Все Вы знаете русские народные сказки.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И сейчас Ваша задача разыграть этюд по мотивам этой сказки, но делать Вам предстоит это без слов, а лишь пользуясь как раз - таки мимикой, жестами и эмоциями. То есть разыграть пантомиму.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1. к. «Колобок».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2. к. «Репка»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Время на подготовку 3 минуты.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6. Игра испорченный телефон.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Задание: Участники разбиваются на две команды. Один участник получает написанное на листке бумаги задание, которое должен без слов, с помощью одних жестов сообщить своему партнеру какую-то информацию, последний участник должен понять и озвучить.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 xml:space="preserve">1к. Пришла </w:t>
      </w:r>
      <w:proofErr w:type="spellStart"/>
      <w:r w:rsidRPr="0061365E">
        <w:rPr>
          <w:rFonts w:ascii="Times New Roman" w:hAnsi="Times New Roman" w:cs="Times New Roman"/>
          <w:sz w:val="28"/>
          <w:szCs w:val="28"/>
        </w:rPr>
        <w:t>сэс</w:t>
      </w:r>
      <w:proofErr w:type="spellEnd"/>
      <w:r w:rsidRPr="0061365E">
        <w:rPr>
          <w:rFonts w:ascii="Times New Roman" w:hAnsi="Times New Roman" w:cs="Times New Roman"/>
          <w:sz w:val="28"/>
          <w:szCs w:val="28"/>
        </w:rPr>
        <w:t>! Будет брать смывы с игрушек.</w:t>
      </w:r>
    </w:p>
    <w:p w:rsidR="0061365E" w:rsidRPr="0061365E" w:rsidRDefault="0061365E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5E">
        <w:rPr>
          <w:rFonts w:ascii="Times New Roman" w:hAnsi="Times New Roman" w:cs="Times New Roman"/>
          <w:sz w:val="28"/>
          <w:szCs w:val="28"/>
        </w:rPr>
        <w:t>2к. Пришла комиссия из отдела по образованию! Будет проверять хранение колющих, режущих предметов.</w:t>
      </w:r>
    </w:p>
    <w:p w:rsidR="000845D3" w:rsidRPr="0061365E" w:rsidRDefault="000845D3" w:rsidP="0061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5D3" w:rsidRPr="0061365E" w:rsidSect="008756F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BBE"/>
    <w:multiLevelType w:val="multilevel"/>
    <w:tmpl w:val="7344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44CEF"/>
    <w:multiLevelType w:val="multilevel"/>
    <w:tmpl w:val="8380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72186"/>
    <w:multiLevelType w:val="multilevel"/>
    <w:tmpl w:val="A20E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07109B"/>
    <w:multiLevelType w:val="multilevel"/>
    <w:tmpl w:val="83E8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5D3"/>
    <w:rsid w:val="000845D3"/>
    <w:rsid w:val="000E4B6C"/>
    <w:rsid w:val="00290BB2"/>
    <w:rsid w:val="003C0739"/>
    <w:rsid w:val="004C1792"/>
    <w:rsid w:val="005C0742"/>
    <w:rsid w:val="0061365E"/>
    <w:rsid w:val="006D5C99"/>
    <w:rsid w:val="008756F7"/>
    <w:rsid w:val="00D10945"/>
    <w:rsid w:val="00D134E1"/>
    <w:rsid w:val="00E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B2D8"/>
  <w15:docId w15:val="{AAECD5D3-63DA-404E-BFF4-BE8FA83D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99"/>
  </w:style>
  <w:style w:type="paragraph" w:styleId="1">
    <w:name w:val="heading 1"/>
    <w:basedOn w:val="a"/>
    <w:link w:val="10"/>
    <w:uiPriority w:val="9"/>
    <w:qFormat/>
    <w:rsid w:val="00084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0845D3"/>
  </w:style>
  <w:style w:type="paragraph" w:customStyle="1" w:styleId="c1">
    <w:name w:val="c1"/>
    <w:basedOn w:val="a"/>
    <w:rsid w:val="0008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45D3"/>
  </w:style>
  <w:style w:type="character" w:customStyle="1" w:styleId="20">
    <w:name w:val="Заголовок 2 Знак"/>
    <w:basedOn w:val="a0"/>
    <w:link w:val="2"/>
    <w:uiPriority w:val="9"/>
    <w:semiHidden/>
    <w:rsid w:val="00084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08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45D3"/>
  </w:style>
  <w:style w:type="character" w:customStyle="1" w:styleId="apple-converted-space">
    <w:name w:val="apple-converted-space"/>
    <w:basedOn w:val="a0"/>
    <w:rsid w:val="000845D3"/>
  </w:style>
  <w:style w:type="paragraph" w:customStyle="1" w:styleId="c5">
    <w:name w:val="c5"/>
    <w:basedOn w:val="a"/>
    <w:rsid w:val="0008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5D3"/>
    <w:rPr>
      <w:b/>
      <w:bCs/>
    </w:rPr>
  </w:style>
  <w:style w:type="paragraph" w:customStyle="1" w:styleId="headline">
    <w:name w:val="headline"/>
    <w:basedOn w:val="a"/>
    <w:rsid w:val="005C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3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5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386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8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68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metodicheskie-razrabot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92C1-C33A-4895-892E-88A4108C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CrazyUsers</cp:lastModifiedBy>
  <cp:revision>3</cp:revision>
  <dcterms:created xsi:type="dcterms:W3CDTF">2018-02-13T03:44:00Z</dcterms:created>
  <dcterms:modified xsi:type="dcterms:W3CDTF">2024-03-12T17:26:00Z</dcterms:modified>
</cp:coreProperties>
</file>