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0E" w:rsidRDefault="00D4620E" w:rsidP="00D46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D4620E" w:rsidRDefault="00D4620E" w:rsidP="00D46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ГОРОДСКОГО  ОКРУГА  САРАНСК</w:t>
      </w:r>
    </w:p>
    <w:p w:rsidR="00D4620E" w:rsidRDefault="00D4620E" w:rsidP="00D4620E">
      <w:pPr>
        <w:spacing w:line="360" w:lineRule="auto"/>
        <w:jc w:val="center"/>
        <w:rPr>
          <w:sz w:val="28"/>
          <w:szCs w:val="28"/>
        </w:rPr>
      </w:pPr>
    </w:p>
    <w:p w:rsidR="00D4620E" w:rsidRDefault="00D4620E" w:rsidP="00D4620E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 Ш  Е  Н  И  Е</w:t>
      </w:r>
    </w:p>
    <w:p w:rsidR="00D4620E" w:rsidRDefault="00D4620E" w:rsidP="00D4620E">
      <w:pPr>
        <w:spacing w:line="360" w:lineRule="auto"/>
        <w:jc w:val="center"/>
        <w:rPr>
          <w:sz w:val="28"/>
          <w:szCs w:val="28"/>
        </w:rPr>
      </w:pPr>
    </w:p>
    <w:p w:rsidR="00D4620E" w:rsidRDefault="00D4620E" w:rsidP="00D4620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от  4 февраля 2015 г.                                          №  428</w:t>
      </w: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</w:t>
      </w: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городского округа Саранск от 26 декабря 2008 г. № 256 </w:t>
      </w:r>
      <w:r w:rsidRPr="001434B3">
        <w:rPr>
          <w:rFonts w:ascii="Times New Roman" w:hAnsi="Times New Roman"/>
          <w:b/>
          <w:color w:val="000000"/>
          <w:sz w:val="28"/>
          <w:szCs w:val="28"/>
        </w:rPr>
        <w:t xml:space="preserve">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 w:rsidRPr="001434B3">
        <w:rPr>
          <w:rFonts w:ascii="Times New Roman" w:hAnsi="Times New Roman"/>
          <w:b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 w:rsidRPr="001434B3">
        <w:rPr>
          <w:rFonts w:ascii="Times New Roman" w:hAnsi="Times New Roman"/>
          <w:b/>
          <w:color w:val="000000"/>
          <w:sz w:val="28"/>
          <w:szCs w:val="28"/>
        </w:rPr>
        <w:br/>
        <w:t>дошкольного образования»</w:t>
      </w:r>
    </w:p>
    <w:p w:rsidR="00D4620E" w:rsidRDefault="00D4620E" w:rsidP="00D4620E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29</w:t>
      </w:r>
      <w:r w:rsidRPr="001434B3">
        <w:rPr>
          <w:rFonts w:ascii="Times New Roman" w:hAnsi="Times New Roman"/>
          <w:color w:val="FFFFF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декабря 2012 г. № 273-ФЗ «Об образовании в Российской Федерации», Уставом городского округа Саранск, Совет депутатов  городского округа   Саранск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D4620E" w:rsidRPr="001434B3" w:rsidRDefault="00D4620E" w:rsidP="00D4620E">
      <w:pPr>
        <w:pStyle w:val="1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  в решение Совета депутатов городского округа Саранск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1434B3">
        <w:rPr>
          <w:rFonts w:ascii="Times New Roman" w:hAnsi="Times New Roman"/>
          <w:b w:val="0"/>
          <w:color w:val="auto"/>
          <w:sz w:val="28"/>
          <w:szCs w:val="28"/>
        </w:rPr>
        <w:t>от 26 декабря 2008</w:t>
      </w:r>
      <w:r w:rsidRPr="001434B3">
        <w:rPr>
          <w:rFonts w:ascii="Times New Roman" w:hAnsi="Times New Roman"/>
          <w:b w:val="0"/>
          <w:color w:val="FFFFFF"/>
          <w:sz w:val="28"/>
          <w:szCs w:val="28"/>
        </w:rPr>
        <w:t>а</w:t>
      </w:r>
      <w:r w:rsidRPr="001434B3">
        <w:rPr>
          <w:rFonts w:ascii="Times New Roman" w:hAnsi="Times New Roman"/>
          <w:b w:val="0"/>
          <w:color w:val="auto"/>
          <w:sz w:val="28"/>
          <w:szCs w:val="28"/>
        </w:rPr>
        <w:t>года №256</w:t>
      </w:r>
      <w:r w:rsidRPr="001434B3">
        <w:rPr>
          <w:rFonts w:ascii="Times New Roman" w:hAnsi="Times New Roman"/>
          <w:b w:val="0"/>
          <w:color w:val="000000"/>
          <w:sz w:val="28"/>
          <w:szCs w:val="28"/>
        </w:rPr>
        <w:t xml:space="preserve">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 w:rsidRPr="001434B3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 w:rsidRPr="001434B3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дошкольного образования» </w:t>
      </w:r>
      <w:r>
        <w:rPr>
          <w:rFonts w:ascii="Times New Roman" w:hAnsi="Times New Roman"/>
          <w:b w:val="0"/>
          <w:color w:val="auto"/>
          <w:sz w:val="28"/>
          <w:szCs w:val="28"/>
        </w:rPr>
        <w:t>следующие изменения:</w:t>
      </w:r>
    </w:p>
    <w:p w:rsidR="00D4620E" w:rsidRPr="001434B3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решения </w:t>
      </w:r>
      <w:r w:rsidRPr="001434B3">
        <w:rPr>
          <w:rFonts w:ascii="Times New Roman" w:hAnsi="Times New Roman"/>
          <w:color w:val="000000"/>
          <w:sz w:val="28"/>
          <w:szCs w:val="28"/>
        </w:rPr>
        <w:t xml:space="preserve">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реализующие основную общеобразовательную программу </w:t>
      </w:r>
      <w:r w:rsidRPr="001434B3">
        <w:rPr>
          <w:rFonts w:ascii="Times New Roman" w:hAnsi="Times New Roman"/>
          <w:color w:val="000000"/>
          <w:sz w:val="28"/>
          <w:szCs w:val="28"/>
        </w:rPr>
        <w:br/>
        <w:t xml:space="preserve">дошкольного образования» изложить в следующей редакции: «О </w:t>
      </w:r>
      <w:r w:rsidRPr="001434B3">
        <w:rPr>
          <w:rFonts w:ascii="Times New Roman" w:hAnsi="Times New Roman"/>
          <w:color w:val="000000"/>
          <w:sz w:val="28"/>
          <w:szCs w:val="28"/>
        </w:rPr>
        <w:lastRenderedPageBreak/>
        <w:t>дополнительных мерах социальной поддержки отдельных категорий граждан, дети которых посещают муниципальные образовательные организации городского округа Саранск, реализующие образовательную программу дошкольного образования».</w:t>
      </w:r>
    </w:p>
    <w:p w:rsidR="00D4620E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4B3">
        <w:rPr>
          <w:rFonts w:ascii="Times New Roman" w:hAnsi="Times New Roman"/>
          <w:color w:val="000000"/>
          <w:sz w:val="28"/>
          <w:szCs w:val="28"/>
        </w:rPr>
        <w:t>б) в пункте 1 решения словосочетание «образовательное учреждение» заменить словосочетанием «образовательная организация»; словосочетание «в образовательных учреждениях» словосочетанием «в образовательных организациях»; словосочетание «основную общеобразовательную программу» словосочетанием «образовательную программу».</w:t>
      </w:r>
      <w:proofErr w:type="gramEnd"/>
    </w:p>
    <w:p w:rsidR="00D4620E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первом абзаце пункта 1, пункта 1.1. словосочетание «Установить на 2014 год»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/>
          <w:sz w:val="28"/>
          <w:szCs w:val="28"/>
        </w:rPr>
        <w:t xml:space="preserve"> «Установить на 2015 год»;</w:t>
      </w:r>
    </w:p>
    <w:p w:rsidR="00D4620E" w:rsidRPr="001434B3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34B3">
        <w:rPr>
          <w:rFonts w:ascii="Times New Roman" w:hAnsi="Times New Roman"/>
          <w:color w:val="000000"/>
          <w:sz w:val="28"/>
          <w:szCs w:val="28"/>
        </w:rPr>
        <w:t xml:space="preserve">г) в шестом абзаце пункта 1.1. предложение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5" w:history="1">
        <w:r w:rsidRPr="001434B3">
          <w:rPr>
            <w:rStyle w:val="a3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 w:rsidRPr="001434B3"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11 января 2012 г. № 32 «Об установлении стоимости муниципальной услуги по содержанию ребенка в муниципальных образовательных учреждениях городского округа</w:t>
      </w:r>
      <w:proofErr w:type="gramEnd"/>
      <w:r w:rsidRPr="001434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34B3">
        <w:rPr>
          <w:rFonts w:ascii="Times New Roman" w:hAnsi="Times New Roman"/>
          <w:color w:val="000000"/>
          <w:sz w:val="28"/>
          <w:szCs w:val="28"/>
        </w:rPr>
        <w:t xml:space="preserve">Саранск, реализующих основную общеобразовательную программу дошкольного образования» заменить на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6" w:history="1">
        <w:r w:rsidRPr="001434B3">
          <w:rPr>
            <w:rStyle w:val="a3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 w:rsidRPr="001434B3"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26 июня 2014 г. №343 «Об установлении родительской платы, взимаемой с родителей (законных представителей) за присмотр и</w:t>
      </w:r>
      <w:proofErr w:type="gramEnd"/>
      <w:r w:rsidRPr="001434B3">
        <w:rPr>
          <w:rFonts w:ascii="Times New Roman" w:hAnsi="Times New Roman"/>
          <w:color w:val="000000"/>
          <w:sz w:val="28"/>
          <w:szCs w:val="28"/>
        </w:rPr>
        <w:t xml:space="preserve">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образования».</w:t>
      </w:r>
    </w:p>
    <w:p w:rsidR="00D4620E" w:rsidRPr="001434B3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34B3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proofErr w:type="spellEnd"/>
      <w:r w:rsidRPr="001434B3">
        <w:rPr>
          <w:rFonts w:ascii="Times New Roman" w:hAnsi="Times New Roman"/>
          <w:color w:val="000000"/>
          <w:sz w:val="28"/>
          <w:szCs w:val="28"/>
        </w:rPr>
        <w:t xml:space="preserve">) пункт 3 Решения дополнить абзацем следующего содержания: </w:t>
      </w:r>
      <w:proofErr w:type="gramStart"/>
      <w:r w:rsidRPr="001434B3">
        <w:rPr>
          <w:rFonts w:ascii="Times New Roman" w:hAnsi="Times New Roman"/>
          <w:color w:val="000000"/>
          <w:sz w:val="28"/>
          <w:szCs w:val="28"/>
        </w:rPr>
        <w:t xml:space="preserve">«Дополнительные меры социальной поддержки, устанавливаемые пунктом 1. настоящего решения предоставляются дополнительно к мерам социальной поддержки предусмотренным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Мордовия от 18 мая 2009 г. № 204 «О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Мордовия» (ред. от 24</w:t>
      </w:r>
      <w:proofErr w:type="gramEnd"/>
      <w:r>
        <w:rPr>
          <w:rFonts w:ascii="Times New Roman" w:hAnsi="Times New Roman"/>
          <w:sz w:val="28"/>
          <w:szCs w:val="28"/>
        </w:rPr>
        <w:t xml:space="preserve"> февраля 2014 г.)</w:t>
      </w:r>
    </w:p>
    <w:p w:rsidR="00D4620E" w:rsidRPr="001434B3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34B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опубликования и распространяет свое действие на взаимоотношения, возникшие с 1 января 2015 года.</w:t>
      </w: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20E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20E" w:rsidRPr="007325E0" w:rsidRDefault="00D4620E" w:rsidP="00D4620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20E" w:rsidRDefault="00D4620E" w:rsidP="00D4620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D4620E" w:rsidRDefault="00D4620E" w:rsidP="00D4620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Саранск                                        Н.Ф. </w:t>
      </w:r>
      <w:proofErr w:type="spellStart"/>
      <w:r>
        <w:rPr>
          <w:rFonts w:ascii="Times New Roman" w:hAnsi="Times New Roman"/>
          <w:b/>
          <w:sz w:val="28"/>
          <w:szCs w:val="28"/>
        </w:rPr>
        <w:t>Бурнайкин</w:t>
      </w:r>
      <w:proofErr w:type="spellEnd"/>
    </w:p>
    <w:p w:rsidR="00D4620E" w:rsidRDefault="00D4620E" w:rsidP="00D46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EE0" w:rsidRDefault="00141EE0"/>
    <w:sectPr w:rsidR="00141EE0" w:rsidSect="00664AE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7B7"/>
    <w:multiLevelType w:val="hybridMultilevel"/>
    <w:tmpl w:val="A6767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0E"/>
    <w:rsid w:val="00141EE0"/>
    <w:rsid w:val="00D4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62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0E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uiPriority w:val="99"/>
    <w:semiHidden/>
    <w:unhideWhenUsed/>
    <w:rsid w:val="00D4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76803.0" TargetMode="External"/><Relationship Id="rId5" Type="http://schemas.openxmlformats.org/officeDocument/2006/relationships/hyperlink" Target="garantF1://88768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2016-02-10T08:11:00Z</dcterms:created>
  <dcterms:modified xsi:type="dcterms:W3CDTF">2016-02-10T08:12:00Z</dcterms:modified>
</cp:coreProperties>
</file>