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C" w:rsidRPr="00FC341C" w:rsidRDefault="009E367F" w:rsidP="00FC341C">
      <w:pPr>
        <w:pStyle w:val="1"/>
      </w:pPr>
      <w:r>
        <w:t xml:space="preserve"> Кружок программы во внеурочной деятельности. </w:t>
      </w:r>
      <w:r w:rsidR="00FC341C" w:rsidRPr="00FC341C">
        <w:t xml:space="preserve"> "Мой край". 1-й класс </w:t>
      </w:r>
    </w:p>
    <w:p w:rsidR="00FC341C" w:rsidRPr="00FC341C" w:rsidRDefault="00FC341C" w:rsidP="00FC341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 xml:space="preserve"> Голованова Нина Ивановна</w:t>
      </w:r>
      <w:proofErr w:type="gramStart"/>
      <w:r w:rsidRPr="00FC341C">
        <w:rPr>
          <w:sz w:val="28"/>
          <w:szCs w:val="28"/>
        </w:rPr>
        <w:t xml:space="preserve"> ,</w:t>
      </w:r>
      <w:proofErr w:type="gramEnd"/>
      <w:r w:rsidRPr="00FC341C">
        <w:rPr>
          <w:sz w:val="28"/>
          <w:szCs w:val="28"/>
        </w:rPr>
        <w:t xml:space="preserve"> </w:t>
      </w:r>
      <w:r w:rsidRPr="00FC341C">
        <w:rPr>
          <w:rStyle w:val="a5"/>
          <w:sz w:val="28"/>
          <w:szCs w:val="28"/>
        </w:rPr>
        <w:t xml:space="preserve">учитель начальных классов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1. Обоснование необходимости разработки и внедрения предлагаемой программы.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FC341C">
        <w:rPr>
          <w:sz w:val="28"/>
          <w:szCs w:val="28"/>
        </w:rPr>
        <w:t>вств сл</w:t>
      </w:r>
      <w:proofErr w:type="gramEnd"/>
      <w:r w:rsidRPr="00FC341C">
        <w:rPr>
          <w:sz w:val="28"/>
          <w:szCs w:val="28"/>
        </w:rPr>
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Именно в начальной школе закладываются основы познавательного интереса к изучению города, как окружающего ребенка микромира; создаются условия для формирования нравственных чувств, этики поведения. Ребенок в уже привычном, знакомом открывает все новые стороны. У него начинает формироваться чувство патриотизма: любовь и привязанность к Родине, преданность ей, ответственность, желание трудиться на ее благо, беречь и умножать богатство.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Особое внимание уделяется знаниям и умениям учащихся. В единстве со знаниями у школьников вырабатываются умения работать со всеми источниками краеведческой информации – картами, статистическими данными, экранными пособиями, краеведческими словарями и др. для этого учащиеся знакомятся со средствами обучения, с приемами работы с ними, а затем обеспечивается выполнение постепенно усложняющейся системы заданий для самостоятельной работы. </w:t>
      </w:r>
      <w:proofErr w:type="gramStart"/>
      <w:r w:rsidRPr="00FC341C">
        <w:rPr>
          <w:sz w:val="28"/>
          <w:szCs w:val="28"/>
        </w:rPr>
        <w:t>Важное значение</w:t>
      </w:r>
      <w:proofErr w:type="gramEnd"/>
      <w:r w:rsidRPr="00FC341C">
        <w:rPr>
          <w:sz w:val="28"/>
          <w:szCs w:val="28"/>
        </w:rPr>
        <w:t xml:space="preserve"> в обучении краеведения играет составление тестов, требующих односложных ответов, проверку которых можно осуществлять с помощью компьютера.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lastRenderedPageBreak/>
        <w:t xml:space="preserve">Объект изучения – город  </w:t>
      </w:r>
      <w:proofErr w:type="spellStart"/>
      <w:r w:rsidRPr="00FC341C">
        <w:rPr>
          <w:sz w:val="28"/>
          <w:szCs w:val="28"/>
        </w:rPr>
        <w:t>Ковылкино</w:t>
      </w:r>
      <w:proofErr w:type="spellEnd"/>
      <w:r w:rsidRPr="00FC341C">
        <w:rPr>
          <w:sz w:val="28"/>
          <w:szCs w:val="28"/>
        </w:rPr>
        <w:t xml:space="preserve"> и </w:t>
      </w:r>
      <w:proofErr w:type="spellStart"/>
      <w:r w:rsidRPr="00FC341C">
        <w:rPr>
          <w:sz w:val="28"/>
          <w:szCs w:val="28"/>
        </w:rPr>
        <w:t>Ковылкинский</w:t>
      </w:r>
      <w:proofErr w:type="spellEnd"/>
      <w:r w:rsidRPr="00FC341C">
        <w:rPr>
          <w:sz w:val="28"/>
          <w:szCs w:val="28"/>
        </w:rPr>
        <w:t xml:space="preserve"> район, с. </w:t>
      </w:r>
      <w:proofErr w:type="spellStart"/>
      <w:r w:rsidRPr="00FC341C">
        <w:rPr>
          <w:sz w:val="28"/>
          <w:szCs w:val="28"/>
        </w:rPr>
        <w:t>Вечкенино</w:t>
      </w:r>
      <w:proofErr w:type="spellEnd"/>
      <w:r w:rsidRPr="00FC341C">
        <w:rPr>
          <w:sz w:val="28"/>
          <w:szCs w:val="28"/>
        </w:rPr>
        <w:t>: его социальная, культурная, духовная, а также природная среда.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2. Цели и задачи программы.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Цели: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Формирование элементарных знаний, направленных на осознание необходимости изучения краеведения, заботы о крае.</w:t>
      </w:r>
    </w:p>
    <w:p w:rsidR="00FC341C" w:rsidRPr="00FC341C" w:rsidRDefault="00FC341C" w:rsidP="00FC34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FC341C">
        <w:rPr>
          <w:sz w:val="28"/>
          <w:szCs w:val="28"/>
        </w:rPr>
        <w:t xml:space="preserve">Изучение истории города </w:t>
      </w:r>
      <w:proofErr w:type="spellStart"/>
      <w:r w:rsidRPr="00FC341C">
        <w:rPr>
          <w:sz w:val="28"/>
          <w:szCs w:val="28"/>
        </w:rPr>
        <w:t>Ковылкино</w:t>
      </w:r>
      <w:proofErr w:type="spellEnd"/>
      <w:r w:rsidRPr="00FC341C">
        <w:rPr>
          <w:sz w:val="28"/>
          <w:szCs w:val="28"/>
        </w:rPr>
        <w:t xml:space="preserve"> и села </w:t>
      </w:r>
      <w:proofErr w:type="spellStart"/>
      <w:r w:rsidRPr="00FC341C">
        <w:rPr>
          <w:sz w:val="28"/>
          <w:szCs w:val="28"/>
        </w:rPr>
        <w:t>Вечкенино</w:t>
      </w:r>
      <w:proofErr w:type="spellEnd"/>
      <w:r w:rsidRPr="00FC341C">
        <w:rPr>
          <w:sz w:val="28"/>
          <w:szCs w:val="28"/>
        </w:rPr>
        <w:t>, его искусства через судьбы и творчества знаменитостей города: писателей, художников, архитекторов и т.д.; создание условий для духовно-ценностной и практической ориентации ученика в городе; содействие в развитии ребенка и в достижении им определенного уровня образованности; способствовать формированию осознанного отношения к памятникам истории и культуры;</w:t>
      </w:r>
      <w:proofErr w:type="gramEnd"/>
    </w:p>
    <w:p w:rsidR="00FC341C" w:rsidRPr="00FC341C" w:rsidRDefault="00FC341C" w:rsidP="00FC34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Пробудить познавательный интерес к городу и его природной среде.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Задачи: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Формирование любви к родному городу и интереса к прошлому и настоящему;</w:t>
      </w:r>
    </w:p>
    <w:p w:rsidR="00FC341C" w:rsidRPr="00FC341C" w:rsidRDefault="00FC341C" w:rsidP="00FC341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Формирование представлений о специфике города и необходимости грамотного взаимодействия человека с городом, об уникальности и неповторимости города; о важной роли горожан в создании, развитии сохранении города и его культурного наследия;</w:t>
      </w:r>
    </w:p>
    <w:p w:rsidR="00FC341C" w:rsidRPr="00FC341C" w:rsidRDefault="00FC341C" w:rsidP="00FC341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Развитие бережного отношения к городу (достопримечательности, культура, природа);</w:t>
      </w:r>
    </w:p>
    <w:p w:rsidR="00FC341C" w:rsidRPr="00FC341C" w:rsidRDefault="00FC341C" w:rsidP="00FC341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Формирование умения ориентироваться в ближайшем природном и культурном окружении.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Организация достижения целей: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Целенаправленная внеклассная и внешкольная воспитательная работа;</w:t>
      </w:r>
    </w:p>
    <w:p w:rsidR="00FC341C" w:rsidRPr="00FC341C" w:rsidRDefault="00FC341C" w:rsidP="00FC341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 xml:space="preserve">Связь с </w:t>
      </w:r>
      <w:proofErr w:type="spellStart"/>
      <w:r w:rsidRPr="00FC341C">
        <w:rPr>
          <w:sz w:val="28"/>
          <w:szCs w:val="28"/>
        </w:rPr>
        <w:t>социосредой</w:t>
      </w:r>
      <w:proofErr w:type="spellEnd"/>
      <w:r w:rsidRPr="00FC341C">
        <w:rPr>
          <w:sz w:val="28"/>
          <w:szCs w:val="28"/>
        </w:rPr>
        <w:t xml:space="preserve"> (родителями, культурой и природой).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При отборе краеведческих сведений для занятий следует придерживаться правил: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FC341C" w:rsidRPr="00FC341C" w:rsidRDefault="00FC341C" w:rsidP="00FC341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lastRenderedPageBreak/>
        <w:t>Представлять учащимся возможность совершать маленькие “открытия”, привлекая их к участию в работе по какой-нибудь теме или знакомому объекту;</w:t>
      </w:r>
    </w:p>
    <w:p w:rsidR="00FC341C" w:rsidRPr="00FC341C" w:rsidRDefault="00FC341C" w:rsidP="00FC341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FC341C">
        <w:rPr>
          <w:sz w:val="28"/>
          <w:szCs w:val="28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FC341C" w:rsidRPr="00FC341C" w:rsidRDefault="00FC341C" w:rsidP="00FC341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Вызвать интерес к родным местам, городу, улице, дому, школе, содействовать формированию патриотических чувств.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3. Методы и формы работы.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Для облегчения понимания материала детьми в процессе обучения предлагаются игровые формы.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На занятиях применяются различные формы деятельности: викторины, выставки, конкурсы и др.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При проведении занятий используются различные методы: рассказ, беседа, игра, конференция и т.д., а также краеведческие рассказы и мордовские народные  сказки, что легко воспринимается детьми и заставляет их размышлять, делать свои выводы.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Занятия предусматривают получение знаний не только на специальных занятиях внеурочной деятельности, но и во время прогулок, экскурсий и нацелено на общее развитие ребят, на развитие наблюдательности, внимания.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 xml:space="preserve">4. Планируемые результаты освоения </w:t>
      </w:r>
      <w:proofErr w:type="gramStart"/>
      <w:r w:rsidRPr="00FC341C">
        <w:rPr>
          <w:rStyle w:val="a4"/>
          <w:rFonts w:eastAsiaTheme="majorEastAsia"/>
          <w:sz w:val="28"/>
          <w:szCs w:val="28"/>
        </w:rPr>
        <w:t>обучающимися</w:t>
      </w:r>
      <w:proofErr w:type="gramEnd"/>
      <w:r w:rsidRPr="00FC341C">
        <w:rPr>
          <w:rStyle w:val="a4"/>
          <w:rFonts w:eastAsiaTheme="majorEastAsia"/>
          <w:sz w:val="28"/>
          <w:szCs w:val="28"/>
        </w:rPr>
        <w:t xml:space="preserve"> программы внеурочной деятельности.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На занятиях внеурочной деятельности у учащихся будут сформированы личностные универсальные учебные действия, т.е.: </w:t>
      </w:r>
    </w:p>
    <w:p w:rsidR="00FC341C" w:rsidRPr="00FC341C" w:rsidRDefault="00FC341C" w:rsidP="00FC34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Учебно-познавательный интерес к новому материалу и способам решения новой частной задачи;</w:t>
      </w:r>
    </w:p>
    <w:p w:rsidR="00FC341C" w:rsidRPr="00FC341C" w:rsidRDefault="00FC341C" w:rsidP="00FC34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Способность к самооценке на основе критерия успешности занятий;</w:t>
      </w:r>
    </w:p>
    <w:p w:rsidR="00FC341C" w:rsidRPr="00FC341C" w:rsidRDefault="00FC341C" w:rsidP="00FC34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Основы гражданской идентичности личности в форме осознания “Я” как гражданина России, Татарстана,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C341C" w:rsidRPr="00FC341C" w:rsidRDefault="00FC341C" w:rsidP="00FC34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Чувства прекрасного и эстетического чувства на основе знакомства культуры родного края, народа;</w:t>
      </w:r>
    </w:p>
    <w:p w:rsidR="00FC341C" w:rsidRPr="00FC341C" w:rsidRDefault="00FC341C" w:rsidP="00FC34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FC341C">
        <w:rPr>
          <w:sz w:val="28"/>
          <w:szCs w:val="28"/>
        </w:rPr>
        <w:t>Эмпатия</w:t>
      </w:r>
      <w:proofErr w:type="spellEnd"/>
      <w:r w:rsidRPr="00FC341C">
        <w:rPr>
          <w:sz w:val="28"/>
          <w:szCs w:val="28"/>
        </w:rPr>
        <w:t xml:space="preserve"> как понимание чу</w:t>
      </w:r>
      <w:proofErr w:type="gramStart"/>
      <w:r w:rsidRPr="00FC341C">
        <w:rPr>
          <w:sz w:val="28"/>
          <w:szCs w:val="28"/>
        </w:rPr>
        <w:t>вств др</w:t>
      </w:r>
      <w:proofErr w:type="gramEnd"/>
      <w:r w:rsidRPr="00FC341C">
        <w:rPr>
          <w:sz w:val="28"/>
          <w:szCs w:val="28"/>
        </w:rPr>
        <w:t>угих людей и сопереживание им.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Регулятивные универсальные учебные действия, т.е. научатся: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Принимать и сохранять учебную задачу;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lastRenderedPageBreak/>
        <w:t>Учитывать выделенные учителем ориентиры действия в новом материале в сотрудничестве с учителем;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Осуществлять итоговый и пошаговый контроль по результату;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Оценивать правильность выполнения действия;</w:t>
      </w:r>
    </w:p>
    <w:p w:rsidR="00FC341C" w:rsidRPr="00FC341C" w:rsidRDefault="00FC341C" w:rsidP="00FC341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Познавательные универсальные учебные действия, т.е. научатся: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C341C" w:rsidRPr="00FC341C" w:rsidRDefault="00FC341C" w:rsidP="00FC341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Строить речевые высказывания в устной и письменной форме;</w:t>
      </w:r>
    </w:p>
    <w:p w:rsidR="00FC341C" w:rsidRPr="00FC341C" w:rsidRDefault="00FC341C" w:rsidP="00FC341C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Коммуникативные универсальные учебные действия, т.е. научатся: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C341C">
        <w:rPr>
          <w:sz w:val="28"/>
          <w:szCs w:val="28"/>
        </w:rPr>
        <w:t>собственной</w:t>
      </w:r>
      <w:proofErr w:type="gramEnd"/>
      <w:r w:rsidRPr="00FC341C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Формулировать собственное мнение и позицию;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Задавать вопросы;</w:t>
      </w:r>
    </w:p>
    <w:p w:rsidR="00FC341C" w:rsidRPr="00FC341C" w:rsidRDefault="00FC341C" w:rsidP="00FC341C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C341C" w:rsidRPr="00FC341C" w:rsidRDefault="00FC341C" w:rsidP="00FC341C">
      <w:pPr>
        <w:pStyle w:val="a3"/>
        <w:jc w:val="center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Содержание программы</w:t>
      </w:r>
      <w:r w:rsidRPr="00FC341C">
        <w:rPr>
          <w:b/>
          <w:bCs/>
          <w:sz w:val="28"/>
          <w:szCs w:val="28"/>
        </w:rPr>
        <w:t xml:space="preserve"> </w:t>
      </w:r>
      <w:r w:rsidRPr="00FC341C">
        <w:rPr>
          <w:rStyle w:val="a4"/>
          <w:rFonts w:eastAsiaTheme="majorEastAsia"/>
          <w:sz w:val="28"/>
          <w:szCs w:val="28"/>
        </w:rPr>
        <w:t>(33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В первый год обучения учащиеся изучают общие краеведческие понятия. Оно состоит из следующих разделов: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1. Основные краеведческие понятия (1 час)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Основы краеведения. Краеведение и родной край.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2. Материальная культура (5 часов)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lastRenderedPageBreak/>
        <w:t xml:space="preserve">Мой народ. Мой город. Моя улица. Мой дом. Моя семья. Что означает мое имя.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3. Национальные праздники (2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Национальные праздники.                 </w:t>
      </w:r>
      <w:proofErr w:type="gramStart"/>
      <w:r w:rsidRPr="00FC341C">
        <w:rPr>
          <w:sz w:val="28"/>
          <w:szCs w:val="28"/>
        </w:rPr>
        <w:t>Карга</w:t>
      </w:r>
      <w:proofErr w:type="gramEnd"/>
      <w:r w:rsidRPr="00FC341C">
        <w:rPr>
          <w:sz w:val="28"/>
          <w:szCs w:val="28"/>
        </w:rPr>
        <w:t xml:space="preserve"> </w:t>
      </w:r>
      <w:proofErr w:type="spellStart"/>
      <w:r w:rsidRPr="00FC341C">
        <w:rPr>
          <w:sz w:val="28"/>
          <w:szCs w:val="28"/>
        </w:rPr>
        <w:t>боткасы</w:t>
      </w:r>
      <w:proofErr w:type="spellEnd"/>
      <w:r w:rsidRPr="00FC341C">
        <w:rPr>
          <w:sz w:val="28"/>
          <w:szCs w:val="28"/>
        </w:rPr>
        <w:t>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4. Национальная (мордовская</w:t>
      </w:r>
      <w:proofErr w:type="gramStart"/>
      <w:r w:rsidRPr="00FC341C">
        <w:rPr>
          <w:sz w:val="28"/>
          <w:szCs w:val="28"/>
        </w:rPr>
        <w:t xml:space="preserve"> )</w:t>
      </w:r>
      <w:proofErr w:type="gramEnd"/>
      <w:r w:rsidRPr="00FC341C">
        <w:rPr>
          <w:sz w:val="28"/>
          <w:szCs w:val="28"/>
        </w:rPr>
        <w:t xml:space="preserve"> одежда (2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Национальная одежда.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5. Игры   (2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Национальные игры.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6. Природа родного края (5 часов)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Животный мир родного края. Растительный мир родного края. Мы любим свой родной край. День пернатых друзей.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7. Достопримечательности города и известные люди (2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Памятные места города. Великая Отечественная война в истории моего народа.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8. Экскурсии (6 часов)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Экскурсии на природу (осенью, зимой, весной). Экскурсии в музей школы. Экскурсия в кинотеатр. Экскурсия в парк.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9. Викторины. КВН. Конкурсы. Сочинения. (4 часа)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 xml:space="preserve">Краеведческая викторина “Знаешь ли ты свой край”. Краеведческий КВН. Выставка фотографий “Мир вокруг нас”. По страницам занимательной литературы. Конкурс рисунков “Мой любимый город”. Сочинение о любимом городе. 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10. Подведение итогов кружка (1 час)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Отчет.</w:t>
      </w:r>
    </w:p>
    <w:p w:rsidR="00FC341C" w:rsidRDefault="00FC341C" w:rsidP="00FC341C">
      <w:pPr>
        <w:pStyle w:val="a3"/>
        <w:jc w:val="center"/>
        <w:rPr>
          <w:rStyle w:val="a4"/>
          <w:rFonts w:eastAsiaTheme="majorEastAsia"/>
          <w:sz w:val="28"/>
          <w:szCs w:val="28"/>
        </w:rPr>
      </w:pPr>
    </w:p>
    <w:p w:rsidR="00FC341C" w:rsidRDefault="00FC341C" w:rsidP="00FC341C">
      <w:pPr>
        <w:pStyle w:val="a3"/>
        <w:jc w:val="center"/>
        <w:rPr>
          <w:rStyle w:val="a4"/>
          <w:rFonts w:eastAsiaTheme="majorEastAsia"/>
          <w:sz w:val="28"/>
          <w:szCs w:val="28"/>
        </w:rPr>
      </w:pPr>
    </w:p>
    <w:p w:rsidR="00FC341C" w:rsidRDefault="00FC341C" w:rsidP="00FC341C">
      <w:pPr>
        <w:pStyle w:val="a3"/>
        <w:jc w:val="center"/>
        <w:rPr>
          <w:rStyle w:val="a4"/>
          <w:rFonts w:eastAsiaTheme="majorEastAsia"/>
          <w:sz w:val="28"/>
          <w:szCs w:val="28"/>
        </w:rPr>
      </w:pPr>
    </w:p>
    <w:p w:rsidR="00FC341C" w:rsidRPr="00FC341C" w:rsidRDefault="00FC341C" w:rsidP="00FC341C">
      <w:pPr>
        <w:pStyle w:val="a3"/>
        <w:jc w:val="center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lastRenderedPageBreak/>
        <w:t>Тематическое планирование занятий</w:t>
      </w:r>
    </w:p>
    <w:tbl>
      <w:tblPr>
        <w:tblW w:w="0" w:type="auto"/>
        <w:jc w:val="center"/>
        <w:tblCellSpacing w:w="7" w:type="dxa"/>
        <w:tblInd w:w="-1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9"/>
        <w:gridCol w:w="3098"/>
        <w:gridCol w:w="20"/>
        <w:gridCol w:w="14"/>
        <w:gridCol w:w="929"/>
        <w:gridCol w:w="929"/>
        <w:gridCol w:w="3015"/>
        <w:gridCol w:w="14"/>
        <w:gridCol w:w="1652"/>
      </w:tblGrid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jc w:val="center"/>
              <w:rPr>
                <w:sz w:val="28"/>
                <w:szCs w:val="28"/>
              </w:rPr>
            </w:pPr>
            <w:r w:rsidRPr="00FC341C">
              <w:rPr>
                <w:rStyle w:val="a4"/>
                <w:sz w:val="28"/>
                <w:szCs w:val="28"/>
              </w:rPr>
              <w:t>№</w:t>
            </w:r>
            <w:proofErr w:type="spellStart"/>
            <w:r w:rsidRPr="00FC341C">
              <w:rPr>
                <w:rStyle w:val="a4"/>
                <w:sz w:val="28"/>
                <w:szCs w:val="28"/>
              </w:rPr>
              <w:t>п\</w:t>
            </w:r>
            <w:proofErr w:type="gramStart"/>
            <w:r w:rsidRPr="00FC341C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jc w:val="center"/>
              <w:rPr>
                <w:sz w:val="28"/>
                <w:szCs w:val="28"/>
              </w:rPr>
            </w:pPr>
            <w:r w:rsidRPr="00FC341C">
              <w:rPr>
                <w:rStyle w:val="a4"/>
                <w:sz w:val="28"/>
                <w:szCs w:val="28"/>
              </w:rPr>
              <w:t>Тема занятия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jc w:val="center"/>
              <w:rPr>
                <w:sz w:val="28"/>
                <w:szCs w:val="28"/>
              </w:rPr>
            </w:pPr>
            <w:r w:rsidRPr="00FC341C">
              <w:rPr>
                <w:rStyle w:val="a4"/>
                <w:sz w:val="28"/>
                <w:szCs w:val="28"/>
              </w:rPr>
              <w:t>Форма проведения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jc w:val="center"/>
              <w:rPr>
                <w:sz w:val="28"/>
                <w:szCs w:val="28"/>
              </w:rPr>
            </w:pPr>
            <w:r w:rsidRPr="00FC341C">
              <w:rPr>
                <w:rStyle w:val="a4"/>
                <w:sz w:val="28"/>
                <w:szCs w:val="28"/>
              </w:rPr>
              <w:t>Содержание занятия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jc w:val="center"/>
              <w:rPr>
                <w:b/>
                <w:sz w:val="28"/>
                <w:szCs w:val="28"/>
              </w:rPr>
            </w:pPr>
            <w:r w:rsidRPr="00FC341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Введение в краеведение. Основы краеведения. Краеведение и родной край.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Ознакомление с целью и задачами кружка.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Наблюдения за изменениями в природе.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на природу, сбор природных материалов.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Как жили наши предки. Традиции, обычаи, обряды, одежда.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своем народе.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Мой город.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своем городе.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Моё село сегодня. Экскурсия по селу. Улицы нашего села.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своей улице, об истории создания, ознакомление с картой города.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Я и моя семья. «Старые фотографии рассказывают…»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поисковая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семье.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Что означает имя мое?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Поисковая работа с различной </w:t>
            </w:r>
            <w:r w:rsidRPr="00FC341C">
              <w:rPr>
                <w:sz w:val="28"/>
                <w:szCs w:val="28"/>
              </w:rPr>
              <w:lastRenderedPageBreak/>
              <w:t>литературой.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lastRenderedPageBreak/>
              <w:t>Рассказ о своем имени, что означает “мое имя”.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Чем занимаются люди на селе. Традиции и праздники нашего села.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Беседа о народных праздниках, подготовка к празднику </w:t>
            </w:r>
            <w:proofErr w:type="gramStart"/>
            <w:r w:rsidRPr="00FC341C">
              <w:rPr>
                <w:sz w:val="28"/>
                <w:szCs w:val="28"/>
              </w:rPr>
              <w:t>Карга</w:t>
            </w:r>
            <w:proofErr w:type="gramEnd"/>
            <w:r w:rsidRPr="00FC341C">
              <w:rPr>
                <w:sz w:val="28"/>
                <w:szCs w:val="28"/>
              </w:rPr>
              <w:t xml:space="preserve"> </w:t>
            </w:r>
            <w:proofErr w:type="spellStart"/>
            <w:r w:rsidRPr="00FC341C">
              <w:rPr>
                <w:sz w:val="28"/>
                <w:szCs w:val="28"/>
              </w:rPr>
              <w:t>боткасы</w:t>
            </w:r>
            <w:proofErr w:type="spellEnd"/>
            <w:r w:rsidRPr="00FC341C">
              <w:rPr>
                <w:sz w:val="28"/>
                <w:szCs w:val="28"/>
              </w:rPr>
              <w:t>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proofErr w:type="gramStart"/>
            <w:r w:rsidRPr="00FC341C">
              <w:rPr>
                <w:sz w:val="28"/>
                <w:szCs w:val="28"/>
              </w:rPr>
              <w:t>Карга</w:t>
            </w:r>
            <w:proofErr w:type="gramEnd"/>
            <w:r w:rsidRPr="00FC341C">
              <w:rPr>
                <w:sz w:val="28"/>
                <w:szCs w:val="28"/>
              </w:rPr>
              <w:t xml:space="preserve"> </w:t>
            </w:r>
            <w:proofErr w:type="spellStart"/>
            <w:r w:rsidRPr="00FC341C">
              <w:rPr>
                <w:sz w:val="28"/>
                <w:szCs w:val="28"/>
              </w:rPr>
              <w:t>боткасы</w:t>
            </w:r>
            <w:proofErr w:type="spellEnd"/>
            <w:r w:rsidRPr="00FC341C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игры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Проведение праздника.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FC341C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Национальная одежда.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Беседа о национальной одежде, рисование </w:t>
            </w:r>
            <w:proofErr w:type="spellStart"/>
            <w:r w:rsidRPr="00FC341C">
              <w:rPr>
                <w:sz w:val="28"/>
                <w:szCs w:val="28"/>
              </w:rPr>
              <w:t>нац</w:t>
            </w:r>
            <w:proofErr w:type="spellEnd"/>
            <w:r w:rsidRPr="00FC341C">
              <w:rPr>
                <w:sz w:val="28"/>
                <w:szCs w:val="28"/>
              </w:rPr>
              <w:t>. одежды.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12-13.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Мордовские национальные игры.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игры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национальных  играх.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14.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Краеведческая викторина “Знаешь ли ты свой край”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викторина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Проведение викторины.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в музей.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16.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Животный мир родного края.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рассказ, сообщения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животных родного края, рассматривание фотографий.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17.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Растительный мир родного края.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рассказ, сообщения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Беседа о растениях родного края, рассматривание </w:t>
            </w:r>
            <w:r w:rsidRPr="00FC341C">
              <w:rPr>
                <w:sz w:val="28"/>
                <w:szCs w:val="28"/>
              </w:rPr>
              <w:lastRenderedPageBreak/>
              <w:t>фотографий, рисунков.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на природу “Зимние забавы”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на природу, фотографирование.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Мы любим свой родной край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Рисование родного края, конкурс рисунков.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20.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Краеведческий КВН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КВН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Проведение КВН.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Выставка фотографий “Мир вокруг нас”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выставка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Выставка фотографий.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22.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Природа моего края.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 на «</w:t>
            </w:r>
            <w:proofErr w:type="spellStart"/>
            <w:r w:rsidRPr="00FC341C">
              <w:rPr>
                <w:sz w:val="28"/>
                <w:szCs w:val="28"/>
              </w:rPr>
              <w:t>Шаляпино</w:t>
            </w:r>
            <w:proofErr w:type="spellEnd"/>
            <w:r w:rsidRPr="00FC341C">
              <w:rPr>
                <w:sz w:val="28"/>
                <w:szCs w:val="28"/>
              </w:rPr>
              <w:t xml:space="preserve"> гору»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23.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Сочинение о любимом городе.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Конкурс сочинений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Написание сочинений и проведение конкурса.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24-25.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День пернатых друзей.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практическая работа.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пернатых, сообщения о птицах, вывешивание скворечников.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26.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 xml:space="preserve">В мире </w:t>
            </w:r>
            <w:proofErr w:type="gramStart"/>
            <w:r w:rsidRPr="00FC341C">
              <w:rPr>
                <w:sz w:val="28"/>
                <w:szCs w:val="28"/>
              </w:rPr>
              <w:t>прекрасного</w:t>
            </w:r>
            <w:proofErr w:type="gramEnd"/>
            <w:r w:rsidRPr="00FC341C">
              <w:rPr>
                <w:sz w:val="28"/>
                <w:szCs w:val="28"/>
              </w:rPr>
              <w:t>. Посещение кинотеатра.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в кинотеатр.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rHeight w:val="1395"/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27.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Природа родного края. Экскурсия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конкурс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Проведение конкурса рисунков.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rHeight w:val="165"/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на природу “Красавица весна”.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Экскурсия на природу.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29.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Великая Отечественная война в истории моего народа.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беседа, рисунки, поиск информации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Беседа о 70-й годовщине ВОВ, связь города с ВОВ.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FC341C" w:rsidRPr="00FC341C" w:rsidTr="00340A33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30.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Подведение итогов занятий. Отчет.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отчет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41C" w:rsidRPr="00FC341C" w:rsidRDefault="00FC341C" w:rsidP="00DB5390">
            <w:pPr>
              <w:rPr>
                <w:sz w:val="28"/>
                <w:szCs w:val="28"/>
              </w:rPr>
            </w:pPr>
            <w:r w:rsidRPr="00FC341C">
              <w:rPr>
                <w:sz w:val="28"/>
                <w:szCs w:val="28"/>
              </w:rPr>
              <w:t> </w:t>
            </w:r>
          </w:p>
        </w:tc>
      </w:tr>
      <w:tr w:rsidR="00CF2FD2" w:rsidRPr="00CF2FD2" w:rsidTr="00CF2FD2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4146" w:type="dxa"/>
          <w:wAfter w:w="1631" w:type="dxa"/>
          <w:tblCellSpacing w:w="0" w:type="dxa"/>
        </w:trPr>
        <w:tc>
          <w:tcPr>
            <w:tcW w:w="0" w:type="auto"/>
            <w:vAlign w:val="center"/>
            <w:hideMark/>
          </w:tcPr>
          <w:p w:rsidR="00CF2FD2" w:rsidRPr="00CF2FD2" w:rsidRDefault="00CF2FD2" w:rsidP="00CF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2FD2" w:rsidRPr="00CF2FD2" w:rsidRDefault="00CF2FD2" w:rsidP="00CF2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2FD2" w:rsidRPr="00CF2FD2" w:rsidRDefault="00CF2FD2" w:rsidP="00CF2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FD2" w:rsidRPr="00CF2FD2" w:rsidRDefault="00CF2FD2" w:rsidP="00FC341C">
      <w:pPr>
        <w:pStyle w:val="a3"/>
        <w:rPr>
          <w:rStyle w:val="a4"/>
          <w:rFonts w:eastAsiaTheme="majorEastAsia"/>
          <w:sz w:val="28"/>
          <w:szCs w:val="28"/>
        </w:rPr>
      </w:pPr>
    </w:p>
    <w:p w:rsidR="00CF2FD2" w:rsidRPr="00340A33" w:rsidRDefault="00CF2FD2" w:rsidP="00340A33">
      <w:pPr>
        <w:pStyle w:val="a3"/>
        <w:tabs>
          <w:tab w:val="left" w:pos="3990"/>
        </w:tabs>
        <w:rPr>
          <w:rStyle w:val="a4"/>
          <w:rFonts w:eastAsiaTheme="majorEastAsia"/>
          <w:sz w:val="28"/>
          <w:szCs w:val="28"/>
          <w:lang w:val="en-US"/>
        </w:rPr>
      </w:pP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sz w:val="28"/>
          <w:szCs w:val="28"/>
        </w:rPr>
        <w:t>Знания и умения учащихся в конце 1-го года обучения.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5"/>
          <w:b/>
          <w:bCs/>
          <w:sz w:val="28"/>
          <w:szCs w:val="28"/>
        </w:rPr>
        <w:t>Знать:</w:t>
      </w:r>
      <w:r w:rsidRPr="00FC341C">
        <w:rPr>
          <w:sz w:val="28"/>
          <w:szCs w:val="28"/>
        </w:rPr>
        <w:t xml:space="preserve"> </w:t>
      </w:r>
    </w:p>
    <w:p w:rsidR="00FC341C" w:rsidRPr="00FC341C" w:rsidRDefault="00FC341C" w:rsidP="00FC341C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 xml:space="preserve">Названия улиц, культурных центров, памятных мест; </w:t>
      </w:r>
    </w:p>
    <w:p w:rsidR="00FC341C" w:rsidRPr="00FC341C" w:rsidRDefault="00FC341C" w:rsidP="00FC341C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 xml:space="preserve">Названия растений и животных своего края; </w:t>
      </w:r>
    </w:p>
    <w:p w:rsidR="00FC341C" w:rsidRPr="00FC341C" w:rsidRDefault="00FC341C" w:rsidP="00FC341C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Национальные праздники, игры, одежду.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rStyle w:val="a4"/>
          <w:rFonts w:eastAsiaTheme="majorEastAsia"/>
          <w:i/>
          <w:iCs/>
          <w:sz w:val="28"/>
          <w:szCs w:val="28"/>
        </w:rPr>
        <w:t xml:space="preserve">Уметь: </w:t>
      </w:r>
    </w:p>
    <w:p w:rsidR="00FC341C" w:rsidRPr="00FC341C" w:rsidRDefault="00FC341C" w:rsidP="00FC341C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Составлять рассказ о своей семье, школе, городе;</w:t>
      </w:r>
    </w:p>
    <w:p w:rsidR="00FC341C" w:rsidRPr="00FC341C" w:rsidRDefault="00FC341C" w:rsidP="00FC341C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341C">
        <w:rPr>
          <w:sz w:val="28"/>
          <w:szCs w:val="28"/>
        </w:rPr>
        <w:t>Отличать растения и животных своего края.</w:t>
      </w:r>
    </w:p>
    <w:p w:rsidR="00FC341C" w:rsidRPr="00FC341C" w:rsidRDefault="00FC341C" w:rsidP="00FC341C">
      <w:pPr>
        <w:pStyle w:val="a3"/>
        <w:rPr>
          <w:sz w:val="28"/>
          <w:szCs w:val="28"/>
        </w:rPr>
      </w:pPr>
      <w:r w:rsidRPr="00FC341C">
        <w:rPr>
          <w:sz w:val="28"/>
          <w:szCs w:val="28"/>
        </w:rPr>
        <w:t> 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оснащение: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1.Вяземский Е.Е. Проблемы изучения истории родного края в общеобразовательных школах РФ. М.,1991г.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2.Григорьев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Просвещение, 2010.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4.Григорьев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Как проектировать универсальные учебные действия в начальной школе. От действия к мысли: пособие для учителя/А.Г.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Асмолов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, Г.В.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Бурменская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, И.А. Володарская. – М.: Просвещение, 2010.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6.Концепция духовно-нравственного развития и воспитания личности гражданина России, авторы А. Я. Данилюк, А. М. Кондаков, В. А.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Тишков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,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FC341C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8.Методические рекомендации по организации внеурочной деятельности и пребывания учащихся в образовательных учреждениях во второй половине дня</w:t>
      </w:r>
      <w:proofErr w:type="gram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 / С</w:t>
      </w:r>
      <w:proofErr w:type="gram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ост. В.И. Никулина, Н.В. Екимова. – Белгород, 2010.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9. Методические рекомендации по разработке программы воспитания и социализации обучающихся</w:t>
      </w:r>
      <w:proofErr w:type="gram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  /С</w:t>
      </w:r>
      <w:proofErr w:type="gram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Е.С. Савинов. – 2-е изд.,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. – М., 2011.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10. Организация учебной исследовательской деятельности младших школьников. Методическое пособие/Ю.А.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/ - г.о. Спасск – Дальний, 2009.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11.Примерные программы внеурочной деятельности (начальное и основное образование)» под редакцией В. А. Горского,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FC341C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Проектные задачи в начальной школе: пособие для учителя/А.Б.Воронцов, В.М.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Заславский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</w:t>
      </w:r>
      <w:proofErr w:type="gram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Егоркина</w:t>
      </w:r>
      <w:proofErr w:type="gram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2010.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13.Савенков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2006.</w:t>
      </w:r>
    </w:p>
    <w:p w:rsidR="00FC341C" w:rsidRPr="00FC341C" w:rsidRDefault="00FC341C" w:rsidP="00FC34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spellStart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>Щуркова</w:t>
      </w:r>
      <w:proofErr w:type="spellEnd"/>
      <w:r w:rsidRPr="00FC341C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Программа воспитания школьника. - М., 2010.</w:t>
      </w:r>
    </w:p>
    <w:p w:rsidR="00FC341C" w:rsidRPr="00FC341C" w:rsidRDefault="00FC341C" w:rsidP="00FC3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01B4" w:rsidRPr="00FC341C" w:rsidRDefault="007B01B4">
      <w:pPr>
        <w:rPr>
          <w:sz w:val="28"/>
          <w:szCs w:val="28"/>
        </w:rPr>
      </w:pPr>
    </w:p>
    <w:sectPr w:rsidR="007B01B4" w:rsidRPr="00FC341C" w:rsidSect="007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1F"/>
    <w:multiLevelType w:val="multilevel"/>
    <w:tmpl w:val="FD80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4ED"/>
    <w:multiLevelType w:val="multilevel"/>
    <w:tmpl w:val="47A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0AAD"/>
    <w:multiLevelType w:val="multilevel"/>
    <w:tmpl w:val="77F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56B02"/>
    <w:multiLevelType w:val="multilevel"/>
    <w:tmpl w:val="0D2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817"/>
    <w:multiLevelType w:val="multilevel"/>
    <w:tmpl w:val="F4E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D3BC5"/>
    <w:multiLevelType w:val="multilevel"/>
    <w:tmpl w:val="458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04D0"/>
    <w:multiLevelType w:val="multilevel"/>
    <w:tmpl w:val="8FE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908A7"/>
    <w:multiLevelType w:val="multilevel"/>
    <w:tmpl w:val="300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71025"/>
    <w:multiLevelType w:val="multilevel"/>
    <w:tmpl w:val="FD8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D2B61"/>
    <w:multiLevelType w:val="multilevel"/>
    <w:tmpl w:val="C902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26609"/>
    <w:multiLevelType w:val="multilevel"/>
    <w:tmpl w:val="7C1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B17D7"/>
    <w:multiLevelType w:val="multilevel"/>
    <w:tmpl w:val="8B1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1C"/>
    <w:rsid w:val="00280CFF"/>
    <w:rsid w:val="00340A33"/>
    <w:rsid w:val="007B01B4"/>
    <w:rsid w:val="00981B5D"/>
    <w:rsid w:val="009E367F"/>
    <w:rsid w:val="00AB71D2"/>
    <w:rsid w:val="00CF2FD2"/>
    <w:rsid w:val="00F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C"/>
  </w:style>
  <w:style w:type="paragraph" w:styleId="1">
    <w:name w:val="heading 1"/>
    <w:basedOn w:val="a"/>
    <w:next w:val="a"/>
    <w:link w:val="10"/>
    <w:uiPriority w:val="9"/>
    <w:qFormat/>
    <w:rsid w:val="00FC3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C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41C"/>
    <w:rPr>
      <w:b/>
      <w:bCs/>
    </w:rPr>
  </w:style>
  <w:style w:type="character" w:styleId="a5">
    <w:name w:val="Emphasis"/>
    <w:basedOn w:val="a0"/>
    <w:uiPriority w:val="20"/>
    <w:qFormat/>
    <w:rsid w:val="00FC341C"/>
    <w:rPr>
      <w:i/>
      <w:iCs/>
    </w:rPr>
  </w:style>
  <w:style w:type="paragraph" w:customStyle="1" w:styleId="c6">
    <w:name w:val="c6"/>
    <w:basedOn w:val="a"/>
    <w:rsid w:val="00C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CC53-DB16-4681-A1C7-7327204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1961</Words>
  <Characters>11182</Characters>
  <Application>Microsoft Office Word</Application>
  <DocSecurity>0</DocSecurity>
  <Lines>93</Lines>
  <Paragraphs>26</Paragraphs>
  <ScaleCrop>false</ScaleCrop>
  <Company>Microsoft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2015-04-10T09:59:00Z</cp:lastPrinted>
  <dcterms:created xsi:type="dcterms:W3CDTF">2015-04-10T09:22:00Z</dcterms:created>
  <dcterms:modified xsi:type="dcterms:W3CDTF">2015-04-10T10:03:00Z</dcterms:modified>
</cp:coreProperties>
</file>