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199" w:rsidRPr="00814199" w:rsidRDefault="00814199" w:rsidP="0081419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14199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Структурное подразделение «Детский сад комбинированного вида «Ягодка»</w:t>
      </w:r>
    </w:p>
    <w:p w:rsidR="00814199" w:rsidRPr="00814199" w:rsidRDefault="00814199" w:rsidP="0081419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14199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Муниципального бюджетного дошкольного образовательного учреждения</w:t>
      </w:r>
    </w:p>
    <w:p w:rsidR="00814199" w:rsidRPr="00814199" w:rsidRDefault="00814199" w:rsidP="0081419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14199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«Детский сад «Планета детства» комбинированного вида»</w:t>
      </w:r>
    </w:p>
    <w:p w:rsidR="00814199" w:rsidRPr="00814199" w:rsidRDefault="00814199" w:rsidP="0081419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14199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Чамзинского муниципального района</w:t>
      </w:r>
    </w:p>
    <w:p w:rsidR="00876F2E" w:rsidRPr="00814199" w:rsidRDefault="00876F2E" w:rsidP="00876F2E">
      <w:pPr>
        <w:pStyle w:val="a4"/>
        <w:rPr>
          <w:sz w:val="24"/>
          <w:szCs w:val="24"/>
          <w:shd w:val="clear" w:color="auto" w:fill="00A5E2"/>
        </w:rPr>
      </w:pPr>
    </w:p>
    <w:p w:rsidR="0077296D" w:rsidRPr="00814199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24"/>
          <w:szCs w:val="24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Pr="00876F2E" w:rsidRDefault="0077296D" w:rsidP="0077296D">
      <w:pPr>
        <w:shd w:val="clear" w:color="auto" w:fill="FFFFFF"/>
        <w:spacing w:after="75" w:line="240" w:lineRule="auto"/>
        <w:jc w:val="both"/>
        <w:rPr>
          <w:rFonts w:asciiTheme="majorHAnsi" w:eastAsia="Times New Roman" w:hAnsiTheme="majorHAnsi" w:cs="Times New Roman"/>
          <w:b/>
          <w:bCs/>
          <w:color w:val="A71E90"/>
          <w:sz w:val="32"/>
          <w:szCs w:val="32"/>
          <w:lang w:eastAsia="ru-RU"/>
        </w:rPr>
      </w:pPr>
    </w:p>
    <w:p w:rsidR="00876F2E" w:rsidRPr="0077296D" w:rsidRDefault="00876F2E" w:rsidP="00876F2E">
      <w:pPr>
        <w:shd w:val="clear" w:color="auto" w:fill="FFFFFF"/>
        <w:spacing w:after="75" w:line="240" w:lineRule="auto"/>
        <w:jc w:val="both"/>
        <w:rPr>
          <w:rFonts w:asciiTheme="majorHAnsi" w:eastAsia="Times New Roman" w:hAnsiTheme="majorHAnsi" w:cs="Times New Roman"/>
          <w:b/>
          <w:bCs/>
          <w:color w:val="1F497D" w:themeColor="text2"/>
          <w:sz w:val="40"/>
          <w:szCs w:val="40"/>
          <w:lang w:eastAsia="ru-RU"/>
        </w:rPr>
      </w:pPr>
      <w:r w:rsidRPr="0077296D">
        <w:rPr>
          <w:rFonts w:asciiTheme="majorHAnsi" w:eastAsia="Times New Roman" w:hAnsiTheme="majorHAnsi" w:cs="Times New Roman"/>
          <w:b/>
          <w:bCs/>
          <w:color w:val="1F497D" w:themeColor="text2"/>
          <w:sz w:val="40"/>
          <w:szCs w:val="40"/>
          <w:lang w:eastAsia="ru-RU"/>
        </w:rPr>
        <w:t xml:space="preserve">Проект «Зимушка - зима, прекрасная пора». </w:t>
      </w:r>
    </w:p>
    <w:p w:rsidR="0077296D" w:rsidRPr="00876F2E" w:rsidRDefault="0077296D" w:rsidP="0077296D">
      <w:pPr>
        <w:shd w:val="clear" w:color="auto" w:fill="FFFFFF"/>
        <w:spacing w:after="75" w:line="240" w:lineRule="auto"/>
        <w:jc w:val="both"/>
        <w:rPr>
          <w:rFonts w:asciiTheme="majorHAnsi" w:eastAsia="Times New Roman" w:hAnsiTheme="majorHAnsi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7296D" w:rsidRDefault="0077296D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876F2E" w:rsidRDefault="00876F2E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876F2E" w:rsidRDefault="00876F2E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876F2E" w:rsidRDefault="00876F2E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 w:rsidRPr="004047A9">
        <w:rPr>
          <w:rFonts w:ascii="Trebuchet MS" w:eastAsia="Times New Roman" w:hAnsi="Trebuchet MS" w:cs="Times New Roman"/>
          <w:bCs/>
          <w:color w:val="A71E90"/>
          <w:sz w:val="32"/>
          <w:szCs w:val="32"/>
          <w:lang w:eastAsia="ru-RU"/>
        </w:rPr>
        <w:t xml:space="preserve">                  </w:t>
      </w:r>
      <w:r w:rsidR="004047A9">
        <w:rPr>
          <w:rFonts w:ascii="Trebuchet MS" w:eastAsia="Times New Roman" w:hAnsi="Trebuchet MS" w:cs="Times New Roman"/>
          <w:bCs/>
          <w:color w:val="A71E90"/>
          <w:sz w:val="32"/>
          <w:szCs w:val="32"/>
          <w:lang w:eastAsia="ru-RU"/>
        </w:rPr>
        <w:t xml:space="preserve">           </w:t>
      </w:r>
      <w:r w:rsidRPr="004047A9">
        <w:rPr>
          <w:rFonts w:ascii="Trebuchet MS" w:eastAsia="Times New Roman" w:hAnsi="Trebuchet MS" w:cs="Times New Roman"/>
          <w:bCs/>
          <w:color w:val="A71E90"/>
          <w:sz w:val="32"/>
          <w:szCs w:val="32"/>
          <w:lang w:eastAsia="ru-RU"/>
        </w:rPr>
        <w:t xml:space="preserve"> </w:t>
      </w:r>
      <w:r w:rsidR="004047A9" w:rsidRPr="004047A9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Подготовила и </w:t>
      </w:r>
      <w:r w:rsidR="004047A9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провела: Кувакина Т.Н.</w:t>
      </w:r>
    </w:p>
    <w:p w:rsid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876F2E" w:rsidRPr="004047A9" w:rsidRDefault="004047A9" w:rsidP="0077296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                            Чамзинка 2024 год</w:t>
      </w:r>
    </w:p>
    <w:p w:rsidR="008D0490" w:rsidRDefault="0077296D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lastRenderedPageBreak/>
        <w:t>Тип проекта: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информационно творческий, групповой.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Продолжительность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- краткосрочный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дети младшей группы;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родители воспитанников;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воспитатель группы.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Актуальность темы: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Зима – одно из любимых времён года детей. Именно зима ассоциируется у детей с чудесами, волшебством, подарками от Деда Мороза, катанием на санках, играми со снегом и другими зимними радостями. Зима прекрасное время и для творчества, проведения опытов, наблюдений, что в свою очередь позволяет повысить речевую активность детей, расширить и обогатить знания детей о сезонных изменениях в зимнее время года.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Цель проекта: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формирование у детей целостной картины мира о зиме, как времени года, через интеграцию образовательных областей.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Задачи проектной деятельности: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Развивающие: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 Развивать речевую и продуктивную активность детей в процессе проекта, умение обосновывать своё мнение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2. Уточнять и расширять представления детей о живой и неживой природе зимой;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3. Пополнить словарь детей </w:t>
      </w:r>
      <w:r w:rsidRPr="0077296D"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(словарь признаков, глаголов, родственные слова)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4. Способствовать умению детей составлять рассказ на зимнюю тематику.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Воспитательные: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 Воспитывать бережное отношение ко всему живому, поощрять стремление заботиться о птицах зимой.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2. Приобщать к культуре и традициям празднования зимних праздников.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Участие родителей в реализации проекта: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познакомить родителей с предстоящим проектом и его задачами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предлагать родителям принимать активную помощь в ходе работы над проектом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провести консультацию на тему «Речь ребёнка развиваем, в игры зимние играем».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План реализации проекта: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Подготовительный этап</w:t>
      </w:r>
      <w:r w:rsidRPr="0077296D"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формулировка цели и задач; подбор методической литературы по теме проекта; обдумывание форм работы с 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родителями; поиск художественных произведений по теме проекта; подготовка условий для реализации проекта, разработка плана мероприятий.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Основной этап: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 Беседы «Зимушка – зима и лесные зверюшки », «Чудеса зимнего леса», «Зимующие птицы», «Зимние забавы».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Рассматривание плакатов по правилам безопасного поведения зимой «Опасности зимой или поговорим о зимних травмах», «Одевайся по погоде, а не по моде».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2.Рассматривание картин и иллюстраций о зиме. Составление рассказов по картинам по теме проекта: «Зимние развлечения» и другие.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3. Экскурсия: «Улицы города зимой».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4. Чтение художественной литературы: Г. Х. Андерсен «Снежная Королева», Е. Трутнева «Первый снег», К. Бальмонт «Снежинка», В. Зотов «Клёст», «О птицах», В. Бианки «Кто к кормушке прилетел? », «Лиса и волк», Заюшкина избушка», Зимовье зверей».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Организация выставки книг о зиме.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5. Использование в работе загадок, пословиц, поговорок о зиме и зимних явлениях в природе.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6. НОД по Изобразительной деятельности: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Рисование «Забавный снеговик», « Наша нарядная елка».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Аппликация «Заснеженный дом».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Лепка «Снеговик»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Использование раскрасок по теме проекта.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7. Опыты с водой, снегом и льдом.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8. Слушание музыки П. И. Чайковский «Времена года», «Щелкунчик». Разучивание песен о зиме.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9. Труд: расчистка дорожек от снега, «окучивание» снегом деревьев,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расчистка кормушек и подкормка птиц.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Заключительный этап: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Итоговое занятие «К нам зима пришла сама»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Дидактические игры: 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«Доскажи словечко», «Найди отличия», «Какой, какая, какие», «Скажи наоборот», «Времена года», «Узнай по описанию», «Зимние запасы», «Когда это бывает? », «Подумай и назови», «Что сначала, что потом», «Чьи следы», «Четвёртый лишний».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Сюжетно-ролевые игры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: «Путешествие в зимний лес», «Зимние угощения », «Концерт для елочки», «Прощание с елочкой».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lastRenderedPageBreak/>
        <w:t>Подвижные игры:</w:t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«На дворе у нас мороз… », «Мы на лыжах в лес идем», «Два мороза»; «Дед мороз»; «Синие и желтые палочки».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расширить и углубить знания детей о живой и неживой природе зимой; активизировать и пополнить словарный запас детей, развить связную речь, ее выразительность; совершенствовать диалогическую и монологическую форму речи, тем самым повысит речевую активность детей; способствовать развитию познавательной активности детей и их творческих способностей; воспитанию у детей бережного отношения к природе и умению восхищаться красотой природы в зимнее время; содействовать формированию сотрудничества в детско-родительских отношениях; укрепить здоровье детей, приобщить их к здоровому образу жизни; познакомит с новыми зимними играми и забавами.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Презентация проекта:</w:t>
      </w:r>
      <w:r w:rsidRPr="0077296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77296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Итоговое занятие «К нам зима пришла сама»</w:t>
      </w: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14199" w:rsidRDefault="00814199" w:rsidP="0077296D">
      <w:pP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Конструорование " Наш друг снеговик"</w:t>
      </w:r>
    </w:p>
    <w:p w:rsidR="00814199" w:rsidRDefault="00814199" w:rsidP="0077296D">
      <w:pPr>
        <w:rPr>
          <w:sz w:val="28"/>
          <w:szCs w:val="28"/>
        </w:rPr>
      </w:pPr>
      <w:r>
        <w:rPr>
          <w:rFonts w:eastAsia="Times New Roman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4478" cy="3286125"/>
            <wp:effectExtent l="19050" t="0" r="7022" b="0"/>
            <wp:docPr id="2" name="Рисунок 2" descr="C:\Users\User\Desktop\pmIJS9V5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mIJS9V5p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78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99" w:rsidRDefault="00814199" w:rsidP="0077296D">
      <w:pPr>
        <w:rPr>
          <w:sz w:val="28"/>
          <w:szCs w:val="28"/>
        </w:rPr>
      </w:pPr>
      <w:r>
        <w:rPr>
          <w:sz w:val="28"/>
          <w:szCs w:val="28"/>
        </w:rPr>
        <w:t xml:space="preserve"> Аппликация" Деревья в снегу"</w:t>
      </w:r>
    </w:p>
    <w:p w:rsidR="00814199" w:rsidRDefault="00814199" w:rsidP="007729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71850" cy="4497604"/>
            <wp:effectExtent l="19050" t="0" r="0" b="0"/>
            <wp:docPr id="3" name="Рисунок 3" descr="C:\Users\User\Desktop\ewfOCXEb2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wfOCXEb2N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99" w:rsidRDefault="00814199" w:rsidP="007729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4779" cy="4514850"/>
            <wp:effectExtent l="19050" t="0" r="6121" b="0"/>
            <wp:docPr id="4" name="Рисунок 4" descr="C:\Users\User\Desktop\n0WopTfMq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0WopTfMqg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9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99" w:rsidRDefault="00814199" w:rsidP="007729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3250" cy="4192682"/>
            <wp:effectExtent l="19050" t="0" r="0" b="0"/>
            <wp:docPr id="5" name="Рисунок 5" descr="C:\Users\User\Desktop\D9gMM_mY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9gMM_mYe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87" w:rsidRDefault="00823A87" w:rsidP="0077296D">
      <w:pPr>
        <w:rPr>
          <w:noProof/>
          <w:sz w:val="28"/>
          <w:szCs w:val="28"/>
          <w:lang w:eastAsia="ru-RU"/>
        </w:rPr>
      </w:pPr>
    </w:p>
    <w:p w:rsidR="00823A87" w:rsidRDefault="00823A87" w:rsidP="0077296D">
      <w:pPr>
        <w:rPr>
          <w:noProof/>
          <w:sz w:val="28"/>
          <w:szCs w:val="28"/>
          <w:lang w:eastAsia="ru-RU"/>
        </w:rPr>
      </w:pPr>
    </w:p>
    <w:p w:rsidR="00823A87" w:rsidRDefault="00814199" w:rsidP="007729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3863083"/>
            <wp:effectExtent l="19050" t="0" r="0" b="0"/>
            <wp:docPr id="6" name="Рисунок 6" descr="C:\Users\User\Desktop\rRucfoh0z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Rucfoh0zK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08" cy="386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87" w:rsidRDefault="00823A87" w:rsidP="007729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075" cy="4448175"/>
            <wp:effectExtent l="19050" t="0" r="9525" b="0"/>
            <wp:docPr id="10" name="Рисунок 9" descr="C:\Users\User\Desktop\sOe1I_Sm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Oe1I_SmZU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87" w:rsidRDefault="00823A87" w:rsidP="0077296D">
      <w:pPr>
        <w:rPr>
          <w:sz w:val="28"/>
          <w:szCs w:val="28"/>
        </w:rPr>
      </w:pPr>
    </w:p>
    <w:p w:rsidR="00814199" w:rsidRPr="0077296D" w:rsidRDefault="00823A87" w:rsidP="007729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4993103"/>
            <wp:effectExtent l="19050" t="0" r="9525" b="0"/>
            <wp:docPr id="8" name="Рисунок 8" descr="C:\Users\User\Desktop\y4H0uuKvv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4H0uuKvv5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199" w:rsidRPr="0077296D" w:rsidSect="00876F2E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718" w:rsidRDefault="00801718" w:rsidP="00814199">
      <w:pPr>
        <w:spacing w:after="0" w:line="240" w:lineRule="auto"/>
      </w:pPr>
      <w:r>
        <w:separator/>
      </w:r>
    </w:p>
  </w:endnote>
  <w:endnote w:type="continuationSeparator" w:id="1">
    <w:p w:rsidR="00801718" w:rsidRDefault="00801718" w:rsidP="0081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718" w:rsidRDefault="00801718" w:rsidP="00814199">
      <w:pPr>
        <w:spacing w:after="0" w:line="240" w:lineRule="auto"/>
      </w:pPr>
      <w:r>
        <w:separator/>
      </w:r>
    </w:p>
  </w:footnote>
  <w:footnote w:type="continuationSeparator" w:id="1">
    <w:p w:rsidR="00801718" w:rsidRDefault="00801718" w:rsidP="00814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296D"/>
    <w:rsid w:val="003664BF"/>
    <w:rsid w:val="004047A9"/>
    <w:rsid w:val="0077296D"/>
    <w:rsid w:val="00801718"/>
    <w:rsid w:val="00814199"/>
    <w:rsid w:val="00823A87"/>
    <w:rsid w:val="00876F2E"/>
    <w:rsid w:val="008D0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296D"/>
    <w:rPr>
      <w:b/>
      <w:bCs/>
    </w:rPr>
  </w:style>
  <w:style w:type="paragraph" w:styleId="a4">
    <w:name w:val="No Spacing"/>
    <w:uiPriority w:val="1"/>
    <w:qFormat/>
    <w:rsid w:val="00876F2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1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14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4199"/>
  </w:style>
  <w:style w:type="paragraph" w:styleId="a9">
    <w:name w:val="footer"/>
    <w:basedOn w:val="a"/>
    <w:link w:val="aa"/>
    <w:uiPriority w:val="99"/>
    <w:semiHidden/>
    <w:unhideWhenUsed/>
    <w:rsid w:val="00814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14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91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2024-01-14T14:12:00Z</dcterms:created>
  <dcterms:modified xsi:type="dcterms:W3CDTF">2024-01-22T17:45:00Z</dcterms:modified>
</cp:coreProperties>
</file>