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1A" w:rsidRDefault="0035381A" w:rsidP="003E05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sz w:val="32"/>
          <w:szCs w:val="32"/>
        </w:rPr>
        <w:t xml:space="preserve">          </w:t>
      </w:r>
      <w:r w:rsidRPr="003E05A0">
        <w:rPr>
          <w:b/>
          <w:sz w:val="32"/>
          <w:szCs w:val="32"/>
        </w:rPr>
        <w:t>Задание по рисунк</w:t>
      </w:r>
      <w:r>
        <w:rPr>
          <w:b/>
          <w:sz w:val="32"/>
          <w:szCs w:val="32"/>
        </w:rPr>
        <w:t>у на два занятия (30.04.20-14.05</w:t>
      </w:r>
      <w:bookmarkStart w:id="0" w:name="_GoBack"/>
      <w:bookmarkEnd w:id="0"/>
      <w:r w:rsidRPr="003E05A0">
        <w:rPr>
          <w:b/>
          <w:sz w:val="32"/>
          <w:szCs w:val="32"/>
        </w:rPr>
        <w:t>.20)</w:t>
      </w:r>
      <w:r w:rsidRPr="003E05A0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           </w:t>
      </w:r>
      <w:r w:rsidRPr="003E05A0">
        <w:rPr>
          <w:b/>
          <w:sz w:val="32"/>
          <w:szCs w:val="32"/>
        </w:rPr>
        <w:t xml:space="preserve">Тема: «Натюрморт из предметов призматической и </w:t>
      </w:r>
      <w:r>
        <w:rPr>
          <w:b/>
          <w:sz w:val="32"/>
          <w:szCs w:val="32"/>
        </w:rPr>
        <w:t xml:space="preserve">    </w:t>
      </w:r>
      <w:r w:rsidRPr="003E05A0">
        <w:rPr>
          <w:b/>
          <w:sz w:val="32"/>
          <w:szCs w:val="32"/>
        </w:rPr>
        <w:t>цилиндрической формы».</w:t>
      </w:r>
      <w:r>
        <w:rPr>
          <w:b/>
          <w:sz w:val="32"/>
          <w:szCs w:val="32"/>
        </w:rPr>
        <w:t xml:space="preserve"> Формат листа-А3</w:t>
      </w:r>
      <w:r w:rsidRPr="003E05A0">
        <w:rPr>
          <w:b/>
          <w:sz w:val="32"/>
          <w:szCs w:val="32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1</w:t>
      </w:r>
      <w:r w:rsidRPr="00AB77F7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>Определиться</w:t>
      </w:r>
      <w:r w:rsidRPr="00AB77F7">
        <w:rPr>
          <w:sz w:val="28"/>
          <w:szCs w:val="28"/>
          <w:shd w:val="clear" w:color="auto" w:fill="FFFFFF"/>
        </w:rPr>
        <w:t xml:space="preserve"> с форматом (вертикальный, горизонта</w:t>
      </w:r>
      <w:r>
        <w:rPr>
          <w:sz w:val="28"/>
          <w:szCs w:val="28"/>
          <w:shd w:val="clear" w:color="auto" w:fill="FFFFFF"/>
        </w:rPr>
        <w:t>льный или квадрат), З</w:t>
      </w:r>
      <w:r w:rsidRPr="00AB77F7">
        <w:rPr>
          <w:sz w:val="28"/>
          <w:szCs w:val="28"/>
          <w:shd w:val="clear" w:color="auto" w:fill="FFFFFF"/>
        </w:rPr>
        <w:t>ак</w:t>
      </w:r>
      <w:r>
        <w:rPr>
          <w:sz w:val="28"/>
          <w:szCs w:val="28"/>
          <w:shd w:val="clear" w:color="auto" w:fill="FFFFFF"/>
        </w:rPr>
        <w:t>омпоновать натюрморт</w:t>
      </w:r>
      <w:r w:rsidRPr="00AB77F7">
        <w:rPr>
          <w:sz w:val="28"/>
          <w:szCs w:val="28"/>
          <w:shd w:val="clear" w:color="auto" w:fill="FFFFFF"/>
        </w:rPr>
        <w:t xml:space="preserve"> в выбранный вами формат. Очень важно скомпоновать всю группу предметов так, чтобы лист бумаги заполнен был равномерно. Для этого надо мысленно объединить предметы в одно целое и продумать их размещение в соответствии с форматом листа бумаги. Вместе с тем необходимо следить, чтобы изображаемые предметы не упирались в края листа бумаги, не оставалось много пустого места.</w:t>
      </w:r>
      <w:r>
        <w:rPr>
          <w:sz w:val="28"/>
          <w:szCs w:val="28"/>
          <w:shd w:val="clear" w:color="auto" w:fill="FFFFFF"/>
        </w:rPr>
        <w:br/>
        <w:t xml:space="preserve">    2. </w:t>
      </w:r>
      <w:r w:rsidRPr="00AB77F7">
        <w:rPr>
          <w:sz w:val="28"/>
          <w:szCs w:val="28"/>
          <w:shd w:val="clear" w:color="auto" w:fill="FFFFFF"/>
        </w:rPr>
        <w:t>Легко касаясь карандашом бумаги, надо наметить общий характер формы предметов, их пропорции. Вырисовывать и уточнять контуры сразу не следует. Сравнить отношения одного предмета по отношению к другому, уточнить пропорции предметов по высоте, ширине. Предметы не должны быть больше натурального размера</w:t>
      </w:r>
      <w:r>
        <w:rPr>
          <w:sz w:val="28"/>
          <w:szCs w:val="28"/>
          <w:shd w:val="clear" w:color="auto" w:fill="FFFFFF"/>
        </w:rPr>
        <w:t>.</w:t>
      </w:r>
      <w:r w:rsidRPr="00AB77F7">
        <w:rPr>
          <w:sz w:val="28"/>
          <w:szCs w:val="28"/>
          <w:shd w:val="clear" w:color="auto" w:fill="FFFFFF"/>
        </w:rPr>
        <w:t xml:space="preserve"> Отделяем линией горизонтальную плоскость стола от вертикальной плоскости стены. Следите за тем, чтобы формы и размеры предметов, а также их расположение относительно друг друга, были нанесены правильно. Предметы в натюрморте должны частично перекрывать друг друга, либо находиться на расстоянии друг от друга, но только не касаться друг друга своими контурами.</w:t>
      </w:r>
      <w:r>
        <w:rPr>
          <w:sz w:val="28"/>
          <w:szCs w:val="28"/>
          <w:shd w:val="clear" w:color="auto" w:fill="FFFFFF"/>
        </w:rPr>
        <w:br/>
        <w:t xml:space="preserve">    3. </w:t>
      </w:r>
      <w:r w:rsidRPr="00AB77F7">
        <w:rPr>
          <w:sz w:val="28"/>
          <w:szCs w:val="28"/>
          <w:shd w:val="clear" w:color="auto" w:fill="FFFFFF"/>
        </w:rPr>
        <w:t>Легко касаясь карандашом бумаги, строим горизонтальные и вертикальные осевые (параллельно вертикальному и горизонтальному краю листа бумаги) в с</w:t>
      </w:r>
      <w:r>
        <w:rPr>
          <w:sz w:val="28"/>
          <w:szCs w:val="28"/>
          <w:shd w:val="clear" w:color="auto" w:fill="FFFFFF"/>
        </w:rPr>
        <w:t>оответствующих местах на предметах</w:t>
      </w:r>
      <w:r w:rsidRPr="00AB77F7">
        <w:rPr>
          <w:sz w:val="28"/>
          <w:szCs w:val="28"/>
          <w:shd w:val="clear" w:color="auto" w:fill="FFFFFF"/>
        </w:rPr>
        <w:t>. Строим эллипсы, соответственно линей</w:t>
      </w:r>
      <w:r>
        <w:rPr>
          <w:sz w:val="28"/>
          <w:szCs w:val="28"/>
          <w:shd w:val="clear" w:color="auto" w:fill="FFFFFF"/>
        </w:rPr>
        <w:t>ной перспективе круга. При</w:t>
      </w:r>
      <w:r w:rsidRPr="00AB77F7">
        <w:rPr>
          <w:sz w:val="28"/>
          <w:szCs w:val="28"/>
          <w:shd w:val="clear" w:color="auto" w:fill="FFFFFF"/>
        </w:rPr>
        <w:t xml:space="preserve"> положении предметов (ниже уровня глаз) самым широким п</w:t>
      </w:r>
      <w:r>
        <w:rPr>
          <w:sz w:val="28"/>
          <w:szCs w:val="28"/>
          <w:shd w:val="clear" w:color="auto" w:fill="FFFFFF"/>
        </w:rPr>
        <w:t xml:space="preserve">о раскрытию будет нижний эллипс </w:t>
      </w:r>
      <w:r w:rsidRPr="00AB77F7">
        <w:rPr>
          <w:sz w:val="28"/>
          <w:szCs w:val="28"/>
          <w:shd w:val="clear" w:color="auto" w:fill="FFFFFF"/>
        </w:rPr>
        <w:t>предмета.</w:t>
      </w:r>
      <w:r>
        <w:rPr>
          <w:sz w:val="28"/>
          <w:szCs w:val="28"/>
          <w:shd w:val="clear" w:color="auto" w:fill="FFFFFF"/>
        </w:rPr>
        <w:br/>
        <w:t xml:space="preserve">   4. </w:t>
      </w:r>
      <w:r>
        <w:rPr>
          <w:rStyle w:val="c0"/>
          <w:color w:val="000000"/>
          <w:sz w:val="28"/>
          <w:szCs w:val="28"/>
        </w:rPr>
        <w:t>Прорабатываем лёгкой штриховкой все тени в натюрморте. Находим «большую тень» и «большой свет».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Используя штриховку «по форме» пытаемся передать объём предметов, прорабатывая плавный переход из света в тень на линии перелома светотени.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Разбираем предметы по тону, посредством многократного нанесения штриха в нужных направлениях.</w:t>
      </w:r>
    </w:p>
    <w:p w:rsidR="0035381A" w:rsidRDefault="0035381A" w:rsidP="003E05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Рассматриваем работу издали и определяем места, которые надо усилить или ослабить по тону.</w:t>
      </w: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br/>
      </w:r>
      <w:r w:rsidRPr="00323DBD">
        <w:rPr>
          <w:rStyle w:val="c0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04.25pt;height:151.5pt;visibility:visible">
            <v:imagedata r:id="rId4" o:title=""/>
          </v:shape>
        </w:pict>
      </w:r>
      <w:r>
        <w:rPr>
          <w:rStyle w:val="c0"/>
          <w:noProof/>
          <w:color w:val="000000"/>
          <w:sz w:val="28"/>
          <w:szCs w:val="28"/>
        </w:rPr>
        <w:t xml:space="preserve">  </w:t>
      </w:r>
      <w:r w:rsidRPr="00323DBD">
        <w:rPr>
          <w:rStyle w:val="c0"/>
          <w:noProof/>
          <w:color w:val="000000"/>
          <w:sz w:val="28"/>
          <w:szCs w:val="28"/>
        </w:rPr>
        <w:pict>
          <v:shape id="Рисунок 3" o:spid="_x0000_i1026" type="#_x0000_t75" style="width:200.25pt;height:153pt;visibility:visible">
            <v:imagedata r:id="rId5" o:title=""/>
          </v:shape>
        </w:pict>
      </w:r>
      <w:r>
        <w:rPr>
          <w:noProof/>
          <w:sz w:val="28"/>
          <w:szCs w:val="28"/>
        </w:rPr>
        <w:t xml:space="preserve">  </w:t>
      </w:r>
      <w:r w:rsidRPr="00323DBD">
        <w:rPr>
          <w:noProof/>
          <w:sz w:val="28"/>
          <w:szCs w:val="28"/>
        </w:rPr>
        <w:pict>
          <v:shape id="Рисунок 6" o:spid="_x0000_i1027" type="#_x0000_t75" style="width:111.75pt;height:150pt;visibility:visible">
            <v:imagedata r:id="rId6" o:title=""/>
          </v:shape>
        </w:pict>
      </w:r>
      <w:r w:rsidRPr="00323DBD">
        <w:rPr>
          <w:rStyle w:val="c0"/>
          <w:noProof/>
          <w:color w:val="000000"/>
          <w:sz w:val="28"/>
          <w:szCs w:val="28"/>
        </w:rPr>
        <w:pict>
          <v:shape id="Рисунок 2" o:spid="_x0000_i1028" type="#_x0000_t75" style="width:200.25pt;height:140.25pt;visibility:visible">
            <v:imagedata r:id="rId7" o:title=""/>
          </v:shape>
        </w:pict>
      </w:r>
      <w:r>
        <w:rPr>
          <w:rStyle w:val="c0"/>
          <w:noProof/>
          <w:color w:val="000000"/>
          <w:sz w:val="28"/>
          <w:szCs w:val="28"/>
        </w:rPr>
        <w:t xml:space="preserve">     </w:t>
      </w:r>
      <w:r w:rsidRPr="00323DBD">
        <w:rPr>
          <w:rStyle w:val="c0"/>
          <w:noProof/>
          <w:color w:val="000000"/>
          <w:sz w:val="28"/>
          <w:szCs w:val="28"/>
        </w:rPr>
        <w:pict>
          <v:shape id="Рисунок 1" o:spid="_x0000_i1029" type="#_x0000_t75" style="width:203.25pt;height:139.5pt;visibility:visible">
            <v:imagedata r:id="rId8" o:title=""/>
          </v:shape>
        </w:pict>
      </w: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br/>
      </w:r>
    </w:p>
    <w:p w:rsidR="0035381A" w:rsidRPr="00AB77F7" w:rsidRDefault="00353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</w:t>
      </w:r>
      <w:r w:rsidRPr="00323DB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30" type="#_x0000_t75" style="width:196.5pt;height:142.5pt;visibility:visible">
            <v:imagedata r:id="rId9" o:title=""/>
          </v:shape>
        </w:pict>
      </w:r>
    </w:p>
    <w:sectPr w:rsidR="0035381A" w:rsidRPr="00AB77F7" w:rsidSect="00C5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7F7"/>
    <w:rsid w:val="0023667E"/>
    <w:rsid w:val="00323DBD"/>
    <w:rsid w:val="0035381A"/>
    <w:rsid w:val="003B4370"/>
    <w:rsid w:val="003E05A0"/>
    <w:rsid w:val="007F1337"/>
    <w:rsid w:val="008C4AF6"/>
    <w:rsid w:val="00A50357"/>
    <w:rsid w:val="00AB77F7"/>
    <w:rsid w:val="00C5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3E0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E05A0"/>
    <w:rPr>
      <w:rFonts w:cs="Times New Roman"/>
    </w:rPr>
  </w:style>
  <w:style w:type="character" w:customStyle="1" w:styleId="c3">
    <w:name w:val="c3"/>
    <w:basedOn w:val="DefaultParagraphFont"/>
    <w:uiPriority w:val="99"/>
    <w:rsid w:val="003E05A0"/>
    <w:rPr>
      <w:rFonts w:cs="Times New Roman"/>
    </w:rPr>
  </w:style>
  <w:style w:type="paragraph" w:customStyle="1" w:styleId="c7">
    <w:name w:val="c7"/>
    <w:basedOn w:val="Normal"/>
    <w:uiPriority w:val="99"/>
    <w:rsid w:val="003E0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3E05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318</Words>
  <Characters>1815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Задание по рисунку на два занятия (30</dc:title>
  <dc:subject/>
  <dc:creator>User</dc:creator>
  <cp:keywords/>
  <dc:description/>
  <cp:lastModifiedBy>avk</cp:lastModifiedBy>
  <cp:revision>2</cp:revision>
  <dcterms:created xsi:type="dcterms:W3CDTF">2020-04-30T12:03:00Z</dcterms:created>
  <dcterms:modified xsi:type="dcterms:W3CDTF">2020-04-30T12:03:00Z</dcterms:modified>
</cp:coreProperties>
</file>