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3" w:rsidRPr="00D1155E" w:rsidRDefault="00D1155E" w:rsidP="00AB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 ко дню народного единства</w:t>
      </w:r>
    </w:p>
    <w:p w:rsidR="00AB1C93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3" w:rsidRPr="00D1155E" w:rsidRDefault="00AB1C93" w:rsidP="00D1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AB1C93" w:rsidRPr="00D1155E" w:rsidRDefault="00AB1C93" w:rsidP="00AB1C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смысл и значение нового государственного праздника, введённого в Российской Федерации;</w:t>
      </w:r>
    </w:p>
    <w:p w:rsidR="00AB1C93" w:rsidRPr="00D1155E" w:rsidRDefault="00AB1C93" w:rsidP="00AB1C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 с опорой на героическую историю.</w:t>
      </w:r>
    </w:p>
    <w:p w:rsidR="00AB1C93" w:rsidRPr="00D1155E" w:rsidRDefault="00AB1C93" w:rsidP="00AB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презентация, музыкальное сопровождение (песня «Моя Россия»).</w:t>
      </w:r>
    </w:p>
    <w:p w:rsidR="00AB1C93" w:rsidRPr="00D1155E" w:rsidRDefault="00143EB4" w:rsidP="00AB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1)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ноября — день Казанской иконы Божией Матери — с 2005 года отмечается как День народного единства.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16 декабря 2004 года Госдума РФ приняла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 В настоящее время 7 ноября отмечается </w:t>
      </w:r>
      <w:hyperlink r:id="rId5" w:tgtFrame="_self" w:history="1">
        <w:r w:rsidRPr="00D115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День воинской славы России</w:t>
        </w:r>
      </w:hyperlink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2)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кто знает, что еще в 1649 году указом царя Алексея Михайловича </w:t>
      </w:r>
      <w:hyperlink r:id="rId6" w:tgtFrame="_self" w:history="1">
        <w:r w:rsidRPr="00D11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Казанской иконы Божией Матери</w:t>
        </w:r>
      </w:hyperlink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Таким образом, можно сказать, что День народного единства не новый праздник, а возвращение к старой традиции. 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3)</w:t>
      </w: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B4" w:rsidRPr="00D1155E" w:rsidRDefault="00143EB4" w:rsidP="001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AB1C93" w:rsidRPr="00D1155E" w:rsidRDefault="00AB1C93" w:rsidP="00AB1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в историю года,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 менялись и народы,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смутное, невзгоды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не забудет никогда!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Победой вписана строка,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стих былых героев,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Поверг народ врагов-изгоев,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Обрел свободу на века!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 поднималась Русь с колен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с иконой перед битвой,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Благословленная молитвой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звон грядущих перемен.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Деревни, села, города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поклоном русскому народу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празднуют свободу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 единства навсегда!</w:t>
      </w:r>
    </w:p>
    <w:p w:rsidR="00143EB4" w:rsidRPr="00D1155E" w:rsidRDefault="00143EB4" w:rsidP="0014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</w:p>
    <w:p w:rsidR="00AB1C93" w:rsidRPr="00D1155E" w:rsidRDefault="00AB1C93" w:rsidP="00AB1C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4)</w:t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D1155E">
        <w:rPr>
          <w:rFonts w:ascii="Times New Roman" w:hAnsi="Times New Roman" w:cs="Times New Roman"/>
          <w:sz w:val="24"/>
          <w:szCs w:val="24"/>
        </w:rPr>
        <w:t xml:space="preserve"> Родина и единство…Россия много раз подвергалась испытаниям, не раз переживала времена хаоса, вражды. Когда страна слабела, на неё набрасывались соседи, спеша урвать кусок </w:t>
      </w:r>
      <w:proofErr w:type="gramStart"/>
      <w:r w:rsidRPr="00D1155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D1155E">
        <w:rPr>
          <w:rFonts w:ascii="Times New Roman" w:hAnsi="Times New Roman" w:cs="Times New Roman"/>
          <w:sz w:val="24"/>
          <w:szCs w:val="24"/>
        </w:rPr>
        <w:t xml:space="preserve"> да пожирнее. Внутренние и внешние бури потрясали страну до самого основания. Но страна снова и снова вставала из пепла. После каждой трагедии она становилась лишь сильнее на зависть врагам</w:t>
      </w:r>
      <w:proofErr w:type="gramStart"/>
      <w:r w:rsidRPr="00D11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155E">
        <w:rPr>
          <w:rFonts w:ascii="Times New Roman" w:hAnsi="Times New Roman" w:cs="Times New Roman"/>
          <w:sz w:val="24"/>
          <w:szCs w:val="24"/>
        </w:rPr>
        <w:t xml:space="preserve"> </w:t>
      </w:r>
      <w:r w:rsidRPr="00D1155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D1155E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D1155E">
        <w:rPr>
          <w:rFonts w:ascii="Times New Roman" w:hAnsi="Times New Roman" w:cs="Times New Roman"/>
          <w:b/>
          <w:sz w:val="24"/>
          <w:szCs w:val="24"/>
          <w:u w:val="single"/>
        </w:rPr>
        <w:t>лайды 5, 6)</w:t>
      </w:r>
    </w:p>
    <w:p w:rsidR="00AB1C93" w:rsidRPr="00D1155E" w:rsidRDefault="00AB1C93" w:rsidP="00AB1C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55E">
        <w:rPr>
          <w:rFonts w:ascii="Times New Roman" w:hAnsi="Times New Roman" w:cs="Times New Roman"/>
          <w:sz w:val="24"/>
          <w:szCs w:val="24"/>
          <w:u w:val="single"/>
        </w:rPr>
        <w:t xml:space="preserve"> Выступление учащихся</w:t>
      </w:r>
      <w:r w:rsidRPr="00D11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 Летом 1609 г. Польский король Сигизмунд </w:t>
      </w:r>
      <w:r w:rsidRPr="00D115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155E">
        <w:rPr>
          <w:rFonts w:ascii="Times New Roman" w:hAnsi="Times New Roman" w:cs="Times New Roman"/>
          <w:sz w:val="24"/>
          <w:szCs w:val="24"/>
        </w:rPr>
        <w:t xml:space="preserve">  пошел войной на Русь. Он осадил Смоленск, но защитники города около двух лет сдерживали неприятельскую армию. Часть её под командованием гетмана </w:t>
      </w:r>
      <w:proofErr w:type="spellStart"/>
      <w:r w:rsidRPr="00D1155E">
        <w:rPr>
          <w:rFonts w:ascii="Times New Roman" w:hAnsi="Times New Roman" w:cs="Times New Roman"/>
          <w:sz w:val="24"/>
          <w:szCs w:val="24"/>
        </w:rPr>
        <w:t>Жолкевского</w:t>
      </w:r>
      <w:proofErr w:type="spellEnd"/>
      <w:r w:rsidRPr="00D1155E">
        <w:rPr>
          <w:rFonts w:ascii="Times New Roman" w:hAnsi="Times New Roman" w:cs="Times New Roman"/>
          <w:sz w:val="24"/>
          <w:szCs w:val="24"/>
        </w:rPr>
        <w:t xml:space="preserve"> продолжала путь на Москву и 17 августа 1610 г. подошла к её стенам.</w:t>
      </w:r>
    </w:p>
    <w:p w:rsidR="00AB1C93" w:rsidRPr="00D1155E" w:rsidRDefault="00AB1C93" w:rsidP="00AB1C93">
      <w:pPr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(слайды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,8)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>В русской столице в то время верховная власть находилась в руках кучки бояр. За спиной народных масс бояре сговорились с интервентами о передаче московского престола польскому королевичу Владиславу. Под покровом ночи 8 тысяч вражеских солдат тайно заняли Кремль.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9)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>Войска польской шляхты хозяйничали на русской земле. 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России. Дым пожарищ стлался по русской земле, заброшенные поля заросли сорняком. Спасаясь от насилия, крестьяне бежали в леса. Под угрозой находилось само существование независимой России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10)</w:t>
      </w:r>
      <w:r w:rsidRPr="00D1155E">
        <w:rPr>
          <w:rFonts w:ascii="Times New Roman" w:hAnsi="Times New Roman" w:cs="Times New Roman"/>
          <w:sz w:val="24"/>
          <w:szCs w:val="24"/>
        </w:rPr>
        <w:t>Но зрели уже силы народные. Собирали свои ополчения Рязань, Суздаль, Кострома, Нижний Новгород и другие русские города. Народная рать двинулась на освобождение Москвы.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Узнав об этом, москвичи воспрянули духом. 19 марта 1611 года в городе вспыхнуло восстание. Два дня шли кровопролитные бои. В самых опасных местах сражались ратники </w:t>
      </w:r>
      <w:proofErr w:type="spellStart"/>
      <w:r w:rsidRPr="00D1155E">
        <w:rPr>
          <w:rFonts w:ascii="Times New Roman" w:hAnsi="Times New Roman" w:cs="Times New Roman"/>
          <w:sz w:val="24"/>
          <w:szCs w:val="24"/>
        </w:rPr>
        <w:t>зарайского</w:t>
      </w:r>
      <w:proofErr w:type="spellEnd"/>
      <w:r w:rsidRPr="00D1155E">
        <w:rPr>
          <w:rFonts w:ascii="Times New Roman" w:hAnsi="Times New Roman" w:cs="Times New Roman"/>
          <w:sz w:val="24"/>
          <w:szCs w:val="24"/>
        </w:rPr>
        <w:t xml:space="preserve"> воеводы Дмитрия Пожарского. </w:t>
      </w:r>
      <w:r w:rsidRPr="00D1155E">
        <w:rPr>
          <w:rFonts w:ascii="Times New Roman" w:hAnsi="Times New Roman" w:cs="Times New Roman"/>
          <w:sz w:val="24"/>
          <w:szCs w:val="24"/>
        </w:rPr>
        <w:tab/>
      </w:r>
    </w:p>
    <w:p w:rsidR="00AB1C93" w:rsidRPr="00D1155E" w:rsidRDefault="00AB1C93" w:rsidP="00AB1C9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11)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lastRenderedPageBreak/>
        <w:t xml:space="preserve">Укрывшись в каменном Кремле, враги подожгли Москву. Деревянный город запылал, как гигантский костёр. Восстание было потоплено в огне, крови и слезах. Слишком поздно подошли к Москве ополченцы, не поспели. Горестно взирал на пепелище нижегородский посадский человек Кузьма Минин. 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Четыре месяца ополчение безуспешно осаждало Москву. Оно оказалось бессильным против интервентов, потому что не было в нем ни согласия, ни единого руководства. 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12)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Вскоре после возвращения </w:t>
      </w:r>
      <w:proofErr w:type="gramStart"/>
      <w:r w:rsidRPr="00D115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155E">
        <w:rPr>
          <w:rFonts w:ascii="Times New Roman" w:hAnsi="Times New Roman" w:cs="Times New Roman"/>
          <w:sz w:val="24"/>
          <w:szCs w:val="24"/>
        </w:rPr>
        <w:t xml:space="preserve"> Нижний Кузьма Минин был избран посадским старостой. Земляки уважали его за недюжинный ум, прямодушие и патриотизм.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13)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1 октября 1611 года на базарной площади по призыву старосты Минина собрались тысячи нижегородцев и </w:t>
      </w:r>
      <w:proofErr w:type="gramStart"/>
      <w:r w:rsidRPr="00D1155E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D1155E">
        <w:rPr>
          <w:rFonts w:ascii="Times New Roman" w:hAnsi="Times New Roman" w:cs="Times New Roman"/>
          <w:sz w:val="24"/>
          <w:szCs w:val="24"/>
        </w:rPr>
        <w:t xml:space="preserve"> окрестных сел. Он зовёт их в новое  ополчение: «Встанем же </w:t>
      </w:r>
      <w:proofErr w:type="spellStart"/>
      <w:r w:rsidRPr="00D1155E">
        <w:rPr>
          <w:rFonts w:ascii="Times New Roman" w:hAnsi="Times New Roman" w:cs="Times New Roman"/>
          <w:sz w:val="24"/>
          <w:szCs w:val="24"/>
        </w:rPr>
        <w:t>единомысленно</w:t>
      </w:r>
      <w:proofErr w:type="spellEnd"/>
      <w:r w:rsidRPr="00D1155E">
        <w:rPr>
          <w:rFonts w:ascii="Times New Roman" w:hAnsi="Times New Roman" w:cs="Times New Roman"/>
          <w:sz w:val="24"/>
          <w:szCs w:val="24"/>
        </w:rPr>
        <w:t xml:space="preserve"> всем миром и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воеводой ополчения князя Дмитрия Пожарского. Помощником его стал «выборный от всей земли человек» - Кузьма Минин. Минин и Пожарский обратились с грамотами ко всем городам русским. Они призывали объединиться в борьбе за освобождение родной земли от чужеземцев.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14)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>Под знамена ополчения шли тысячи крестьян и посадских людей, дворяне, казаки, дети боярские. Дружно откликнулись на призыв и поволжские народы.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 xml:space="preserve">Ополчение выступило из Нижнего Новгорода в конце февраля 1612 года. По дороге в него вливались новые отряды. В Ярославле задержались почти на четыре месяца, чтобы накопить силы. Отсюда Минин и Пожарский продолжали звать русских на борьбу, отсюда ходили освобождать от захватчиков русские города и села. 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15)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>Чтобы остановить на время шведскую интервенцию, Пожарский начал затяжные переговоры со шведами. Ему удалось восстановить против Польши не только Швецию, но и германского императора.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 xml:space="preserve">На помощь засевшим в Кремле отрядам Сигизмунд </w:t>
      </w:r>
      <w:r w:rsidRPr="00D1155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D1155E">
        <w:rPr>
          <w:rFonts w:ascii="Times New Roman" w:hAnsi="Times New Roman" w:cs="Times New Roman"/>
          <w:bCs/>
          <w:sz w:val="24"/>
          <w:szCs w:val="24"/>
        </w:rPr>
        <w:t xml:space="preserve"> послал двенадцатитысячное войско во главе с прославленным полководцем гетманом Ходкевичем. Медлить дольше было опасно. Ополчение выступило в поход и подошло к Москве раньше неприятеля. В жестоком бою 24 августа была разгромлена отборная армия польского короля.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>Осажденные в Кремле отряды врага долго тянули с переговорами и только 26 октября подписали капитуляцию.</w:t>
      </w:r>
    </w:p>
    <w:p w:rsidR="00AB1C93" w:rsidRPr="00D1155E" w:rsidRDefault="00AB1C93" w:rsidP="00AB1C9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16)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lastRenderedPageBreak/>
        <w:t>1 ноября 1612 года народное ополчение торжественно, под звон колоколов, вступило в кремль. Впереди на конях ехали вдохновители и организаторы ополчения Минин и Пожарский, за ними шли отряды бойцов с развевающимися знамёнами. Ликующие толпы приветствовали победителей. Наш народ спас свою родину, спас веру и государственность.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 xml:space="preserve"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Это испытание помогло России осознать свое национальное единство и оценить те силы, которыми она располагала, чтобы защитить его. 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155E">
        <w:rPr>
          <w:rFonts w:ascii="Times New Roman" w:hAnsi="Times New Roman" w:cs="Times New Roman"/>
          <w:bCs/>
          <w:sz w:val="24"/>
          <w:szCs w:val="24"/>
          <w:u w:val="single"/>
        </w:rPr>
        <w:t>Учитель:</w:t>
      </w:r>
    </w:p>
    <w:p w:rsidR="00AB1C93" w:rsidRPr="00D1155E" w:rsidRDefault="00AB1C93" w:rsidP="00AB1C9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>Скажите, ребята, а знаете ли вы, как россияне отблагодарили  героев ополчения?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>Даже те, кто не бывал в Москве, знают этот памятник.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17)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 xml:space="preserve">(рассказ учениц) </w:t>
      </w:r>
      <w:r w:rsidRPr="00D1155E">
        <w:rPr>
          <w:rFonts w:ascii="Times New Roman" w:hAnsi="Times New Roman" w:cs="Times New Roman"/>
          <w:b/>
          <w:bCs/>
          <w:sz w:val="24"/>
          <w:szCs w:val="24"/>
          <w:u w:val="single"/>
        </w:rPr>
        <w:t>(слайд)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Минину и Пожарскому - самый первый в Москве! Однако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(слайд18)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средств начали в 1803 году, а работу поручили Ивану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Мартосу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1808 году выиграл конкурс лучший проект памятника. 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Начавшаяся Отечественная война 1812 года повлияла на многие сферы жизни и значительно замедлила ход работы).</w:t>
      </w:r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 большую модель и выставил работу для публичного обозрения.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19)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AB1C93" w:rsidRPr="00D1155E" w:rsidRDefault="00AB1C93" w:rsidP="00AB1C93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AB1C93" w:rsidRPr="00D1155E" w:rsidRDefault="00AB1C93" w:rsidP="00AB1C9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 w:rsidRPr="00D1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"Князю Пожарскому и гражданину Минину благодарная Россия. 1818 год"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AB1C93" w:rsidRPr="00D1155E" w:rsidRDefault="00AB1C93" w:rsidP="00AB1C9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лайд 20)</w:t>
      </w:r>
    </w:p>
    <w:p w:rsidR="00AB1C93" w:rsidRPr="00D1155E" w:rsidRDefault="00AB1C93" w:rsidP="00AB1C93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Интересно, что на памятнике есть и изображение автора монумента. Постамент памятника с двух сторон украшен бронзовыми рельефами. На одном из них - стилизованное изображение народного ополчения, изгоняющего поляков из Москвы, на другом - нижегородцы, приносящие пожертвования для организации ополчения. На последнем барельефе крайняя фигура слева (мужчина, отправляющий в народное ополчение своих сынов) - </w:t>
      </w:r>
      <w:proofErr w:type="spellStart"/>
      <w:r w:rsidRPr="00D1155E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D1155E">
        <w:rPr>
          <w:rFonts w:ascii="Times New Roman" w:hAnsi="Times New Roman" w:cs="Times New Roman"/>
          <w:sz w:val="24"/>
          <w:szCs w:val="24"/>
        </w:rPr>
        <w:t xml:space="preserve"> с сыновьями.</w:t>
      </w:r>
    </w:p>
    <w:p w:rsidR="00AB1C93" w:rsidRPr="00D1155E" w:rsidRDefault="00AB1C93" w:rsidP="00AB1C93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5E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AB1C93" w:rsidRPr="00D1155E" w:rsidRDefault="00AB1C93" w:rsidP="00AB1C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55E">
        <w:rPr>
          <w:rFonts w:ascii="Times New Roman" w:hAnsi="Times New Roman" w:cs="Times New Roman"/>
          <w:sz w:val="24"/>
          <w:szCs w:val="24"/>
        </w:rPr>
        <w:lastRenderedPageBreak/>
        <w:t xml:space="preserve">Вы помните, ребята, что 4 ноября празднуется как 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Казанской иконы Божией Матери. </w:t>
      </w:r>
    </w:p>
    <w:p w:rsidR="00AB1C93" w:rsidRPr="00D1155E" w:rsidRDefault="00AB1C93" w:rsidP="00AB1C93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(слайд21)</w:t>
      </w:r>
    </w:p>
    <w:p w:rsidR="00AB1C93" w:rsidRPr="00D1155E" w:rsidRDefault="00AB1C93" w:rsidP="00AB1C93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 ученика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 собор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освященный в честь Казанской иконы Божией Матери, был построен в 20-х годах XVII века на средства князя Дмитрия Михайловича Пожарского в благодарность за помощь и заступничество в борьбе с польско-литовскими захватчиками. Деревянный Храм был освящен патриархом в присутствии царя и самого князя Пожарского, который принес чтимую икону Казанской Божией матери из Введенской церкви, где она хранилась до возведения Казанского собора. Казанский собор в нынешнем виде (деревянный храм серьезно пострадал во время пожара) был построен зодчими Глебовым и Петровым в 1635-1637 годах по повелению царя Михаила Федоровича. 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(слайд22)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Рассказ ученицы:</w:t>
      </w:r>
    </w:p>
    <w:p w:rsidR="00AB1C93" w:rsidRPr="00D1155E" w:rsidRDefault="00AB1C93" w:rsidP="00AB1C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Чтимая икона была обретена 21 июля (по новому стилю) 1579 года в Казани. Сохранилась легенда о том, что девятилетняя девочка Матрона трижды видела во сне Пресвятую Богородицу, которая указывала ей место под развалинами дома, где находился Ее чудотворный образ. Девочка рассказала об этом видении местному священнику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Ермолаю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икона действительно была найдена в указанном месте.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типу она относится к иконам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Одигитрия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Путеводительница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действительно, многим нашим соотечественникам она не раз указывала верный путь. Перед Полтавской битвой Петр Великий со своим воинством молился перед иконой Казанской Божией Матери. В 1812 году Казанский образ Божией Матери осенял русских солдат, отразивших французское нашествие, В грозные дни осени 1812 года перед Казанской иконой отслужили молебен о спасении Отечества, на котором присутствовал М. И. Кутузов</w:t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11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 xml:space="preserve"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 </w:t>
      </w:r>
    </w:p>
    <w:p w:rsidR="00AB1C93" w:rsidRPr="00D1155E" w:rsidRDefault="00AB1C93" w:rsidP="00AB1C9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(слайд23)</w:t>
      </w:r>
    </w:p>
    <w:p w:rsidR="00AB1C93" w:rsidRPr="00D1155E" w:rsidRDefault="00AB1C93" w:rsidP="00AB1C93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1155E">
        <w:rPr>
          <w:rFonts w:ascii="Times New Roman" w:hAnsi="Times New Roman" w:cs="Times New Roman"/>
          <w:bCs/>
          <w:sz w:val="24"/>
          <w:szCs w:val="24"/>
        </w:rPr>
        <w:t xml:space="preserve"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 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:rsidR="00AB1C93" w:rsidRPr="00D1155E" w:rsidRDefault="00AB1C93" w:rsidP="00AB1C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 </w:t>
      </w: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24)</w:t>
      </w: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скидывался на вооружение последними грошами и шел освобождать землю и наводить порядок в столице. Воевать шли не за царя –  его не было.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Рюрики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закончились, Романовы еще не 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начались. Наши </w:t>
      </w:r>
      <w:proofErr w:type="spell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пра-пра-пра-пра-много</w:t>
      </w:r>
      <w:proofErr w:type="spell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пра-деды</w:t>
      </w:r>
      <w:proofErr w:type="spellEnd"/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воевать за землю, и они победили. </w:t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Тогда объединились все сословия, все национальности, деревни, города и метрополии.</w:t>
      </w:r>
    </w:p>
    <w:p w:rsidR="00AB1C93" w:rsidRPr="00D1155E" w:rsidRDefault="00AB1C93" w:rsidP="00AB1C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по праву называют Днем народного единства. Другого такого дня в русской истории не было.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55E">
        <w:rPr>
          <w:rFonts w:ascii="Times New Roman" w:hAnsi="Times New Roman" w:cs="Times New Roman"/>
          <w:b/>
          <w:sz w:val="24"/>
          <w:szCs w:val="24"/>
          <w:u w:val="single"/>
        </w:rPr>
        <w:t>(слайд25)</w:t>
      </w:r>
    </w:p>
    <w:p w:rsidR="00AB1C93" w:rsidRPr="00D1155E" w:rsidRDefault="00AB1C93" w:rsidP="00AB1C9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1155E">
        <w:rPr>
          <w:rFonts w:ascii="Times New Roman" w:hAnsi="Times New Roman" w:cs="Times New Roman"/>
          <w:sz w:val="24"/>
          <w:szCs w:val="24"/>
          <w:u w:val="single"/>
        </w:rPr>
        <w:t>Ученица:</w:t>
      </w:r>
    </w:p>
    <w:p w:rsidR="00AB1C93" w:rsidRPr="00D1155E" w:rsidRDefault="00AB1C93" w:rsidP="00AB1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единства будем рядом,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навсегда,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народности России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дальних селах, городах!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(слайд26)</w:t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жить, работать, строить,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Сеять хлеб, растить детей,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Созидать, любить и спорить,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Охранять покой людей,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(слайд27)</w:t>
      </w:r>
      <w:r w:rsidRPr="00D11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чтить, дела их помнить,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Войн, конфликтов избегать,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счастьем жизнь наполнить,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мирным небом спать!</w:t>
      </w:r>
    </w:p>
    <w:p w:rsidR="00AB1C93" w:rsidRPr="00D1155E" w:rsidRDefault="00AB1C93" w:rsidP="00AB1C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</w:p>
    <w:p w:rsidR="00AB1C93" w:rsidRPr="00D1155E" w:rsidRDefault="00AB1C93" w:rsidP="00AB1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55E">
        <w:rPr>
          <w:rFonts w:ascii="Times New Roman" w:hAnsi="Times New Roman" w:cs="Times New Roman"/>
          <w:sz w:val="24"/>
          <w:szCs w:val="24"/>
        </w:rPr>
        <w:t>Итак, давайте же подведём итог нашей беседы. Сегодня мы должны были ответить на вопрос «Что такое 4 ноября для России?</w:t>
      </w:r>
      <w:proofErr w:type="gramStart"/>
      <w:r w:rsidRPr="00D1155E">
        <w:rPr>
          <w:rFonts w:ascii="Times New Roman" w:hAnsi="Times New Roman" w:cs="Times New Roman"/>
          <w:sz w:val="24"/>
          <w:szCs w:val="24"/>
        </w:rPr>
        <w:t>»</w:t>
      </w:r>
      <w:r w:rsidRPr="00D1155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D1155E">
        <w:rPr>
          <w:rFonts w:ascii="Times New Roman" w:hAnsi="Times New Roman" w:cs="Times New Roman"/>
          <w:b/>
          <w:sz w:val="24"/>
          <w:szCs w:val="24"/>
          <w:u w:val="single"/>
        </w:rPr>
        <w:t>слайд28)</w:t>
      </w: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такое 4 Ноября?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C93" w:rsidRPr="00D1155E" w:rsidRDefault="00AB1C93" w:rsidP="00AB1C9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C93" w:rsidRPr="00D1155E" w:rsidRDefault="00AB1C93" w:rsidP="00AB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 ноября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единства всех российских народов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повод для нацистских настроений 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 ноября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спасения России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самой большой опасности, которая когда-либо ей грозила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 ноября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возрожденный праздник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историей, а не просто замена 7 ноября 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4 ноября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 </w:t>
      </w:r>
      <w:r w:rsidRPr="00D1155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реальных дел</w:t>
      </w:r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 сомнительных маршей</w:t>
      </w:r>
      <w:proofErr w:type="gramStart"/>
      <w:r w:rsidRPr="00D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32650" w:rsidRPr="00D1155E" w:rsidRDefault="00D1155E">
      <w:pPr>
        <w:rPr>
          <w:rFonts w:ascii="Times New Roman" w:hAnsi="Times New Roman" w:cs="Times New Roman"/>
          <w:sz w:val="24"/>
          <w:szCs w:val="24"/>
        </w:rPr>
      </w:pPr>
    </w:p>
    <w:sectPr w:rsidR="00B32650" w:rsidRPr="00D1155E" w:rsidSect="00D115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83CF5"/>
    <w:multiLevelType w:val="hybridMultilevel"/>
    <w:tmpl w:val="9044F95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1C93"/>
    <w:rsid w:val="001068D0"/>
    <w:rsid w:val="00143EB4"/>
    <w:rsid w:val="005638B6"/>
    <w:rsid w:val="00725A02"/>
    <w:rsid w:val="00975388"/>
    <w:rsid w:val="00AB1C93"/>
    <w:rsid w:val="00D1155E"/>
    <w:rsid w:val="00E2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544/" TargetMode="External"/><Relationship Id="rId5" Type="http://schemas.openxmlformats.org/officeDocument/2006/relationships/hyperlink" Target="http://www.calend.ru/holidays/0/0/7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2047</Words>
  <Characters>11674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2016-02-09T23:30:00Z</cp:lastPrinted>
  <dcterms:created xsi:type="dcterms:W3CDTF">2013-11-05T13:21:00Z</dcterms:created>
  <dcterms:modified xsi:type="dcterms:W3CDTF">2016-02-09T23:30:00Z</dcterms:modified>
</cp:coreProperties>
</file>