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FBB" w:rsidRPr="00A679E9" w:rsidRDefault="00A44FBB" w:rsidP="00A44FBB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A679E9">
        <w:rPr>
          <w:rFonts w:ascii="Times New Roman" w:hAnsi="Times New Roman"/>
          <w:b/>
          <w:i/>
          <w:sz w:val="28"/>
          <w:szCs w:val="28"/>
        </w:rPr>
        <w:t xml:space="preserve">Публичное представление </w:t>
      </w:r>
    </w:p>
    <w:p w:rsidR="00A44FBB" w:rsidRPr="00A679E9" w:rsidRDefault="00A44FBB" w:rsidP="00A44FBB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A679E9">
        <w:rPr>
          <w:rFonts w:ascii="Times New Roman" w:hAnsi="Times New Roman"/>
          <w:b/>
          <w:i/>
          <w:sz w:val="28"/>
          <w:szCs w:val="28"/>
        </w:rPr>
        <w:t>собственного инновационного педагогического опыта</w:t>
      </w:r>
    </w:p>
    <w:p w:rsidR="00DD2795" w:rsidRDefault="00A44FBB" w:rsidP="00A44FBB">
      <w:pPr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A679E9">
        <w:rPr>
          <w:rFonts w:ascii="Times New Roman" w:hAnsi="Times New Roman"/>
          <w:b/>
          <w:i/>
          <w:sz w:val="28"/>
          <w:szCs w:val="28"/>
        </w:rPr>
        <w:t xml:space="preserve"> учителя </w:t>
      </w:r>
      <w:r w:rsidR="00E64AF1">
        <w:rPr>
          <w:rFonts w:ascii="Times New Roman" w:hAnsi="Times New Roman"/>
          <w:b/>
          <w:i/>
          <w:sz w:val="28"/>
          <w:szCs w:val="28"/>
        </w:rPr>
        <w:t>начальных классов</w:t>
      </w:r>
      <w:r w:rsidRPr="00A679E9">
        <w:rPr>
          <w:rFonts w:ascii="Times New Roman" w:hAnsi="Times New Roman"/>
          <w:b/>
          <w:i/>
          <w:sz w:val="28"/>
          <w:szCs w:val="28"/>
        </w:rPr>
        <w:t xml:space="preserve"> МОУ «СОШ №25» г. о. Саранск</w:t>
      </w:r>
    </w:p>
    <w:p w:rsidR="00A44FBB" w:rsidRPr="00DD2795" w:rsidRDefault="00A44FBB" w:rsidP="00A44FBB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8"/>
          <w:szCs w:val="28"/>
        </w:rPr>
        <w:t>Меркуловой Ирины Ивановны</w:t>
      </w:r>
    </w:p>
    <w:p w:rsidR="00DD2795" w:rsidRPr="00A44FBB" w:rsidRDefault="00DD2795" w:rsidP="009B542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FBB">
        <w:rPr>
          <w:rFonts w:ascii="Times New Roman" w:hAnsi="Times New Roman" w:cs="Times New Roman"/>
          <w:b/>
          <w:sz w:val="28"/>
          <w:szCs w:val="28"/>
        </w:rPr>
        <w:t xml:space="preserve">Использование ИКТ </w:t>
      </w:r>
      <w:r w:rsidR="008B49DB" w:rsidRPr="00A44FBB">
        <w:rPr>
          <w:rFonts w:ascii="Times New Roman" w:hAnsi="Times New Roman" w:cs="Times New Roman"/>
          <w:b/>
          <w:sz w:val="28"/>
          <w:szCs w:val="28"/>
        </w:rPr>
        <w:t xml:space="preserve">как средство формирования УУД </w:t>
      </w:r>
      <w:r w:rsidRPr="00A44FBB">
        <w:rPr>
          <w:rFonts w:ascii="Times New Roman" w:hAnsi="Times New Roman" w:cs="Times New Roman"/>
          <w:b/>
          <w:sz w:val="28"/>
          <w:szCs w:val="28"/>
        </w:rPr>
        <w:t xml:space="preserve"> учащихся младших классов</w:t>
      </w:r>
    </w:p>
    <w:p w:rsidR="00DD2795" w:rsidRPr="00D85B1F" w:rsidRDefault="00A44FBB" w:rsidP="00D85B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Обоснование актуальности и перспективности опыта. Его значения для совершенствования учебно-воспитательного процесса. </w:t>
      </w:r>
      <w:r w:rsidR="00DD2795" w:rsidRPr="00D85B1F">
        <w:rPr>
          <w:rFonts w:ascii="Times New Roman" w:hAnsi="Times New Roman" w:cs="Times New Roman"/>
          <w:sz w:val="28"/>
          <w:szCs w:val="28"/>
        </w:rPr>
        <w:t xml:space="preserve">Качественное обновление содержания образования, усиление его развивающего и личностного потенциала обуславливают внедрение в образовательный процесс различных форм повышения уровня мотивации учащихся. Требования федеральных государственных образовательных стандартов к структуре начального общего образования также призваны обеспечить саморазвитие и самореализацию ребенка, развитие познавательной активности и инициативы школьника. </w:t>
      </w:r>
      <w:r w:rsidR="00C06801">
        <w:rPr>
          <w:rFonts w:ascii="Times New Roman" w:hAnsi="Times New Roman" w:cs="Times New Roman"/>
          <w:sz w:val="28"/>
          <w:szCs w:val="28"/>
        </w:rPr>
        <w:t>В современном мире поток информации увеличивается каждый день</w:t>
      </w:r>
      <w:r w:rsidR="00B21852" w:rsidRPr="00B21852">
        <w:rPr>
          <w:rFonts w:ascii="Times New Roman" w:hAnsi="Times New Roman" w:cs="Times New Roman"/>
          <w:sz w:val="28"/>
          <w:szCs w:val="28"/>
        </w:rPr>
        <w:t xml:space="preserve"> </w:t>
      </w:r>
      <w:r w:rsidR="00B21852">
        <w:rPr>
          <w:rFonts w:ascii="Times New Roman" w:hAnsi="Times New Roman" w:cs="Times New Roman"/>
          <w:sz w:val="28"/>
          <w:szCs w:val="28"/>
        </w:rPr>
        <w:t xml:space="preserve">в разы, поэтому </w:t>
      </w:r>
      <w:r w:rsidR="00B21852" w:rsidRPr="00B21852">
        <w:rPr>
          <w:rFonts w:ascii="Times New Roman" w:hAnsi="Times New Roman" w:cs="Times New Roman"/>
          <w:sz w:val="28"/>
          <w:szCs w:val="28"/>
        </w:rPr>
        <w:t>основной ценностью становится умение работать с ней</w:t>
      </w:r>
      <w:r w:rsidR="00B21852">
        <w:rPr>
          <w:rFonts w:ascii="Times New Roman" w:hAnsi="Times New Roman" w:cs="Times New Roman"/>
          <w:sz w:val="28"/>
          <w:szCs w:val="28"/>
        </w:rPr>
        <w:t>. Н</w:t>
      </w:r>
      <w:r w:rsidR="00DD2795" w:rsidRPr="00D85B1F">
        <w:rPr>
          <w:rFonts w:ascii="Times New Roman" w:hAnsi="Times New Roman" w:cs="Times New Roman"/>
          <w:sz w:val="28"/>
          <w:szCs w:val="28"/>
        </w:rPr>
        <w:t>ачальн</w:t>
      </w:r>
      <w:r w:rsidR="00B21852">
        <w:rPr>
          <w:rFonts w:ascii="Times New Roman" w:hAnsi="Times New Roman" w:cs="Times New Roman"/>
          <w:sz w:val="28"/>
          <w:szCs w:val="28"/>
        </w:rPr>
        <w:t>ая</w:t>
      </w:r>
      <w:r w:rsidR="00DD2795" w:rsidRPr="00D85B1F">
        <w:rPr>
          <w:rFonts w:ascii="Times New Roman" w:hAnsi="Times New Roman" w:cs="Times New Roman"/>
          <w:sz w:val="28"/>
          <w:szCs w:val="28"/>
        </w:rPr>
        <w:t xml:space="preserve"> школ</w:t>
      </w:r>
      <w:r w:rsidR="00B21852">
        <w:rPr>
          <w:rFonts w:ascii="Times New Roman" w:hAnsi="Times New Roman" w:cs="Times New Roman"/>
          <w:sz w:val="28"/>
          <w:szCs w:val="28"/>
        </w:rPr>
        <w:t>а</w:t>
      </w:r>
      <w:r w:rsidR="00DD2795" w:rsidRPr="00D85B1F">
        <w:rPr>
          <w:rFonts w:ascii="Times New Roman" w:hAnsi="Times New Roman" w:cs="Times New Roman"/>
          <w:sz w:val="28"/>
          <w:szCs w:val="28"/>
        </w:rPr>
        <w:t xml:space="preserve"> </w:t>
      </w:r>
      <w:r w:rsidR="00B21852">
        <w:rPr>
          <w:rFonts w:ascii="Times New Roman" w:hAnsi="Times New Roman" w:cs="Times New Roman"/>
          <w:sz w:val="28"/>
          <w:szCs w:val="28"/>
        </w:rPr>
        <w:t>тоже должна учитывать приоритеты современного общества при</w:t>
      </w:r>
      <w:r w:rsidR="00DD2795" w:rsidRPr="00D85B1F">
        <w:rPr>
          <w:rFonts w:ascii="Times New Roman" w:hAnsi="Times New Roman" w:cs="Times New Roman"/>
          <w:sz w:val="28"/>
          <w:szCs w:val="28"/>
        </w:rPr>
        <w:t xml:space="preserve"> </w:t>
      </w:r>
      <w:r w:rsidR="00D57FFB">
        <w:rPr>
          <w:rFonts w:ascii="Times New Roman" w:hAnsi="Times New Roman" w:cs="Times New Roman"/>
          <w:sz w:val="28"/>
          <w:szCs w:val="28"/>
        </w:rPr>
        <w:t>по</w:t>
      </w:r>
      <w:r w:rsidR="009C602F">
        <w:rPr>
          <w:rFonts w:ascii="Times New Roman" w:hAnsi="Times New Roman" w:cs="Times New Roman"/>
          <w:sz w:val="28"/>
          <w:szCs w:val="28"/>
        </w:rPr>
        <w:t>становке целей образования. По итогам</w:t>
      </w:r>
      <w:r w:rsidR="00DD2795" w:rsidRPr="00D85B1F">
        <w:rPr>
          <w:rFonts w:ascii="Times New Roman" w:hAnsi="Times New Roman" w:cs="Times New Roman"/>
          <w:sz w:val="28"/>
          <w:szCs w:val="28"/>
        </w:rPr>
        <w:t xml:space="preserve"> обучения и воспитания в </w:t>
      </w:r>
      <w:r w:rsidR="009C602F">
        <w:rPr>
          <w:rFonts w:ascii="Times New Roman" w:hAnsi="Times New Roman" w:cs="Times New Roman"/>
          <w:sz w:val="28"/>
          <w:szCs w:val="28"/>
        </w:rPr>
        <w:t xml:space="preserve">младшей </w:t>
      </w:r>
      <w:r w:rsidR="00DD2795" w:rsidRPr="00D85B1F">
        <w:rPr>
          <w:rFonts w:ascii="Times New Roman" w:hAnsi="Times New Roman" w:cs="Times New Roman"/>
          <w:sz w:val="28"/>
          <w:szCs w:val="28"/>
        </w:rPr>
        <w:t xml:space="preserve">школе </w:t>
      </w:r>
      <w:r w:rsidR="009C602F">
        <w:rPr>
          <w:rFonts w:ascii="Times New Roman" w:hAnsi="Times New Roman" w:cs="Times New Roman"/>
          <w:sz w:val="28"/>
          <w:szCs w:val="28"/>
        </w:rPr>
        <w:t>дети должны быть готовы</w:t>
      </w:r>
      <w:r w:rsidR="00DD2795" w:rsidRPr="00D85B1F">
        <w:rPr>
          <w:rFonts w:ascii="Times New Roman" w:hAnsi="Times New Roman" w:cs="Times New Roman"/>
          <w:sz w:val="28"/>
          <w:szCs w:val="28"/>
        </w:rPr>
        <w:t xml:space="preserve"> к овладению современными компьютерными технологиями и способност</w:t>
      </w:r>
      <w:r w:rsidR="009C602F">
        <w:rPr>
          <w:rFonts w:ascii="Times New Roman" w:hAnsi="Times New Roman" w:cs="Times New Roman"/>
          <w:sz w:val="28"/>
          <w:szCs w:val="28"/>
        </w:rPr>
        <w:t>и</w:t>
      </w:r>
      <w:r w:rsidR="00DD2795" w:rsidRPr="00D85B1F">
        <w:rPr>
          <w:rFonts w:ascii="Times New Roman" w:hAnsi="Times New Roman" w:cs="Times New Roman"/>
          <w:sz w:val="28"/>
          <w:szCs w:val="28"/>
        </w:rPr>
        <w:t xml:space="preserve"> применять полученную с их помощью информацию для дальнейшего самообразования. </w:t>
      </w:r>
    </w:p>
    <w:p w:rsidR="001050C7" w:rsidRPr="00D85B1F" w:rsidRDefault="00DD2795" w:rsidP="00D85B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B1F">
        <w:rPr>
          <w:rFonts w:ascii="Times New Roman" w:hAnsi="Times New Roman" w:cs="Times New Roman"/>
          <w:sz w:val="28"/>
          <w:szCs w:val="28"/>
        </w:rPr>
        <w:t xml:space="preserve">Современный ребенок живет в мире электронной культуры. В связи с этим меняется роль учителя - он должен </w:t>
      </w:r>
      <w:r w:rsidR="009C602F">
        <w:rPr>
          <w:rFonts w:ascii="Times New Roman" w:hAnsi="Times New Roman" w:cs="Times New Roman"/>
          <w:sz w:val="28"/>
          <w:szCs w:val="28"/>
        </w:rPr>
        <w:t>уметь координировать</w:t>
      </w:r>
      <w:r w:rsidRPr="00D85B1F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9C602F">
        <w:rPr>
          <w:rFonts w:ascii="Times New Roman" w:hAnsi="Times New Roman" w:cs="Times New Roman"/>
          <w:sz w:val="28"/>
          <w:szCs w:val="28"/>
        </w:rPr>
        <w:t>ый</w:t>
      </w:r>
      <w:r w:rsidRPr="00D85B1F">
        <w:rPr>
          <w:rFonts w:ascii="Times New Roman" w:hAnsi="Times New Roman" w:cs="Times New Roman"/>
          <w:sz w:val="28"/>
          <w:szCs w:val="28"/>
        </w:rPr>
        <w:t xml:space="preserve"> поток. </w:t>
      </w:r>
      <w:r w:rsidR="003C3D54">
        <w:rPr>
          <w:rFonts w:ascii="Times New Roman" w:hAnsi="Times New Roman" w:cs="Times New Roman"/>
          <w:sz w:val="28"/>
          <w:szCs w:val="28"/>
        </w:rPr>
        <w:t>Тем самым</w:t>
      </w:r>
      <w:r w:rsidR="003C3D54" w:rsidRPr="003C3D54">
        <w:rPr>
          <w:rFonts w:ascii="Times New Roman" w:hAnsi="Times New Roman" w:cs="Times New Roman"/>
          <w:sz w:val="28"/>
          <w:szCs w:val="28"/>
        </w:rPr>
        <w:t xml:space="preserve"> помочь ученикам освоить такие </w:t>
      </w:r>
      <w:r w:rsidR="003C3D54">
        <w:rPr>
          <w:rFonts w:ascii="Times New Roman" w:hAnsi="Times New Roman" w:cs="Times New Roman"/>
          <w:sz w:val="28"/>
          <w:szCs w:val="28"/>
        </w:rPr>
        <w:t xml:space="preserve">универсальные </w:t>
      </w:r>
      <w:r w:rsidR="003C3D54" w:rsidRPr="003C3D54">
        <w:rPr>
          <w:rFonts w:ascii="Times New Roman" w:hAnsi="Times New Roman" w:cs="Times New Roman"/>
          <w:sz w:val="28"/>
          <w:szCs w:val="28"/>
        </w:rPr>
        <w:t xml:space="preserve">действия, которые окажутся </w:t>
      </w:r>
      <w:r w:rsidR="003C3D54">
        <w:rPr>
          <w:rFonts w:ascii="Times New Roman" w:hAnsi="Times New Roman" w:cs="Times New Roman"/>
          <w:sz w:val="28"/>
          <w:szCs w:val="28"/>
        </w:rPr>
        <w:t>востребованны</w:t>
      </w:r>
      <w:r w:rsidR="003C3D54" w:rsidRPr="003C3D54">
        <w:rPr>
          <w:rFonts w:ascii="Times New Roman" w:hAnsi="Times New Roman" w:cs="Times New Roman"/>
          <w:sz w:val="28"/>
          <w:szCs w:val="28"/>
        </w:rPr>
        <w:t>ми в их будущей жизни.</w:t>
      </w:r>
      <w:r w:rsidR="003C3D54"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 </w:t>
      </w:r>
      <w:r w:rsidRPr="00D85B1F">
        <w:rPr>
          <w:rFonts w:ascii="Times New Roman" w:hAnsi="Times New Roman" w:cs="Times New Roman"/>
          <w:sz w:val="28"/>
          <w:szCs w:val="28"/>
        </w:rPr>
        <w:t xml:space="preserve">Ориентируясь на </w:t>
      </w:r>
      <w:proofErr w:type="gramStart"/>
      <w:r w:rsidRPr="00D85B1F">
        <w:rPr>
          <w:rFonts w:ascii="Times New Roman" w:hAnsi="Times New Roman" w:cs="Times New Roman"/>
          <w:sz w:val="28"/>
          <w:szCs w:val="28"/>
        </w:rPr>
        <w:t>основные цели образования и учитывая</w:t>
      </w:r>
      <w:proofErr w:type="gramEnd"/>
      <w:r w:rsidRPr="00D85B1F">
        <w:rPr>
          <w:rFonts w:ascii="Times New Roman" w:hAnsi="Times New Roman" w:cs="Times New Roman"/>
          <w:sz w:val="28"/>
          <w:szCs w:val="28"/>
        </w:rPr>
        <w:t xml:space="preserve"> специфику преподавания в начальных классах, в своей деятельности решаю следующие задачи: развивать у учащихся навыки и умения ориентироваться в современном информационном пространстве, активизировать творческую деятельность, </w:t>
      </w:r>
      <w:r w:rsidR="009B5427" w:rsidRPr="00D85B1F">
        <w:rPr>
          <w:rFonts w:ascii="Times New Roman" w:hAnsi="Times New Roman" w:cs="Times New Roman"/>
          <w:sz w:val="28"/>
          <w:szCs w:val="28"/>
        </w:rPr>
        <w:t>ф</w:t>
      </w:r>
      <w:r w:rsidRPr="00D85B1F">
        <w:rPr>
          <w:rFonts w:ascii="Times New Roman" w:hAnsi="Times New Roman" w:cs="Times New Roman"/>
          <w:sz w:val="28"/>
          <w:szCs w:val="28"/>
        </w:rPr>
        <w:t>ормировать у учащихся отношение к компьютеру как к инструмент</w:t>
      </w:r>
      <w:r w:rsidR="003C3D54">
        <w:rPr>
          <w:rFonts w:ascii="Times New Roman" w:hAnsi="Times New Roman" w:cs="Times New Roman"/>
          <w:sz w:val="28"/>
          <w:szCs w:val="28"/>
        </w:rPr>
        <w:t xml:space="preserve">у познавательной деятельности. </w:t>
      </w:r>
      <w:r w:rsidRPr="00D85B1F">
        <w:rPr>
          <w:rFonts w:ascii="Times New Roman" w:hAnsi="Times New Roman" w:cs="Times New Roman"/>
          <w:sz w:val="28"/>
          <w:szCs w:val="28"/>
        </w:rPr>
        <w:t>Решение этих задач вижу</w:t>
      </w:r>
      <w:r w:rsidR="00A57663">
        <w:rPr>
          <w:rFonts w:ascii="Times New Roman" w:hAnsi="Times New Roman" w:cs="Times New Roman"/>
          <w:sz w:val="28"/>
          <w:szCs w:val="28"/>
        </w:rPr>
        <w:t>,</w:t>
      </w:r>
      <w:r w:rsidRPr="00D85B1F">
        <w:rPr>
          <w:rFonts w:ascii="Times New Roman" w:hAnsi="Times New Roman" w:cs="Times New Roman"/>
          <w:sz w:val="28"/>
          <w:szCs w:val="28"/>
        </w:rPr>
        <w:t xml:space="preserve"> как в содержании образования, так и в использовани</w:t>
      </w:r>
      <w:r w:rsidR="003C3D54">
        <w:rPr>
          <w:rFonts w:ascii="Times New Roman" w:hAnsi="Times New Roman" w:cs="Times New Roman"/>
          <w:sz w:val="28"/>
          <w:szCs w:val="28"/>
        </w:rPr>
        <w:t>и</w:t>
      </w:r>
      <w:r w:rsidRPr="00D85B1F">
        <w:rPr>
          <w:rFonts w:ascii="Times New Roman" w:hAnsi="Times New Roman" w:cs="Times New Roman"/>
          <w:sz w:val="28"/>
          <w:szCs w:val="28"/>
        </w:rPr>
        <w:t xml:space="preserve"> информационно-коммуникативных технологий.</w:t>
      </w:r>
      <w:r w:rsidR="003C3D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2795" w:rsidRPr="00D85B1F" w:rsidRDefault="00DD2795" w:rsidP="00D85B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B1F">
        <w:rPr>
          <w:rFonts w:ascii="Times New Roman" w:hAnsi="Times New Roman" w:cs="Times New Roman"/>
          <w:sz w:val="28"/>
          <w:szCs w:val="28"/>
        </w:rPr>
        <w:t xml:space="preserve">Основополагающие принципы: системность, научность, учет индивидуальных особенностей, учащихся, перспективность. </w:t>
      </w:r>
    </w:p>
    <w:p w:rsidR="007D559A" w:rsidRDefault="00A44FBB" w:rsidP="009734AA">
      <w:pPr>
        <w:kinsoku w:val="0"/>
        <w:overflowPunct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Теоретическая база</w:t>
      </w:r>
      <w:r w:rsidRPr="002011CF">
        <w:rPr>
          <w:rFonts w:ascii="Times New Roman" w:hAnsi="Times New Roman"/>
          <w:b/>
          <w:sz w:val="28"/>
          <w:szCs w:val="28"/>
          <w:u w:val="single"/>
        </w:rPr>
        <w:t xml:space="preserve"> опыта.</w:t>
      </w:r>
      <w:r>
        <w:rPr>
          <w:rFonts w:ascii="Times New Roman" w:hAnsi="Times New Roman"/>
          <w:sz w:val="28"/>
          <w:szCs w:val="28"/>
        </w:rPr>
        <w:t xml:space="preserve">  </w:t>
      </w:r>
      <w:r w:rsidR="0019223B">
        <w:rPr>
          <w:rFonts w:ascii="Times New Roman" w:hAnsi="Times New Roman"/>
          <w:sz w:val="28"/>
          <w:szCs w:val="28"/>
        </w:rPr>
        <w:t xml:space="preserve">Изучая вопросы, связанные с определением, классификацией и функциями УУД, опиралась на работы </w:t>
      </w:r>
      <w:r w:rsidR="007D559A" w:rsidRPr="0019223B">
        <w:rPr>
          <w:rFonts w:ascii="Times New Roman" w:hAnsi="Times New Roman" w:cs="Times New Roman"/>
          <w:sz w:val="28"/>
          <w:szCs w:val="28"/>
        </w:rPr>
        <w:t xml:space="preserve">А.Г. </w:t>
      </w:r>
      <w:proofErr w:type="spellStart"/>
      <w:r w:rsidR="007D559A" w:rsidRPr="0019223B">
        <w:rPr>
          <w:rFonts w:ascii="Times New Roman" w:hAnsi="Times New Roman" w:cs="Times New Roman"/>
          <w:sz w:val="28"/>
          <w:szCs w:val="28"/>
        </w:rPr>
        <w:t>Асмолов</w:t>
      </w:r>
      <w:r w:rsidR="0019223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7D559A" w:rsidRPr="0019223B">
        <w:rPr>
          <w:rFonts w:ascii="Times New Roman" w:hAnsi="Times New Roman" w:cs="Times New Roman"/>
          <w:sz w:val="28"/>
          <w:szCs w:val="28"/>
        </w:rPr>
        <w:t xml:space="preserve">, Д.В. </w:t>
      </w:r>
      <w:proofErr w:type="spellStart"/>
      <w:r w:rsidR="007D559A" w:rsidRPr="0019223B">
        <w:rPr>
          <w:rFonts w:ascii="Times New Roman" w:hAnsi="Times New Roman" w:cs="Times New Roman"/>
          <w:sz w:val="28"/>
          <w:szCs w:val="28"/>
        </w:rPr>
        <w:t>Татьянченко</w:t>
      </w:r>
      <w:proofErr w:type="spellEnd"/>
      <w:r w:rsidR="007D559A" w:rsidRPr="0019223B">
        <w:rPr>
          <w:rFonts w:ascii="Times New Roman" w:hAnsi="Times New Roman" w:cs="Times New Roman"/>
          <w:sz w:val="28"/>
          <w:szCs w:val="28"/>
        </w:rPr>
        <w:t>,</w:t>
      </w:r>
      <w:r w:rsidR="0019223B" w:rsidRPr="0019223B">
        <w:rPr>
          <w:rFonts w:ascii="Times New Roman" w:hAnsi="Times New Roman" w:cs="Times New Roman"/>
          <w:sz w:val="28"/>
          <w:szCs w:val="28"/>
        </w:rPr>
        <w:t xml:space="preserve"> В.С. </w:t>
      </w:r>
      <w:proofErr w:type="spellStart"/>
      <w:r w:rsidR="0019223B" w:rsidRPr="0019223B">
        <w:rPr>
          <w:rFonts w:ascii="Times New Roman" w:hAnsi="Times New Roman" w:cs="Times New Roman"/>
          <w:sz w:val="28"/>
          <w:szCs w:val="28"/>
        </w:rPr>
        <w:t>Егорин</w:t>
      </w:r>
      <w:r w:rsidR="0019223B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19223B">
        <w:rPr>
          <w:rFonts w:ascii="Times New Roman" w:hAnsi="Times New Roman" w:cs="Times New Roman"/>
          <w:sz w:val="28"/>
          <w:szCs w:val="28"/>
        </w:rPr>
        <w:t>.</w:t>
      </w:r>
      <w:r w:rsidR="008B32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2795" w:rsidRPr="00D85B1F" w:rsidRDefault="00D75156" w:rsidP="009734AA">
      <w:pPr>
        <w:kinsoku w:val="0"/>
        <w:overflowPunct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проблема активного включения ИК технологий в педагогический процесс на разных ступенях образования привлекает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внимание широкий круг исследователей. Для разработки реализуемого направления мною были изучены статьи А.И. Яковлева, </w:t>
      </w:r>
      <w:r w:rsidR="009647EE">
        <w:rPr>
          <w:rFonts w:ascii="Times New Roman" w:hAnsi="Times New Roman" w:cs="Times New Roman"/>
          <w:sz w:val="28"/>
          <w:szCs w:val="28"/>
        </w:rPr>
        <w:t xml:space="preserve">В.А. Красильниковой, </w:t>
      </w:r>
      <w:r w:rsidR="009647EE">
        <w:rPr>
          <w:rFonts w:ascii="Times New Roman" w:hAnsi="Times New Roman"/>
          <w:sz w:val="28"/>
          <w:szCs w:val="28"/>
        </w:rPr>
        <w:t xml:space="preserve">Т.А.Сергеевой. </w:t>
      </w:r>
      <w:r w:rsidR="009734AA">
        <w:rPr>
          <w:rFonts w:ascii="Times New Roman" w:hAnsi="Times New Roman"/>
          <w:sz w:val="28"/>
          <w:szCs w:val="28"/>
        </w:rPr>
        <w:t>С в</w:t>
      </w:r>
      <w:r w:rsidR="00A44FBB">
        <w:rPr>
          <w:rFonts w:ascii="Times New Roman" w:hAnsi="Times New Roman"/>
          <w:sz w:val="28"/>
          <w:szCs w:val="28"/>
        </w:rPr>
        <w:t>опросами формирования учебно-универсальных действий</w:t>
      </w:r>
      <w:r w:rsidR="009734AA">
        <w:rPr>
          <w:rFonts w:ascii="Times New Roman" w:hAnsi="Times New Roman"/>
          <w:sz w:val="28"/>
          <w:szCs w:val="28"/>
        </w:rPr>
        <w:t xml:space="preserve"> посредствам ИКТ связаны работы </w:t>
      </w:r>
      <w:r w:rsidR="003C3D54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Константинова </w:t>
      </w:r>
      <w:r w:rsidR="00DD2795" w:rsidRPr="00DD2795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Т.Г.</w:t>
      </w:r>
      <w:r w:rsidR="009772DF" w:rsidRPr="00D85B1F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,</w:t>
      </w:r>
      <w:r w:rsidR="00DD2795" w:rsidRPr="00DD2795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 </w:t>
      </w:r>
      <w:proofErr w:type="spellStart"/>
      <w:r w:rsidR="00DD2795" w:rsidRPr="00DD2795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Афонина</w:t>
      </w:r>
      <w:proofErr w:type="spellEnd"/>
      <w:r w:rsidR="003C3D54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 </w:t>
      </w:r>
      <w:r w:rsidR="00DD2795" w:rsidRPr="00DD2795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Е.В.</w:t>
      </w:r>
      <w:r w:rsidR="003C3D54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,</w:t>
      </w:r>
      <w:r w:rsidR="00DD2795" w:rsidRPr="00DD2795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 </w:t>
      </w:r>
      <w:proofErr w:type="spellStart"/>
      <w:r w:rsidR="00E57443" w:rsidRPr="00E57443">
        <w:rPr>
          <w:rFonts w:ascii="Times New Roman" w:hAnsi="Times New Roman" w:cs="Times New Roman"/>
          <w:sz w:val="28"/>
          <w:szCs w:val="28"/>
        </w:rPr>
        <w:t>Игушева</w:t>
      </w:r>
      <w:proofErr w:type="spellEnd"/>
      <w:r w:rsidR="00E57443" w:rsidRPr="00E57443">
        <w:rPr>
          <w:rFonts w:ascii="Times New Roman" w:hAnsi="Times New Roman" w:cs="Times New Roman"/>
          <w:sz w:val="28"/>
          <w:szCs w:val="28"/>
        </w:rPr>
        <w:t xml:space="preserve"> И.А.</w:t>
      </w:r>
      <w:r w:rsidR="003C3D54">
        <w:rPr>
          <w:rFonts w:ascii="Times New Roman" w:hAnsi="Times New Roman" w:cs="Times New Roman"/>
          <w:sz w:val="28"/>
          <w:szCs w:val="28"/>
        </w:rPr>
        <w:t>,</w:t>
      </w:r>
      <w:r w:rsidR="00B21852" w:rsidRPr="00E57443">
        <w:rPr>
          <w:rFonts w:ascii="Times New Roman" w:hAnsi="Times New Roman" w:cs="Times New Roman"/>
          <w:sz w:val="28"/>
          <w:szCs w:val="28"/>
        </w:rPr>
        <w:t xml:space="preserve"> </w:t>
      </w:r>
      <w:r w:rsidR="00DD2795" w:rsidRPr="00E57443">
        <w:rPr>
          <w:rFonts w:ascii="Times New Roman" w:hAnsi="Times New Roman" w:cs="Times New Roman"/>
          <w:sz w:val="28"/>
          <w:szCs w:val="28"/>
        </w:rPr>
        <w:t>Ковалёва</w:t>
      </w:r>
      <w:r w:rsidR="003C3D54">
        <w:rPr>
          <w:rFonts w:ascii="Times New Roman" w:hAnsi="Times New Roman" w:cs="Times New Roman"/>
          <w:sz w:val="28"/>
          <w:szCs w:val="28"/>
        </w:rPr>
        <w:t xml:space="preserve"> </w:t>
      </w:r>
      <w:r w:rsidR="00DD2795" w:rsidRPr="00E57443">
        <w:rPr>
          <w:rFonts w:ascii="Times New Roman" w:hAnsi="Times New Roman" w:cs="Times New Roman"/>
          <w:sz w:val="28"/>
          <w:szCs w:val="28"/>
        </w:rPr>
        <w:t>А. Г. </w:t>
      </w:r>
    </w:p>
    <w:p w:rsidR="00DD2795" w:rsidRDefault="009647EE" w:rsidP="00D85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Технология опыта</w:t>
      </w:r>
      <w:r w:rsidRPr="00812946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Система конкретных педагогических действий, содержание, методы, приёмы воспитания и обучения.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D2795" w:rsidRPr="00DD2795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 xml:space="preserve">Ведущая педагогическая идея применения информационно-коммуникационных технологий на уроках в начальной школе – повышение качества усвоения материала, наполнение  уроков новым содержанием, развитие любознательности учащихся, привитие навыков рациональной работы, развитие поисковой деятельности, инициативности. </w:t>
      </w:r>
      <w:r w:rsidR="00D57FFB" w:rsidRPr="00D85B1F">
        <w:rPr>
          <w:rFonts w:ascii="Times New Roman" w:hAnsi="Times New Roman" w:cs="Times New Roman"/>
          <w:sz w:val="28"/>
          <w:szCs w:val="28"/>
        </w:rPr>
        <w:t xml:space="preserve">Используемые мною информационно-коммуникационные технологии позволяют </w:t>
      </w:r>
      <w:r w:rsidR="00D57FFB">
        <w:rPr>
          <w:rFonts w:ascii="Times New Roman" w:hAnsi="Times New Roman" w:cs="Times New Roman"/>
          <w:sz w:val="28"/>
          <w:szCs w:val="28"/>
        </w:rPr>
        <w:t xml:space="preserve">формировать как предметные, так и </w:t>
      </w:r>
      <w:proofErr w:type="spellStart"/>
      <w:r w:rsidR="00D57FFB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="00D57FFB">
        <w:rPr>
          <w:rFonts w:ascii="Times New Roman" w:hAnsi="Times New Roman" w:cs="Times New Roman"/>
          <w:sz w:val="28"/>
          <w:szCs w:val="28"/>
        </w:rPr>
        <w:t xml:space="preserve"> УУД</w:t>
      </w:r>
      <w:r w:rsidR="00D57FFB" w:rsidRPr="00D85B1F">
        <w:rPr>
          <w:rFonts w:ascii="Times New Roman" w:hAnsi="Times New Roman" w:cs="Times New Roman"/>
          <w:sz w:val="28"/>
          <w:szCs w:val="28"/>
        </w:rPr>
        <w:t xml:space="preserve">. </w:t>
      </w:r>
      <w:r w:rsidR="00D57FFB">
        <w:rPr>
          <w:rFonts w:ascii="Times New Roman" w:hAnsi="Times New Roman" w:cs="Times New Roman"/>
          <w:sz w:val="28"/>
          <w:szCs w:val="28"/>
        </w:rPr>
        <w:t xml:space="preserve">Кроме того, призваны </w:t>
      </w:r>
      <w:r w:rsidR="00DD2795" w:rsidRPr="00DD2795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 xml:space="preserve">воспитать нравственную личность, сделать </w:t>
      </w:r>
      <w:proofErr w:type="gramStart"/>
      <w:r w:rsidR="00DD2795" w:rsidRPr="00DD2795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>сложное</w:t>
      </w:r>
      <w:proofErr w:type="gramEnd"/>
      <w:r w:rsidR="00DD2795" w:rsidRPr="00DD2795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 xml:space="preserve"> простым и доступным, помочь ученикам освоить такие приёмы, которые позволят расширять полученные знания самостоятельно, формировать активную личность, способную к самоопределению и самореализации в современных условиях</w:t>
      </w:r>
      <w:r w:rsidR="00C06801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>.</w:t>
      </w:r>
    </w:p>
    <w:p w:rsidR="006C460B" w:rsidRDefault="00624B1F" w:rsidP="00D85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24"/>
          <w:sz w:val="28"/>
          <w:szCs w:val="28"/>
        </w:rPr>
      </w:pPr>
      <w:r w:rsidRPr="00624B1F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>а своих уроках активно</w:t>
      </w:r>
      <w:r w:rsidR="00B83543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 xml:space="preserve"> </w:t>
      </w:r>
      <w:r w:rsidR="0023074B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 xml:space="preserve">применяю </w:t>
      </w:r>
      <w:proofErr w:type="spellStart"/>
      <w:r w:rsidR="0023074B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>мультимедийные</w:t>
      </w:r>
      <w:proofErr w:type="spellEnd"/>
      <w:r w:rsidR="0023074B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 xml:space="preserve"> технологии</w:t>
      </w:r>
      <w:r w:rsidR="00B83543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 xml:space="preserve">, как для изучения нового материала, так и для повторения пройденного. </w:t>
      </w:r>
      <w:r w:rsidR="00315309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>Включение в учебный процесс</w:t>
      </w:r>
      <w:r w:rsidR="0023074B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 xml:space="preserve"> привлекательных зрительных образов, небольших аудио и видео </w:t>
      </w:r>
      <w:r w:rsidR="006C460B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 xml:space="preserve">фрагментов позволяет </w:t>
      </w:r>
      <w:r w:rsidR="00DD2795" w:rsidRPr="00DD2795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>повысить эффективность урока</w:t>
      </w:r>
      <w:r w:rsidR="006C460B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 xml:space="preserve">, </w:t>
      </w:r>
      <w:r w:rsidR="00DD2795" w:rsidRPr="00DD2795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>интенсифицировать урок, исключив время для написания на доске</w:t>
      </w:r>
      <w:r w:rsidR="006C460B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 xml:space="preserve">, </w:t>
      </w:r>
      <w:r w:rsidR="006C460B" w:rsidRPr="00DD2795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>повысить уровень мотивации учащихся</w:t>
      </w:r>
      <w:r w:rsidR="006C460B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 xml:space="preserve">. </w:t>
      </w:r>
      <w:r w:rsidR="006C460B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 xml:space="preserve">Подобные материалы использую на разных этапах урока, учитывая физиологические и психологические особенности детей, обучающихся в начальной школе. </w:t>
      </w:r>
    </w:p>
    <w:p w:rsidR="00E230AA" w:rsidRPr="007B5844" w:rsidRDefault="00E230AA" w:rsidP="00D85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2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 xml:space="preserve">При подготовке к уроку </w:t>
      </w:r>
      <w:r w:rsidR="009864F1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>создаю собственные презентации, а также активно использую разработанные коллегами и расположенными на страницах педагогических сообществ. В своей работе систематически опираюсь на электронные пособия. Так электронное приложение к учебнику</w:t>
      </w:r>
      <w:r w:rsidR="009864F1" w:rsidRPr="009864F1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 xml:space="preserve"> </w:t>
      </w:r>
      <w:r w:rsidR="009864F1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 xml:space="preserve">по Технологии для 1 класса </w:t>
      </w:r>
      <w:r w:rsidR="00CB559B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 xml:space="preserve">позволяет поэтапно продемонстрировать изготовление поделки. По </w:t>
      </w:r>
      <w:proofErr w:type="gramStart"/>
      <w:r w:rsidR="00CB559B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>литературному</w:t>
      </w:r>
      <w:proofErr w:type="gramEnd"/>
      <w:r w:rsidR="00CB559B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 xml:space="preserve"> чтение ребята имеют возможность прослушать </w:t>
      </w:r>
      <w:r w:rsidR="00AC1FA2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 xml:space="preserve">литературные </w:t>
      </w:r>
      <w:r w:rsidR="00CB559B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>произведени</w:t>
      </w:r>
      <w:r w:rsidR="00AC1FA2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>я</w:t>
      </w:r>
      <w:r w:rsidR="00CB559B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 xml:space="preserve"> в исполнении профессиональных актеров или самого автора.</w:t>
      </w:r>
      <w:r w:rsidR="007B5844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 xml:space="preserve"> </w:t>
      </w:r>
      <w:proofErr w:type="gramStart"/>
      <w:r w:rsidR="007B5844">
        <w:rPr>
          <w:rFonts w:ascii="Times New Roman" w:eastAsia="Times New Roman" w:hAnsi="Times New Roman" w:cs="Times New Roman"/>
          <w:bCs/>
          <w:kern w:val="24"/>
          <w:sz w:val="28"/>
          <w:szCs w:val="28"/>
          <w:lang w:val="en-US"/>
        </w:rPr>
        <w:t>CD</w:t>
      </w:r>
      <w:r w:rsidR="007B5844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 xml:space="preserve">-диск к урокам "Обучения грамоте" </w:t>
      </w:r>
      <w:r w:rsidR="00C04B51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>привлекает внимание</w:t>
      </w:r>
      <w:r w:rsidR="007B5844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 xml:space="preserve"> анимированными играми-тренажерами, в частности интересен для закрепления материала по твердости и мягкости звуков.</w:t>
      </w:r>
      <w:proofErr w:type="gramEnd"/>
      <w:r w:rsidR="0013481E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 xml:space="preserve"> При изучении букв просматриваем небольшие озвученные анимационные фрагменты, чтобы найти как можно больше слов на изучаемую букву, что способствует развитию памяти и внимания.</w:t>
      </w:r>
    </w:p>
    <w:p w:rsidR="00E230AA" w:rsidRPr="00E230AA" w:rsidRDefault="006C460B" w:rsidP="00D85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>В</w:t>
      </w:r>
      <w:r w:rsidRPr="00DD2795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>овлечь учащихся в самостоятельный процесс обучения, что особенно важно для развития  учебных навыков</w:t>
      </w:r>
      <w: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>, помогают</w:t>
      </w:r>
      <w:r w:rsidR="00315309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 xml:space="preserve"> и образовательные сайты, в частности сайт "</w:t>
      </w:r>
      <w:proofErr w:type="spellStart"/>
      <w:r w:rsidR="00315309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>Учи</w:t>
      </w:r>
      <w:proofErr w:type="gramStart"/>
      <w:r w:rsidR="00315309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>.р</w:t>
      </w:r>
      <w:proofErr w:type="gramEnd"/>
      <w:r w:rsidR="00315309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>у</w:t>
      </w:r>
      <w:proofErr w:type="spellEnd"/>
      <w:r w:rsidR="00315309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 xml:space="preserve">". Выполняя задания на сайте, учащиеся закрепляют полученные знания в игровой форме. </w:t>
      </w:r>
      <w:r w:rsidR="00AC1FA2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 xml:space="preserve">Проверить </w:t>
      </w:r>
      <w:proofErr w:type="gramStart"/>
      <w:r w:rsidR="00AC1FA2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>свои знания в разных предметных областях можно участвуя</w:t>
      </w:r>
      <w:proofErr w:type="gramEnd"/>
      <w:r w:rsidR="00AC1FA2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 xml:space="preserve"> в проводимых здесь же олимпиадах. Особое внимание разработчики сайта уделили формированию </w:t>
      </w:r>
      <w:proofErr w:type="gramStart"/>
      <w:r w:rsidR="00AC1FA2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lastRenderedPageBreak/>
        <w:t>коммуникативных</w:t>
      </w:r>
      <w:proofErr w:type="gramEnd"/>
      <w:r w:rsidR="00AC1FA2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 xml:space="preserve"> УУД. Учащийся здесь же имеет возможность общаться посредством чата с одноклассниками. Присутствует соревновательный момент, что еще более стимулирует </w:t>
      </w:r>
      <w:r w:rsidR="00C04B51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 xml:space="preserve">мотивацию </w:t>
      </w:r>
      <w:r w:rsidR="00AC1FA2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>к выполнению заданий. В этом плане интересны устраиваемые марафоны, где можно прослеживать достижения не только среди своих одноклассников, но и среди классов всей начальной школы.</w:t>
      </w:r>
    </w:p>
    <w:p w:rsidR="0097559A" w:rsidRDefault="0023074B" w:rsidP="008A561D">
      <w:pPr>
        <w:tabs>
          <w:tab w:val="left" w:pos="-263"/>
        </w:tabs>
        <w:kinsoku w:val="0"/>
        <w:overflowPunct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>С целью контроля знаний</w:t>
      </w:r>
      <w:r w:rsidR="00336AA3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 xml:space="preserve"> мною применяются различные</w:t>
      </w:r>
      <w:r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 xml:space="preserve"> </w:t>
      </w:r>
      <w:r w:rsidR="00B83543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 xml:space="preserve">интерактивные задания, </w:t>
      </w:r>
      <w:r w:rsidR="00336AA3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 xml:space="preserve">тренажеры. В этом плане очень удобен комплект пультов системы голосования "Вотум", который позволяет опросить одновременно половину класса и сразу увидеть результат каждого ответившего. </w:t>
      </w:r>
      <w:r w:rsidR="0013481E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>Со второй половины 2-го класса и до 4 класса включительно для некоторых тем мною разрабатываются задания с определенными критериями оценки, т.о. выполнив задание, ученик сразу узнает свою оценку</w:t>
      </w:r>
      <w:r w:rsidR="009826A0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 xml:space="preserve"> согласно указанным предварительно критериям</w:t>
      </w:r>
      <w:r w:rsidR="0013481E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 xml:space="preserve">. </w:t>
      </w:r>
      <w:r w:rsidR="0097559A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 xml:space="preserve">Это возможно благодаря программе системы голосования, результат моментально отображается на экране. Кроме того имеется возможность заносить полученные отметки в электронный журнал. </w:t>
      </w:r>
      <w:r w:rsidR="00336AA3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>Данная технология подходит для проверки состава числа в 1 клас</w:t>
      </w:r>
      <w:r w:rsidR="0097559A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>се, таблицы умножения в 3, 4 классах</w:t>
      </w:r>
      <w:r w:rsidR="00336AA3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 xml:space="preserve">. </w:t>
      </w:r>
      <w:r w:rsidR="008A561D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>Моим ученикам интересен и этап рефлексии, проводимый с помощью пультов.</w:t>
      </w:r>
      <w:r w:rsidR="008A561D" w:rsidRPr="008A561D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 xml:space="preserve"> </w:t>
      </w:r>
      <w:r w:rsidR="00F26712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>В некоторых случаях о</w:t>
      </w:r>
      <w:r w:rsidR="00C04B51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>братную связь</w:t>
      </w:r>
      <w:r w:rsidR="00F26712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 xml:space="preserve"> организовываю, используя опрос в данной системе голосования. При таком методе ребенок может обозначить свое мнение анонимно, что дает реальную картину</w:t>
      </w:r>
      <w:r w:rsidR="00F26712" w:rsidRPr="00F26712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 xml:space="preserve"> </w:t>
      </w:r>
      <w:r w:rsidR="00F26712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 xml:space="preserve">по самым разным вопросам. </w:t>
      </w:r>
      <w:r w:rsidR="009826A0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>Работу с пультами активно применяю при организации классных часов и внеклассных мероприятий.</w:t>
      </w:r>
      <w:r w:rsidR="0097559A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 xml:space="preserve"> </w:t>
      </w:r>
    </w:p>
    <w:p w:rsidR="00C04B51" w:rsidRDefault="0097559A" w:rsidP="008A561D">
      <w:pPr>
        <w:tabs>
          <w:tab w:val="left" w:pos="-263"/>
        </w:tabs>
        <w:kinsoku w:val="0"/>
        <w:overflowPunct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>Опыт использования указанной системы был продемонстрирован мною на городском конкурсе "Учитель года 2015". Включение "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>ВОТУМа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>" в классный час о дружбе на этапах конкурса, показало, что с ним легко справляются даже дети, впервые его увидевшие. На мастер-классе, проводившемся в финале конкурса</w:t>
      </w:r>
      <w:r w:rsidR="00786580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>, работа с пультами была предложена коллегам, что вызвала у них особый интерес.</w:t>
      </w:r>
    </w:p>
    <w:p w:rsidR="00624B1F" w:rsidRDefault="008A561D" w:rsidP="001A2BA1">
      <w:pPr>
        <w:tabs>
          <w:tab w:val="left" w:pos="-263"/>
        </w:tabs>
        <w:kinsoku w:val="0"/>
        <w:overflowPunct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kern w:val="2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>Для р</w:t>
      </w:r>
      <w:r w:rsidR="00DD2795" w:rsidRPr="00DD2795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>тия у учащихся</w:t>
      </w:r>
      <w:r w:rsidR="00DD2795" w:rsidRPr="00DD2795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 xml:space="preserve"> поисков</w:t>
      </w:r>
      <w: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>ой</w:t>
      </w:r>
      <w:r w:rsidR="00DD2795" w:rsidRPr="00DD2795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 xml:space="preserve"> деятельност</w:t>
      </w:r>
      <w: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>и</w:t>
      </w:r>
      <w:r w:rsidR="00DD2795" w:rsidRPr="00DD2795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>, самостоятельност</w:t>
      </w:r>
      <w: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>и</w:t>
      </w:r>
      <w:r w:rsidR="00DD2795" w:rsidRPr="00DD2795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>, инициативност</w:t>
      </w:r>
      <w: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>и</w:t>
      </w:r>
      <w:r w:rsidR="00DD2795" w:rsidRPr="00DD2795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>, творчеств</w:t>
      </w:r>
      <w: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 xml:space="preserve">а, особенно при создании проектных работ, учу </w:t>
      </w:r>
      <w:r w:rsidR="001A2BA1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 xml:space="preserve">детей пользоваться </w:t>
      </w:r>
      <w:proofErr w:type="spellStart"/>
      <w:proofErr w:type="gramStart"/>
      <w:r w:rsidR="001A2BA1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>интернет-источниками</w:t>
      </w:r>
      <w:proofErr w:type="spellEnd"/>
      <w:proofErr w:type="gramEnd"/>
      <w:r w:rsidR="001A2BA1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>, поисковыми системами.</w:t>
      </w:r>
    </w:p>
    <w:p w:rsidR="000A4D38" w:rsidRDefault="000A4D38" w:rsidP="00D85B1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Анализ р</w:t>
      </w:r>
      <w:r w:rsidRPr="00D44740">
        <w:rPr>
          <w:rFonts w:ascii="Times New Roman" w:hAnsi="Times New Roman"/>
          <w:b/>
          <w:sz w:val="28"/>
          <w:szCs w:val="28"/>
          <w:u w:val="single"/>
        </w:rPr>
        <w:t>езультативност</w:t>
      </w:r>
      <w:r>
        <w:rPr>
          <w:rFonts w:ascii="Times New Roman" w:hAnsi="Times New Roman"/>
          <w:b/>
          <w:sz w:val="28"/>
          <w:szCs w:val="28"/>
          <w:u w:val="single"/>
        </w:rPr>
        <w:t>и</w:t>
      </w:r>
      <w:r w:rsidRPr="00D44740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2E45EC" w:rsidRDefault="002E45EC" w:rsidP="002E45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</w:pPr>
      <w:r w:rsidRPr="002E45EC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>Одним из показателей результативности опыта можно считать призовые места</w:t>
      </w:r>
      <w: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 xml:space="preserve"> учеников в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>интернет-конкурсах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 xml:space="preserve">  для младших классов ("Безопасный интернет"  Баранова А., "Творчество А.С. Пушкина" Косарев М., предметные конкурсы на сайте "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>Меташкола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>" и т. д.).</w:t>
      </w:r>
    </w:p>
    <w:p w:rsidR="00786580" w:rsidRDefault="00786580" w:rsidP="002E45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 xml:space="preserve">Призовые места получили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>Шлеюк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 xml:space="preserve"> Т., Серов Д., Плеханова  Д. на муниципальном уровне в очной олимпиаде "Наше наследие". Юдина А. стала участником регионального уровня.</w:t>
      </w:r>
    </w:p>
    <w:p w:rsidR="002E45EC" w:rsidRPr="002E45EC" w:rsidRDefault="002E45EC" w:rsidP="002E45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 xml:space="preserve">Заметны улучшения  в запоминании таблицы умножения, которые показали учащиеся 3 класса при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>срезовых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 xml:space="preserve"> работах</w:t>
      </w:r>
      <w:r w:rsidR="00786580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>, проводимых администрацией школы</w:t>
      </w:r>
      <w: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>.</w:t>
      </w:r>
    </w:p>
    <w:p w:rsidR="000A4D38" w:rsidRDefault="001F2532" w:rsidP="00D85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2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 xml:space="preserve">У детей наблюдается активный интерес к созданию проектных работ. Так наиболее интересные работы были представлены на ежегодной школьной </w:t>
      </w:r>
      <w:r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lastRenderedPageBreak/>
        <w:t xml:space="preserve">научно-практической конференции "Поиск" (Юдина А., </w:t>
      </w:r>
      <w:proofErr w:type="spellStart"/>
      <w:r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>Тюрьгашкина</w:t>
      </w:r>
      <w:proofErr w:type="spellEnd"/>
      <w:r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 xml:space="preserve"> А., Лазарев А., Родина Е., </w:t>
      </w:r>
      <w:proofErr w:type="spellStart"/>
      <w:r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>Алукаева</w:t>
      </w:r>
      <w:proofErr w:type="spellEnd"/>
      <w:r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 xml:space="preserve"> А.). Юдина А., Родина Е., </w:t>
      </w:r>
      <w:proofErr w:type="spellStart"/>
      <w:r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>Алукаева</w:t>
      </w:r>
      <w:proofErr w:type="spellEnd"/>
      <w:r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 xml:space="preserve"> А. заняли призовые места.</w:t>
      </w:r>
      <w:r w:rsidR="00786580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 xml:space="preserve"> Кроме того, Юдина А. приняла участие НПК на муниципальном уровне.</w:t>
      </w:r>
    </w:p>
    <w:p w:rsidR="00DD2795" w:rsidRPr="008A561D" w:rsidRDefault="00DD2795" w:rsidP="00D85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24"/>
          <w:sz w:val="28"/>
          <w:szCs w:val="28"/>
        </w:rPr>
      </w:pPr>
      <w:r w:rsidRPr="00DD2795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>Опытом работы по этому направлению систематически делюсь с коллегами на педагогических советах, на методическом объединении начальных классов, на педагогических сайтах.</w:t>
      </w:r>
    </w:p>
    <w:p w:rsidR="009A2356" w:rsidRPr="00446A09" w:rsidRDefault="00446A09" w:rsidP="00446A09">
      <w:pPr>
        <w:numPr>
          <w:ilvl w:val="0"/>
          <w:numId w:val="5"/>
        </w:numPr>
        <w:tabs>
          <w:tab w:val="left" w:pos="-263"/>
        </w:tabs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kern w:val="24"/>
          <w:sz w:val="28"/>
          <w:szCs w:val="28"/>
        </w:rPr>
        <w:t>К</w:t>
      </w:r>
      <w:r w:rsidRPr="00446A09">
        <w:rPr>
          <w:rFonts w:ascii="Times New Roman" w:eastAsia="Times New Roman" w:hAnsi="Times New Roman" w:cs="Times New Roman"/>
          <w:bCs/>
          <w:i/>
          <w:iCs/>
          <w:color w:val="000000"/>
          <w:kern w:val="24"/>
          <w:sz w:val="28"/>
          <w:szCs w:val="28"/>
        </w:rPr>
        <w:t xml:space="preserve">онспект урока литературного чтения 4 класс </w:t>
      </w:r>
      <w:hyperlink r:id="rId5" w:history="1">
        <w:r w:rsidRPr="00446A09">
          <w:rPr>
            <w:rStyle w:val="a6"/>
            <w:rFonts w:ascii="Times New Roman" w:eastAsia="Times New Roman" w:hAnsi="Times New Roman" w:cs="Times New Roman"/>
            <w:bCs/>
            <w:i/>
            <w:iCs/>
            <w:kern w:val="24"/>
            <w:sz w:val="28"/>
            <w:szCs w:val="28"/>
          </w:rPr>
          <w:t xml:space="preserve">«Путешествие 9. 1923 год. Редакция «Воробья». </w:t>
        </w:r>
      </w:hyperlink>
      <w:hyperlink r:id="rId6" w:history="1">
        <w:r w:rsidR="001F2532" w:rsidRPr="00446A09">
          <w:rPr>
            <w:rStyle w:val="a6"/>
            <w:rFonts w:ascii="Times New Roman" w:eastAsia="Times New Roman" w:hAnsi="Times New Roman" w:cs="Times New Roman"/>
            <w:bCs/>
            <w:i/>
            <w:iCs/>
            <w:kern w:val="24"/>
            <w:sz w:val="28"/>
            <w:szCs w:val="28"/>
          </w:rPr>
          <w:t>http</w:t>
        </w:r>
      </w:hyperlink>
      <w:hyperlink r:id="rId7" w:history="1">
        <w:r w:rsidR="001F2532" w:rsidRPr="00446A09">
          <w:rPr>
            <w:rStyle w:val="a6"/>
            <w:rFonts w:ascii="Times New Roman" w:eastAsia="Times New Roman" w:hAnsi="Times New Roman" w:cs="Times New Roman"/>
            <w:bCs/>
            <w:i/>
            <w:iCs/>
            <w:kern w:val="24"/>
            <w:sz w:val="28"/>
            <w:szCs w:val="28"/>
          </w:rPr>
          <w:t>://</w:t>
        </w:r>
      </w:hyperlink>
      <w:hyperlink r:id="rId8" w:history="1">
        <w:proofErr w:type="spellStart"/>
        <w:r w:rsidR="001F2532" w:rsidRPr="00446A09">
          <w:rPr>
            <w:rStyle w:val="a6"/>
            <w:rFonts w:ascii="Times New Roman" w:eastAsia="Times New Roman" w:hAnsi="Times New Roman" w:cs="Times New Roman"/>
            <w:bCs/>
            <w:i/>
            <w:iCs/>
            <w:kern w:val="24"/>
            <w:sz w:val="28"/>
            <w:szCs w:val="28"/>
            <w:lang w:val="en-US"/>
          </w:rPr>
          <w:t>nsportal</w:t>
        </w:r>
        <w:proofErr w:type="spellEnd"/>
        <w:r w:rsidR="001F2532" w:rsidRPr="00446A09">
          <w:rPr>
            <w:rStyle w:val="a6"/>
            <w:rFonts w:ascii="Times New Roman" w:eastAsia="Times New Roman" w:hAnsi="Times New Roman" w:cs="Times New Roman"/>
            <w:bCs/>
            <w:i/>
            <w:iCs/>
            <w:kern w:val="24"/>
            <w:sz w:val="28"/>
            <w:szCs w:val="28"/>
          </w:rPr>
          <w:t>.</w:t>
        </w:r>
        <w:proofErr w:type="spellStart"/>
        <w:r w:rsidR="001F2532" w:rsidRPr="00446A09">
          <w:rPr>
            <w:rStyle w:val="a6"/>
            <w:rFonts w:ascii="Times New Roman" w:eastAsia="Times New Roman" w:hAnsi="Times New Roman" w:cs="Times New Roman"/>
            <w:bCs/>
            <w:i/>
            <w:iCs/>
            <w:kern w:val="24"/>
            <w:sz w:val="28"/>
            <w:szCs w:val="28"/>
            <w:lang w:val="en-US"/>
          </w:rPr>
          <w:t>ru</w:t>
        </w:r>
        <w:proofErr w:type="spellEnd"/>
        <w:r w:rsidR="001F2532" w:rsidRPr="00446A09">
          <w:rPr>
            <w:rStyle w:val="a6"/>
            <w:rFonts w:ascii="Times New Roman" w:eastAsia="Times New Roman" w:hAnsi="Times New Roman" w:cs="Times New Roman"/>
            <w:bCs/>
            <w:i/>
            <w:iCs/>
            <w:kern w:val="24"/>
            <w:sz w:val="28"/>
            <w:szCs w:val="28"/>
          </w:rPr>
          <w:t>/</w:t>
        </w:r>
        <w:r w:rsidR="001F2532" w:rsidRPr="00446A09">
          <w:rPr>
            <w:rStyle w:val="a6"/>
            <w:rFonts w:ascii="Times New Roman" w:eastAsia="Times New Roman" w:hAnsi="Times New Roman" w:cs="Times New Roman"/>
            <w:bCs/>
            <w:i/>
            <w:iCs/>
            <w:kern w:val="24"/>
            <w:sz w:val="28"/>
            <w:szCs w:val="28"/>
            <w:lang w:val="en-US"/>
          </w:rPr>
          <w:t>node</w:t>
        </w:r>
        <w:r w:rsidR="001F2532" w:rsidRPr="00446A09">
          <w:rPr>
            <w:rStyle w:val="a6"/>
            <w:rFonts w:ascii="Times New Roman" w:eastAsia="Times New Roman" w:hAnsi="Times New Roman" w:cs="Times New Roman"/>
            <w:bCs/>
            <w:i/>
            <w:iCs/>
            <w:kern w:val="24"/>
            <w:sz w:val="28"/>
            <w:szCs w:val="28"/>
          </w:rPr>
          <w:t>/1089911</w:t>
        </w:r>
      </w:hyperlink>
      <w:r w:rsidR="001F2532" w:rsidRPr="00446A09">
        <w:rPr>
          <w:rFonts w:ascii="Times New Roman" w:eastAsia="Times New Roman" w:hAnsi="Times New Roman" w:cs="Times New Roman"/>
          <w:b/>
          <w:bCs/>
          <w:i/>
          <w:iCs/>
          <w:color w:val="000000"/>
          <w:kern w:val="24"/>
          <w:sz w:val="28"/>
          <w:szCs w:val="28"/>
          <w:u w:val="single"/>
        </w:rPr>
        <w:t xml:space="preserve"> </w:t>
      </w:r>
    </w:p>
    <w:p w:rsidR="009A2356" w:rsidRPr="00446A09" w:rsidRDefault="00446A09" w:rsidP="00446A09">
      <w:pPr>
        <w:numPr>
          <w:ilvl w:val="0"/>
          <w:numId w:val="5"/>
        </w:numPr>
        <w:tabs>
          <w:tab w:val="left" w:pos="-263"/>
        </w:tabs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i/>
          <w:color w:val="000000"/>
          <w:kern w:val="2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kern w:val="24"/>
          <w:sz w:val="28"/>
          <w:szCs w:val="28"/>
        </w:rPr>
        <w:t>П</w:t>
      </w:r>
      <w:r w:rsidRPr="00446A09">
        <w:rPr>
          <w:rFonts w:ascii="Times New Roman" w:eastAsia="Times New Roman" w:hAnsi="Times New Roman" w:cs="Times New Roman"/>
          <w:bCs/>
          <w:i/>
          <w:iCs/>
          <w:color w:val="000000"/>
          <w:kern w:val="24"/>
          <w:sz w:val="28"/>
          <w:szCs w:val="28"/>
        </w:rPr>
        <w:t>резентация к уроку «Кто такие звери?» (УМК «Школа России»).</w:t>
      </w:r>
      <w:hyperlink r:id="rId9" w:history="1">
        <w:r w:rsidR="001F2532" w:rsidRPr="00446A09">
          <w:rPr>
            <w:rStyle w:val="a6"/>
            <w:rFonts w:ascii="Times New Roman" w:eastAsia="Times New Roman" w:hAnsi="Times New Roman" w:cs="Times New Roman"/>
            <w:bCs/>
            <w:i/>
            <w:iCs/>
            <w:kern w:val="24"/>
            <w:sz w:val="28"/>
            <w:szCs w:val="28"/>
            <w:lang w:val="en-US"/>
          </w:rPr>
          <w:t>http</w:t>
        </w:r>
        <w:r w:rsidR="001F2532" w:rsidRPr="00446A09">
          <w:rPr>
            <w:rStyle w:val="a6"/>
            <w:rFonts w:ascii="Times New Roman" w:eastAsia="Times New Roman" w:hAnsi="Times New Roman" w:cs="Times New Roman"/>
            <w:bCs/>
            <w:i/>
            <w:iCs/>
            <w:kern w:val="24"/>
            <w:sz w:val="28"/>
            <w:szCs w:val="28"/>
          </w:rPr>
          <w:t>://</w:t>
        </w:r>
        <w:r w:rsidR="001F2532" w:rsidRPr="00446A09">
          <w:rPr>
            <w:rStyle w:val="a6"/>
            <w:rFonts w:ascii="Times New Roman" w:eastAsia="Times New Roman" w:hAnsi="Times New Roman" w:cs="Times New Roman"/>
            <w:bCs/>
            <w:i/>
            <w:iCs/>
            <w:kern w:val="24"/>
            <w:sz w:val="28"/>
            <w:szCs w:val="28"/>
            <w:lang w:val="en-US"/>
          </w:rPr>
          <w:t>www</w:t>
        </w:r>
        <w:r w:rsidR="001F2532" w:rsidRPr="00446A09">
          <w:rPr>
            <w:rStyle w:val="a6"/>
            <w:rFonts w:ascii="Times New Roman" w:eastAsia="Times New Roman" w:hAnsi="Times New Roman" w:cs="Times New Roman"/>
            <w:bCs/>
            <w:i/>
            <w:iCs/>
            <w:kern w:val="24"/>
            <w:sz w:val="28"/>
            <w:szCs w:val="28"/>
          </w:rPr>
          <w:t>.</w:t>
        </w:r>
        <w:r w:rsidR="001F2532" w:rsidRPr="00446A09">
          <w:rPr>
            <w:rStyle w:val="a6"/>
            <w:rFonts w:ascii="Times New Roman" w:eastAsia="Times New Roman" w:hAnsi="Times New Roman" w:cs="Times New Roman"/>
            <w:bCs/>
            <w:i/>
            <w:iCs/>
            <w:kern w:val="24"/>
            <w:sz w:val="28"/>
            <w:szCs w:val="28"/>
            <w:lang w:val="en-US"/>
          </w:rPr>
          <w:t>art</w:t>
        </w:r>
        <w:r w:rsidR="001F2532" w:rsidRPr="00446A09">
          <w:rPr>
            <w:rStyle w:val="a6"/>
            <w:rFonts w:ascii="Times New Roman" w:eastAsia="Times New Roman" w:hAnsi="Times New Roman" w:cs="Times New Roman"/>
            <w:bCs/>
            <w:i/>
            <w:iCs/>
            <w:kern w:val="24"/>
            <w:sz w:val="28"/>
            <w:szCs w:val="28"/>
          </w:rPr>
          <w:t>-</w:t>
        </w:r>
        <w:proofErr w:type="spellStart"/>
        <w:r w:rsidR="001F2532" w:rsidRPr="00446A09">
          <w:rPr>
            <w:rStyle w:val="a6"/>
            <w:rFonts w:ascii="Times New Roman" w:eastAsia="Times New Roman" w:hAnsi="Times New Roman" w:cs="Times New Roman"/>
            <w:bCs/>
            <w:i/>
            <w:iCs/>
            <w:kern w:val="24"/>
            <w:sz w:val="28"/>
            <w:szCs w:val="28"/>
            <w:lang w:val="en-US"/>
          </w:rPr>
          <w:t>talant</w:t>
        </w:r>
        <w:proofErr w:type="spellEnd"/>
        <w:r w:rsidR="001F2532" w:rsidRPr="00446A09">
          <w:rPr>
            <w:rStyle w:val="a6"/>
            <w:rFonts w:ascii="Times New Roman" w:eastAsia="Times New Roman" w:hAnsi="Times New Roman" w:cs="Times New Roman"/>
            <w:bCs/>
            <w:i/>
            <w:iCs/>
            <w:kern w:val="24"/>
            <w:sz w:val="28"/>
            <w:szCs w:val="28"/>
          </w:rPr>
          <w:t>.</w:t>
        </w:r>
        <w:r w:rsidR="001F2532" w:rsidRPr="00446A09">
          <w:rPr>
            <w:rStyle w:val="a6"/>
            <w:rFonts w:ascii="Times New Roman" w:eastAsia="Times New Roman" w:hAnsi="Times New Roman" w:cs="Times New Roman"/>
            <w:bCs/>
            <w:i/>
            <w:iCs/>
            <w:kern w:val="24"/>
            <w:sz w:val="28"/>
            <w:szCs w:val="28"/>
            <w:lang w:val="en-US"/>
          </w:rPr>
          <w:t>org</w:t>
        </w:r>
        <w:r w:rsidR="001F2532" w:rsidRPr="00446A09">
          <w:rPr>
            <w:rStyle w:val="a6"/>
            <w:rFonts w:ascii="Times New Roman" w:eastAsia="Times New Roman" w:hAnsi="Times New Roman" w:cs="Times New Roman"/>
            <w:bCs/>
            <w:i/>
            <w:iCs/>
            <w:kern w:val="24"/>
            <w:sz w:val="28"/>
            <w:szCs w:val="28"/>
          </w:rPr>
          <w:t>/</w:t>
        </w:r>
        <w:proofErr w:type="spellStart"/>
        <w:r w:rsidR="001F2532" w:rsidRPr="00446A09">
          <w:rPr>
            <w:rStyle w:val="a6"/>
            <w:rFonts w:ascii="Times New Roman" w:eastAsia="Times New Roman" w:hAnsi="Times New Roman" w:cs="Times New Roman"/>
            <w:bCs/>
            <w:i/>
            <w:iCs/>
            <w:kern w:val="24"/>
            <w:sz w:val="28"/>
            <w:szCs w:val="28"/>
            <w:lang w:val="en-US"/>
          </w:rPr>
          <w:t>raboty</w:t>
        </w:r>
        <w:proofErr w:type="spellEnd"/>
        <w:r w:rsidR="001F2532" w:rsidRPr="00446A09">
          <w:rPr>
            <w:rStyle w:val="a6"/>
            <w:rFonts w:ascii="Times New Roman" w:eastAsia="Times New Roman" w:hAnsi="Times New Roman" w:cs="Times New Roman"/>
            <w:bCs/>
            <w:i/>
            <w:iCs/>
            <w:kern w:val="24"/>
            <w:sz w:val="28"/>
            <w:szCs w:val="28"/>
          </w:rPr>
          <w:t>/</w:t>
        </w:r>
        <w:r w:rsidR="001F2532" w:rsidRPr="00446A09">
          <w:rPr>
            <w:rStyle w:val="a6"/>
            <w:rFonts w:ascii="Times New Roman" w:eastAsia="Times New Roman" w:hAnsi="Times New Roman" w:cs="Times New Roman"/>
            <w:bCs/>
            <w:i/>
            <w:iCs/>
            <w:kern w:val="24"/>
            <w:sz w:val="28"/>
            <w:szCs w:val="28"/>
            <w:lang w:val="en-US"/>
          </w:rPr>
          <w:t>item</w:t>
        </w:r>
        <w:r w:rsidR="001F2532" w:rsidRPr="00446A09">
          <w:rPr>
            <w:rStyle w:val="a6"/>
            <w:rFonts w:ascii="Times New Roman" w:eastAsia="Times New Roman" w:hAnsi="Times New Roman" w:cs="Times New Roman"/>
            <w:bCs/>
            <w:i/>
            <w:iCs/>
            <w:kern w:val="24"/>
            <w:sz w:val="28"/>
            <w:szCs w:val="28"/>
          </w:rPr>
          <w:t>-162945.</w:t>
        </w:r>
        <w:r w:rsidR="001F2532" w:rsidRPr="00446A09">
          <w:rPr>
            <w:rStyle w:val="a6"/>
            <w:rFonts w:ascii="Times New Roman" w:eastAsia="Times New Roman" w:hAnsi="Times New Roman" w:cs="Times New Roman"/>
            <w:bCs/>
            <w:i/>
            <w:iCs/>
            <w:kern w:val="24"/>
            <w:sz w:val="28"/>
            <w:szCs w:val="28"/>
            <w:lang w:val="en-US"/>
          </w:rPr>
          <w:t>html</w:t>
        </w:r>
      </w:hyperlink>
      <w:r w:rsidR="001F2532" w:rsidRPr="00446A09">
        <w:rPr>
          <w:rFonts w:ascii="Times New Roman" w:eastAsia="Times New Roman" w:hAnsi="Times New Roman" w:cs="Times New Roman"/>
          <w:bCs/>
          <w:i/>
          <w:iCs/>
          <w:color w:val="000000"/>
          <w:kern w:val="24"/>
          <w:sz w:val="28"/>
          <w:szCs w:val="28"/>
          <w:u w:val="single"/>
        </w:rPr>
        <w:t xml:space="preserve">  </w:t>
      </w:r>
    </w:p>
    <w:p w:rsidR="00446A09" w:rsidRPr="00446A09" w:rsidRDefault="00446A09" w:rsidP="00446A09">
      <w:pPr>
        <w:numPr>
          <w:ilvl w:val="0"/>
          <w:numId w:val="5"/>
        </w:numPr>
        <w:tabs>
          <w:tab w:val="left" w:pos="-263"/>
        </w:tabs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</w:pPr>
      <w:r w:rsidRPr="00446A09">
        <w:rPr>
          <w:rFonts w:ascii="Times New Roman" w:eastAsia="Times New Roman" w:hAnsi="Times New Roman" w:cs="Times New Roman"/>
          <w:bCs/>
          <w:i/>
          <w:iCs/>
          <w:color w:val="000000"/>
          <w:kern w:val="24"/>
          <w:sz w:val="28"/>
          <w:szCs w:val="28"/>
        </w:rPr>
        <w:t xml:space="preserve">Конспект </w:t>
      </w:r>
      <w:proofErr w:type="spellStart"/>
      <w:proofErr w:type="gramStart"/>
      <w:r w:rsidRPr="00446A09">
        <w:rPr>
          <w:rFonts w:ascii="Times New Roman" w:eastAsia="Times New Roman" w:hAnsi="Times New Roman" w:cs="Times New Roman"/>
          <w:bCs/>
          <w:i/>
          <w:iCs/>
          <w:color w:val="000000"/>
          <w:kern w:val="24"/>
          <w:sz w:val="28"/>
          <w:szCs w:val="28"/>
        </w:rPr>
        <w:t>кейс-урока</w:t>
      </w:r>
      <w:proofErr w:type="spellEnd"/>
      <w:proofErr w:type="gramEnd"/>
      <w:r w:rsidRPr="00446A09">
        <w:rPr>
          <w:rFonts w:ascii="Times New Roman" w:eastAsia="Times New Roman" w:hAnsi="Times New Roman" w:cs="Times New Roman"/>
          <w:bCs/>
          <w:i/>
          <w:iCs/>
          <w:color w:val="000000"/>
          <w:kern w:val="24"/>
          <w:sz w:val="28"/>
          <w:szCs w:val="28"/>
        </w:rPr>
        <w:t xml:space="preserve"> «Как мы воспринимаем окружающий мир»</w:t>
      </w:r>
      <w:hyperlink r:id="rId10" w:history="1">
        <w:r w:rsidR="001F2532" w:rsidRPr="00446A09">
          <w:rPr>
            <w:rStyle w:val="a6"/>
            <w:rFonts w:ascii="Times New Roman" w:eastAsia="Times New Roman" w:hAnsi="Times New Roman" w:cs="Times New Roman"/>
            <w:bCs/>
            <w:i/>
            <w:iCs/>
            <w:kern w:val="24"/>
            <w:sz w:val="28"/>
            <w:szCs w:val="28"/>
            <w:lang w:val="en-US"/>
          </w:rPr>
          <w:t>http</w:t>
        </w:r>
        <w:r w:rsidR="001F2532" w:rsidRPr="00446A09">
          <w:rPr>
            <w:rStyle w:val="a6"/>
            <w:rFonts w:ascii="Times New Roman" w:eastAsia="Times New Roman" w:hAnsi="Times New Roman" w:cs="Times New Roman"/>
            <w:bCs/>
            <w:i/>
            <w:iCs/>
            <w:kern w:val="24"/>
            <w:sz w:val="28"/>
            <w:szCs w:val="28"/>
          </w:rPr>
          <w:t>://</w:t>
        </w:r>
        <w:r w:rsidR="001F2532" w:rsidRPr="00446A09">
          <w:rPr>
            <w:rStyle w:val="a6"/>
            <w:rFonts w:ascii="Times New Roman" w:eastAsia="Times New Roman" w:hAnsi="Times New Roman" w:cs="Times New Roman"/>
            <w:bCs/>
            <w:i/>
            <w:iCs/>
            <w:kern w:val="24"/>
            <w:sz w:val="28"/>
            <w:szCs w:val="28"/>
            <w:lang w:val="en-US"/>
          </w:rPr>
          <w:t>www</w:t>
        </w:r>
        <w:r w:rsidR="001F2532" w:rsidRPr="00446A09">
          <w:rPr>
            <w:rStyle w:val="a6"/>
            <w:rFonts w:ascii="Times New Roman" w:eastAsia="Times New Roman" w:hAnsi="Times New Roman" w:cs="Times New Roman"/>
            <w:bCs/>
            <w:i/>
            <w:iCs/>
            <w:kern w:val="24"/>
            <w:sz w:val="28"/>
            <w:szCs w:val="28"/>
          </w:rPr>
          <w:t>.</w:t>
        </w:r>
        <w:proofErr w:type="spellStart"/>
        <w:r w:rsidR="001F2532" w:rsidRPr="00446A09">
          <w:rPr>
            <w:rStyle w:val="a6"/>
            <w:rFonts w:ascii="Times New Roman" w:eastAsia="Times New Roman" w:hAnsi="Times New Roman" w:cs="Times New Roman"/>
            <w:bCs/>
            <w:i/>
            <w:iCs/>
            <w:kern w:val="24"/>
            <w:sz w:val="28"/>
            <w:szCs w:val="28"/>
            <w:lang w:val="en-US"/>
          </w:rPr>
          <w:t>prodlenka</w:t>
        </w:r>
        <w:proofErr w:type="spellEnd"/>
        <w:r w:rsidR="001F2532" w:rsidRPr="00446A09">
          <w:rPr>
            <w:rStyle w:val="a6"/>
            <w:rFonts w:ascii="Times New Roman" w:eastAsia="Times New Roman" w:hAnsi="Times New Roman" w:cs="Times New Roman"/>
            <w:bCs/>
            <w:i/>
            <w:iCs/>
            <w:kern w:val="24"/>
            <w:sz w:val="28"/>
            <w:szCs w:val="28"/>
          </w:rPr>
          <w:t>.</w:t>
        </w:r>
        <w:r w:rsidR="001F2532" w:rsidRPr="00446A09">
          <w:rPr>
            <w:rStyle w:val="a6"/>
            <w:rFonts w:ascii="Times New Roman" w:eastAsia="Times New Roman" w:hAnsi="Times New Roman" w:cs="Times New Roman"/>
            <w:bCs/>
            <w:i/>
            <w:iCs/>
            <w:kern w:val="24"/>
            <w:sz w:val="28"/>
            <w:szCs w:val="28"/>
            <w:lang w:val="en-US"/>
          </w:rPr>
          <w:t>org</w:t>
        </w:r>
        <w:r w:rsidR="001F2532" w:rsidRPr="00446A09">
          <w:rPr>
            <w:rStyle w:val="a6"/>
            <w:rFonts w:ascii="Times New Roman" w:eastAsia="Times New Roman" w:hAnsi="Times New Roman" w:cs="Times New Roman"/>
            <w:bCs/>
            <w:i/>
            <w:iCs/>
            <w:kern w:val="24"/>
            <w:sz w:val="28"/>
            <w:szCs w:val="28"/>
          </w:rPr>
          <w:t>/</w:t>
        </w:r>
        <w:proofErr w:type="spellStart"/>
        <w:r w:rsidR="001F2532" w:rsidRPr="00446A09">
          <w:rPr>
            <w:rStyle w:val="a6"/>
            <w:rFonts w:ascii="Times New Roman" w:eastAsia="Times New Roman" w:hAnsi="Times New Roman" w:cs="Times New Roman"/>
            <w:bCs/>
            <w:i/>
            <w:iCs/>
            <w:kern w:val="24"/>
            <w:sz w:val="28"/>
            <w:szCs w:val="28"/>
            <w:lang w:val="en-US"/>
          </w:rPr>
          <w:t>metodichka</w:t>
        </w:r>
        <w:proofErr w:type="spellEnd"/>
        <w:r w:rsidR="001F2532" w:rsidRPr="00446A09">
          <w:rPr>
            <w:rStyle w:val="a6"/>
            <w:rFonts w:ascii="Times New Roman" w:eastAsia="Times New Roman" w:hAnsi="Times New Roman" w:cs="Times New Roman"/>
            <w:bCs/>
            <w:i/>
            <w:iCs/>
            <w:kern w:val="24"/>
            <w:sz w:val="28"/>
            <w:szCs w:val="28"/>
          </w:rPr>
          <w:t>/</w:t>
        </w:r>
        <w:proofErr w:type="spellStart"/>
        <w:r w:rsidR="001F2532" w:rsidRPr="00446A09">
          <w:rPr>
            <w:rStyle w:val="a6"/>
            <w:rFonts w:ascii="Times New Roman" w:eastAsia="Times New Roman" w:hAnsi="Times New Roman" w:cs="Times New Roman"/>
            <w:bCs/>
            <w:i/>
            <w:iCs/>
            <w:kern w:val="24"/>
            <w:sz w:val="28"/>
            <w:szCs w:val="28"/>
            <w:lang w:val="en-US"/>
          </w:rPr>
          <w:t>listcats</w:t>
        </w:r>
        <w:proofErr w:type="spellEnd"/>
        <w:r w:rsidR="001F2532" w:rsidRPr="00446A09">
          <w:rPr>
            <w:rStyle w:val="a6"/>
            <w:rFonts w:ascii="Times New Roman" w:eastAsia="Times New Roman" w:hAnsi="Times New Roman" w:cs="Times New Roman"/>
            <w:bCs/>
            <w:i/>
            <w:iCs/>
            <w:kern w:val="24"/>
            <w:sz w:val="28"/>
            <w:szCs w:val="28"/>
          </w:rPr>
          <w:t>/88.</w:t>
        </w:r>
        <w:r w:rsidR="001F2532" w:rsidRPr="00446A09">
          <w:rPr>
            <w:rStyle w:val="a6"/>
            <w:rFonts w:ascii="Times New Roman" w:eastAsia="Times New Roman" w:hAnsi="Times New Roman" w:cs="Times New Roman"/>
            <w:bCs/>
            <w:i/>
            <w:iCs/>
            <w:kern w:val="24"/>
            <w:sz w:val="28"/>
            <w:szCs w:val="28"/>
            <w:lang w:val="en-US"/>
          </w:rPr>
          <w:t>html</w:t>
        </w:r>
      </w:hyperlink>
      <w:r w:rsidR="001F2532" w:rsidRPr="00446A09">
        <w:rPr>
          <w:rFonts w:ascii="Times New Roman" w:eastAsia="Times New Roman" w:hAnsi="Times New Roman" w:cs="Times New Roman"/>
          <w:bCs/>
          <w:i/>
          <w:iCs/>
          <w:color w:val="000000"/>
          <w:kern w:val="24"/>
          <w:sz w:val="28"/>
          <w:szCs w:val="28"/>
        </w:rPr>
        <w:t xml:space="preserve">. </w:t>
      </w:r>
    </w:p>
    <w:p w:rsidR="00DD2795" w:rsidRPr="00446A09" w:rsidRDefault="007C4842" w:rsidP="00446A09">
      <w:pPr>
        <w:numPr>
          <w:ilvl w:val="0"/>
          <w:numId w:val="5"/>
        </w:numPr>
        <w:tabs>
          <w:tab w:val="left" w:pos="-263"/>
        </w:tabs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kern w:val="24"/>
          <w:sz w:val="28"/>
          <w:szCs w:val="28"/>
        </w:rPr>
      </w:pPr>
      <w:r w:rsidRPr="007C4842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>Информационно-коммуникационная поддержка в профессиональной деятельности учителя. </w:t>
      </w:r>
      <w:hyperlink r:id="rId11" w:history="1">
        <w:r>
          <w:rPr>
            <w:rStyle w:val="a6"/>
          </w:rPr>
          <w:t>https://nsportal.ru/nachalnaya-shkola/raznoe/2019/09/20/informatsionno-kommunikatsionnaya-podderzhka-v-professionalnoy</w:t>
        </w:r>
      </w:hyperlink>
    </w:p>
    <w:p w:rsidR="007C4842" w:rsidRPr="00446A09" w:rsidRDefault="00446A09" w:rsidP="00446A09">
      <w:pPr>
        <w:pStyle w:val="a4"/>
        <w:numPr>
          <w:ilvl w:val="0"/>
          <w:numId w:val="5"/>
        </w:numPr>
        <w:rPr>
          <w:bCs/>
          <w:kern w:val="24"/>
          <w:sz w:val="28"/>
          <w:szCs w:val="28"/>
        </w:rPr>
      </w:pPr>
      <w:r w:rsidRPr="00446A09">
        <w:rPr>
          <w:bCs/>
          <w:color w:val="000000"/>
          <w:kern w:val="24"/>
          <w:sz w:val="28"/>
          <w:szCs w:val="28"/>
        </w:rPr>
        <w:t>Презентация для мероприятия "</w:t>
      </w:r>
      <w:proofErr w:type="spellStart"/>
      <w:r w:rsidRPr="00446A09">
        <w:rPr>
          <w:bCs/>
          <w:color w:val="000000"/>
          <w:kern w:val="24"/>
          <w:sz w:val="28"/>
          <w:szCs w:val="28"/>
        </w:rPr>
        <w:t>Брейн-ринг</w:t>
      </w:r>
      <w:proofErr w:type="spellEnd"/>
      <w:r w:rsidRPr="00446A09">
        <w:rPr>
          <w:bCs/>
          <w:color w:val="000000"/>
          <w:kern w:val="24"/>
          <w:sz w:val="28"/>
          <w:szCs w:val="28"/>
        </w:rPr>
        <w:t>" по окружающему миру</w:t>
      </w:r>
      <w:r>
        <w:t xml:space="preserve"> </w:t>
      </w:r>
      <w:hyperlink r:id="rId12" w:history="1">
        <w:r>
          <w:rPr>
            <w:rStyle w:val="a6"/>
          </w:rPr>
          <w:t>https://nsportal.ru/node/3949486</w:t>
        </w:r>
      </w:hyperlink>
    </w:p>
    <w:p w:rsidR="00865F4C" w:rsidRPr="003F59E0" w:rsidRDefault="003F59E0" w:rsidP="00865F4C">
      <w:pPr>
        <w:ind w:left="710"/>
        <w:jc w:val="both"/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</w:pPr>
      <w:r w:rsidRPr="003F59E0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>Мною были</w:t>
      </w:r>
      <w:r w:rsidR="00B44FFC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 xml:space="preserve"> проведены следующие открытые уроки, внеклассные мероприятия</w:t>
      </w:r>
      <w: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 xml:space="preserve"> с использованием ИКТ</w:t>
      </w:r>
    </w:p>
    <w:tbl>
      <w:tblPr>
        <w:tblpPr w:leftFromText="180" w:rightFromText="180" w:vertAnchor="page" w:horzAnchor="margin" w:tblpY="8191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97"/>
        <w:gridCol w:w="2381"/>
        <w:gridCol w:w="6111"/>
      </w:tblGrid>
      <w:tr w:rsidR="00786580" w:rsidRPr="00633273" w:rsidTr="00786580">
        <w:tc>
          <w:tcPr>
            <w:tcW w:w="1397" w:type="dxa"/>
          </w:tcPr>
          <w:p w:rsidR="00786580" w:rsidRPr="00B21C73" w:rsidRDefault="00786580" w:rsidP="007865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C73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381" w:type="dxa"/>
          </w:tcPr>
          <w:p w:rsidR="00786580" w:rsidRPr="00B21C73" w:rsidRDefault="00786580" w:rsidP="007865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C73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6111" w:type="dxa"/>
          </w:tcPr>
          <w:p w:rsidR="00786580" w:rsidRPr="00B21C73" w:rsidRDefault="00786580" w:rsidP="007865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C73">
              <w:rPr>
                <w:rFonts w:ascii="Times New Roman" w:hAnsi="Times New Roman"/>
                <w:sz w:val="28"/>
                <w:szCs w:val="28"/>
              </w:rPr>
              <w:t>Название мероприятия</w:t>
            </w:r>
          </w:p>
        </w:tc>
      </w:tr>
      <w:tr w:rsidR="00786580" w:rsidRPr="00633273" w:rsidTr="00786580">
        <w:tc>
          <w:tcPr>
            <w:tcW w:w="1397" w:type="dxa"/>
          </w:tcPr>
          <w:p w:rsidR="00786580" w:rsidRPr="00B21C73" w:rsidRDefault="00786580" w:rsidP="00786580">
            <w:pPr>
              <w:spacing w:after="0" w:line="240" w:lineRule="auto"/>
              <w:ind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18.09.2017 </w:t>
            </w:r>
          </w:p>
        </w:tc>
        <w:tc>
          <w:tcPr>
            <w:tcW w:w="2381" w:type="dxa"/>
          </w:tcPr>
          <w:p w:rsidR="00786580" w:rsidRPr="00B21C73" w:rsidRDefault="00786580" w:rsidP="007865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73">
              <w:rPr>
                <w:rFonts w:ascii="Times New Roman" w:hAnsi="Times New Roman"/>
                <w:sz w:val="24"/>
                <w:szCs w:val="24"/>
              </w:rPr>
              <w:t>МОУ «СОШ №25»</w:t>
            </w:r>
          </w:p>
        </w:tc>
        <w:tc>
          <w:tcPr>
            <w:tcW w:w="6111" w:type="dxa"/>
          </w:tcPr>
          <w:p w:rsidR="00786580" w:rsidRPr="00B21C73" w:rsidRDefault="00786580" w:rsidP="00786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Брейн-ринг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окружающему миру среди 3-х классов.</w:t>
            </w:r>
          </w:p>
        </w:tc>
      </w:tr>
      <w:tr w:rsidR="00786580" w:rsidRPr="00633273" w:rsidTr="00786580">
        <w:tc>
          <w:tcPr>
            <w:tcW w:w="1397" w:type="dxa"/>
          </w:tcPr>
          <w:p w:rsidR="00786580" w:rsidRPr="00775CB0" w:rsidRDefault="00786580" w:rsidP="00786580">
            <w:pPr>
              <w:spacing w:after="0" w:line="240" w:lineRule="auto"/>
              <w:ind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16.01.2018</w:t>
            </w:r>
          </w:p>
        </w:tc>
        <w:tc>
          <w:tcPr>
            <w:tcW w:w="2381" w:type="dxa"/>
          </w:tcPr>
          <w:p w:rsidR="00786580" w:rsidRPr="00B21C73" w:rsidRDefault="00786580" w:rsidP="007865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73">
              <w:rPr>
                <w:rFonts w:ascii="Times New Roman" w:hAnsi="Times New Roman"/>
                <w:sz w:val="24"/>
                <w:szCs w:val="24"/>
              </w:rPr>
              <w:t>МОУ «СОШ №25»</w:t>
            </w:r>
          </w:p>
        </w:tc>
        <w:tc>
          <w:tcPr>
            <w:tcW w:w="6111" w:type="dxa"/>
          </w:tcPr>
          <w:p w:rsidR="00786580" w:rsidRPr="00B21C73" w:rsidRDefault="00786580" w:rsidP="00786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русского языка "Составление описания по личным наблюдениям на тему "Моя любимая игрушка".</w:t>
            </w:r>
          </w:p>
        </w:tc>
      </w:tr>
      <w:tr w:rsidR="00786580" w:rsidRPr="00633273" w:rsidTr="00786580">
        <w:tc>
          <w:tcPr>
            <w:tcW w:w="1397" w:type="dxa"/>
          </w:tcPr>
          <w:p w:rsidR="00786580" w:rsidRPr="00775CB0" w:rsidRDefault="00786580" w:rsidP="007865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26.09.2018 </w:t>
            </w:r>
          </w:p>
        </w:tc>
        <w:tc>
          <w:tcPr>
            <w:tcW w:w="2381" w:type="dxa"/>
          </w:tcPr>
          <w:p w:rsidR="00786580" w:rsidRPr="00B21C73" w:rsidRDefault="00786580" w:rsidP="007865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73">
              <w:rPr>
                <w:rFonts w:ascii="Times New Roman" w:hAnsi="Times New Roman"/>
                <w:sz w:val="24"/>
                <w:szCs w:val="24"/>
              </w:rPr>
              <w:t>МОУ «СОШ №25»</w:t>
            </w:r>
          </w:p>
        </w:tc>
        <w:tc>
          <w:tcPr>
            <w:tcW w:w="6111" w:type="dxa"/>
          </w:tcPr>
          <w:p w:rsidR="00786580" w:rsidRPr="00B21C73" w:rsidRDefault="00786580" w:rsidP="00786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окружающего мира "Гостеприимная Мордовия"</w:t>
            </w:r>
          </w:p>
        </w:tc>
      </w:tr>
    </w:tbl>
    <w:p w:rsidR="002E45EC" w:rsidRDefault="002E45EC" w:rsidP="002E45EC">
      <w:pPr>
        <w:spacing w:after="0"/>
        <w:ind w:left="71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A62267" w:rsidRDefault="00A62267" w:rsidP="002E45EC">
      <w:pPr>
        <w:spacing w:after="0"/>
        <w:ind w:left="710"/>
        <w:jc w:val="both"/>
        <w:rPr>
          <w:b/>
          <w:i/>
          <w:sz w:val="28"/>
          <w:szCs w:val="28"/>
        </w:rPr>
      </w:pPr>
      <w:r w:rsidRPr="00935290">
        <w:rPr>
          <w:rFonts w:ascii="Times New Roman" w:hAnsi="Times New Roman"/>
          <w:b/>
          <w:sz w:val="28"/>
          <w:szCs w:val="28"/>
          <w:u w:val="single"/>
        </w:rPr>
        <w:t>Трудности и проблемы при использовании данного опыта</w:t>
      </w:r>
      <w:r w:rsidRPr="00ED2320">
        <w:rPr>
          <w:b/>
          <w:i/>
          <w:sz w:val="28"/>
          <w:szCs w:val="28"/>
        </w:rPr>
        <w:t>.</w:t>
      </w:r>
    </w:p>
    <w:p w:rsidR="000C5EFC" w:rsidRDefault="00A62267" w:rsidP="003B3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>Одной из существующих проблем внедрения ИКТ является несовершенство используемой техники, которая может в самый неподходящий момент выйти из строя.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 xml:space="preserve"> </w:t>
      </w:r>
      <w:r w:rsidR="003B3E3A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 xml:space="preserve">В </w:t>
      </w:r>
      <w:proofErr w:type="gramStart"/>
      <w:r w:rsidR="003B3E3A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>связи</w:t>
      </w:r>
      <w:proofErr w:type="gramEnd"/>
      <w:r w:rsidR="003B3E3A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 xml:space="preserve"> с чем учителю нужно быть готовым заменить данную технологию традиционными методами. </w:t>
      </w:r>
    </w:p>
    <w:p w:rsidR="003B3E3A" w:rsidRDefault="003B3E3A" w:rsidP="003B3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 xml:space="preserve">Другая сторона вопроса - </w:t>
      </w:r>
      <w:r w:rsidR="00EC678C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>создание качественной, полноценной презентации - достаточно трудоемкий процесс. Что довольно просто решается благодаря существующим педагогическим сообществам и образовательным ресурсам, где можно найти и поделиться материалами.</w:t>
      </w:r>
    </w:p>
    <w:p w:rsidR="00EC678C" w:rsidRDefault="00983E48" w:rsidP="003B3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 xml:space="preserve">Важным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>моментом</w:t>
      </w:r>
      <w:proofErr w:type="gramEnd"/>
      <w: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 xml:space="preserve"> считаю необходимость рационально использовать предлагаемые технологии, учитывая физиологические, возрастные особенности детей, санитарные нормы. Даже самая привлекательная презентация не поможет решить поставленных задач, если она требует к себе непрерывного внимания большую часть урока</w:t>
      </w:r>
      <w:r w:rsidR="003F59E0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>.</w:t>
      </w:r>
    </w:p>
    <w:p w:rsidR="003F59E0" w:rsidRPr="00A62267" w:rsidRDefault="003F59E0" w:rsidP="003B3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>Тем не менее, на сегодняшний день полноценный образовательный процесс без внедрения ИК технологий не возможен.</w:t>
      </w:r>
    </w:p>
    <w:p w:rsidR="00865F4C" w:rsidRPr="00A62267" w:rsidRDefault="00865F4C" w:rsidP="003B3E3A">
      <w:pPr>
        <w:spacing w:after="0"/>
        <w:ind w:left="71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62267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Адресные рекомендации по использованию опыта. </w:t>
      </w:r>
    </w:p>
    <w:p w:rsidR="00446A09" w:rsidRPr="00865F4C" w:rsidRDefault="00865F4C" w:rsidP="00865F4C">
      <w:pPr>
        <w:spacing w:line="240" w:lineRule="auto"/>
        <w:ind w:firstLine="567"/>
        <w:jc w:val="both"/>
        <w:rPr>
          <w:rFonts w:eastAsia="Times New Roman" w:cs="Times New Roman"/>
          <w:bCs/>
          <w:kern w:val="24"/>
          <w:sz w:val="28"/>
          <w:szCs w:val="28"/>
        </w:rPr>
      </w:pPr>
      <w:r w:rsidRPr="00865F4C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 xml:space="preserve">Опыт </w:t>
      </w:r>
      <w: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>заинтересует</w:t>
      </w:r>
      <w:r w:rsidRPr="00865F4C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 xml:space="preserve"> учител</w:t>
      </w:r>
      <w: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>ей начальных классов</w:t>
      </w:r>
      <w:r w:rsidRPr="00865F4C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 xml:space="preserve">Причем не только в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>образовательном</w:t>
      </w:r>
      <w:proofErr w:type="gramEnd"/>
      <w: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>, но и в воспитательном</w:t>
      </w:r>
      <w:r w:rsidR="00A62267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 xml:space="preserve"> процессах. </w:t>
      </w:r>
      <w: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 xml:space="preserve">Думаю, что разрабатываемые материалы привлекут внимание студентов, начинающих педагогов. </w:t>
      </w:r>
      <w:r w:rsidRPr="00865F4C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>Свои методические разработки представляю на профессиональных</w:t>
      </w:r>
      <w:r w:rsidRPr="00865F4C">
        <w:rPr>
          <w:sz w:val="28"/>
          <w:szCs w:val="28"/>
        </w:rPr>
        <w:t xml:space="preserve"> </w:t>
      </w:r>
      <w:r w:rsidRPr="00865F4C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>конкурсах и размещаю в сети Интернет.</w:t>
      </w:r>
    </w:p>
    <w:p w:rsidR="00DD2795" w:rsidRPr="008A561D" w:rsidRDefault="00A22B62" w:rsidP="00DD2795">
      <w:pPr>
        <w:rPr>
          <w:rFonts w:ascii="Times New Roman" w:eastAsia="Times New Roman" w:hAnsi="Times New Roman" w:cs="Times New Roman"/>
          <w:bCs/>
          <w:kern w:val="24"/>
          <w:sz w:val="28"/>
          <w:szCs w:val="28"/>
        </w:rPr>
      </w:pPr>
      <w:r w:rsidRPr="008A561D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>Литература</w:t>
      </w:r>
    </w:p>
    <w:p w:rsidR="009734AA" w:rsidRPr="009734AA" w:rsidRDefault="009734AA" w:rsidP="009772DF">
      <w:pPr>
        <w:pStyle w:val="a4"/>
        <w:numPr>
          <w:ilvl w:val="0"/>
          <w:numId w:val="3"/>
        </w:numPr>
        <w:jc w:val="both"/>
        <w:rPr>
          <w:bCs/>
          <w:kern w:val="24"/>
          <w:sz w:val="28"/>
          <w:szCs w:val="28"/>
        </w:rPr>
      </w:pPr>
      <w:proofErr w:type="spellStart"/>
      <w:r w:rsidRPr="009734AA">
        <w:rPr>
          <w:bCs/>
          <w:kern w:val="24"/>
          <w:sz w:val="28"/>
          <w:szCs w:val="28"/>
        </w:rPr>
        <w:t>Игушева</w:t>
      </w:r>
      <w:proofErr w:type="spellEnd"/>
      <w:r w:rsidRPr="009734AA">
        <w:rPr>
          <w:bCs/>
          <w:kern w:val="24"/>
          <w:sz w:val="28"/>
          <w:szCs w:val="28"/>
        </w:rPr>
        <w:t xml:space="preserve"> И.А. Информационно-коммуникационные технологии в современной начальной школе/ </w:t>
      </w:r>
      <w:hyperlink r:id="rId13" w:history="1">
        <w:r w:rsidRPr="009734AA">
          <w:rPr>
            <w:bCs/>
            <w:kern w:val="24"/>
            <w:sz w:val="28"/>
            <w:szCs w:val="28"/>
          </w:rPr>
          <w:t>http://old.prosv.ru/info.aspx?ob_no=27022</w:t>
        </w:r>
      </w:hyperlink>
    </w:p>
    <w:p w:rsidR="009734AA" w:rsidRPr="009734AA" w:rsidRDefault="009734AA" w:rsidP="009772DF">
      <w:pPr>
        <w:pStyle w:val="a4"/>
        <w:numPr>
          <w:ilvl w:val="0"/>
          <w:numId w:val="3"/>
        </w:numPr>
        <w:jc w:val="both"/>
        <w:rPr>
          <w:bCs/>
          <w:kern w:val="24"/>
          <w:sz w:val="28"/>
          <w:szCs w:val="28"/>
        </w:rPr>
      </w:pPr>
      <w:r w:rsidRPr="009734AA">
        <w:rPr>
          <w:bCs/>
          <w:kern w:val="24"/>
          <w:sz w:val="28"/>
          <w:szCs w:val="28"/>
        </w:rPr>
        <w:t>Ковалёва А. Г. Использование информационно-компьютерных технологий при обучении в начальной школе. </w:t>
      </w:r>
    </w:p>
    <w:p w:rsidR="009734AA" w:rsidRPr="009734AA" w:rsidRDefault="009734AA" w:rsidP="009772DF">
      <w:pPr>
        <w:pStyle w:val="a4"/>
        <w:numPr>
          <w:ilvl w:val="0"/>
          <w:numId w:val="3"/>
        </w:numPr>
        <w:jc w:val="both"/>
        <w:rPr>
          <w:bCs/>
          <w:kern w:val="24"/>
          <w:sz w:val="28"/>
          <w:szCs w:val="28"/>
        </w:rPr>
      </w:pPr>
      <w:proofErr w:type="spellStart"/>
      <w:r w:rsidRPr="009734AA">
        <w:rPr>
          <w:bCs/>
          <w:kern w:val="24"/>
          <w:sz w:val="28"/>
          <w:szCs w:val="28"/>
        </w:rPr>
        <w:t>Афонина</w:t>
      </w:r>
      <w:proofErr w:type="spellEnd"/>
      <w:r w:rsidRPr="009734AA">
        <w:rPr>
          <w:bCs/>
          <w:kern w:val="24"/>
          <w:sz w:val="28"/>
          <w:szCs w:val="28"/>
        </w:rPr>
        <w:t> Е. В., Константинова Т. Г. «Использование И</w:t>
      </w:r>
      <w:proofErr w:type="gramStart"/>
      <w:r w:rsidRPr="009734AA">
        <w:rPr>
          <w:bCs/>
          <w:kern w:val="24"/>
          <w:sz w:val="28"/>
          <w:szCs w:val="28"/>
        </w:rPr>
        <w:t>КТ в пр</w:t>
      </w:r>
      <w:proofErr w:type="gramEnd"/>
      <w:r w:rsidRPr="009734AA">
        <w:rPr>
          <w:bCs/>
          <w:kern w:val="24"/>
          <w:sz w:val="28"/>
          <w:szCs w:val="28"/>
        </w:rPr>
        <w:t>еподавании различных школьных дисциплин».</w:t>
      </w:r>
    </w:p>
    <w:p w:rsidR="009734AA" w:rsidRPr="009734AA" w:rsidRDefault="009734AA" w:rsidP="009772DF">
      <w:pPr>
        <w:pStyle w:val="a4"/>
        <w:numPr>
          <w:ilvl w:val="0"/>
          <w:numId w:val="3"/>
        </w:numPr>
        <w:jc w:val="both"/>
        <w:rPr>
          <w:bCs/>
          <w:kern w:val="24"/>
          <w:sz w:val="28"/>
          <w:szCs w:val="28"/>
        </w:rPr>
      </w:pPr>
      <w:r w:rsidRPr="009734AA">
        <w:rPr>
          <w:bCs/>
          <w:kern w:val="24"/>
          <w:sz w:val="28"/>
          <w:szCs w:val="28"/>
        </w:rPr>
        <w:t>ФГОС начального общего образования/ Министерство образования и науки РФ - М.: Просвещение, 2018 г.</w:t>
      </w:r>
    </w:p>
    <w:p w:rsidR="009734AA" w:rsidRPr="009734AA" w:rsidRDefault="009734AA" w:rsidP="009772DF">
      <w:pPr>
        <w:pStyle w:val="a4"/>
        <w:numPr>
          <w:ilvl w:val="0"/>
          <w:numId w:val="3"/>
        </w:numPr>
        <w:jc w:val="both"/>
        <w:rPr>
          <w:bCs/>
          <w:kern w:val="24"/>
          <w:sz w:val="28"/>
          <w:szCs w:val="28"/>
        </w:rPr>
      </w:pPr>
      <w:r w:rsidRPr="009734AA">
        <w:rPr>
          <w:bCs/>
          <w:kern w:val="24"/>
          <w:sz w:val="28"/>
          <w:szCs w:val="28"/>
        </w:rPr>
        <w:t xml:space="preserve">Яковлев А.И. Информационно-коммуникационные технологии в образовании/ </w:t>
      </w:r>
      <w:hyperlink r:id="rId14" w:history="1">
        <w:r w:rsidRPr="009734AA">
          <w:rPr>
            <w:bCs/>
            <w:kern w:val="24"/>
            <w:sz w:val="28"/>
            <w:szCs w:val="28"/>
          </w:rPr>
          <w:t>http://emag.iis.ru/arc/infosoc/emag.nsf/BPA/bce6d4452de1cad0c3256c4d005253d0</w:t>
        </w:r>
      </w:hyperlink>
    </w:p>
    <w:p w:rsidR="00A22B62" w:rsidRPr="00DD2795" w:rsidRDefault="00A22B62" w:rsidP="00DD2795"/>
    <w:sectPr w:rsidR="00A22B62" w:rsidRPr="00DD2795" w:rsidSect="00DD2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913B0"/>
    <w:multiLevelType w:val="hybridMultilevel"/>
    <w:tmpl w:val="06AE822C"/>
    <w:lvl w:ilvl="0" w:tplc="C19E490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FC567AF"/>
    <w:multiLevelType w:val="hybridMultilevel"/>
    <w:tmpl w:val="068094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EC174B"/>
    <w:multiLevelType w:val="hybridMultilevel"/>
    <w:tmpl w:val="32460352"/>
    <w:lvl w:ilvl="0" w:tplc="18E673B0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85C2CE10" w:tentative="1">
      <w:start w:val="1"/>
      <w:numFmt w:val="bullet"/>
      <w:lvlText w:val="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2" w:tplc="E8662DA4" w:tentative="1">
      <w:start w:val="1"/>
      <w:numFmt w:val="bullet"/>
      <w:lvlText w:val="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51AA35BE" w:tentative="1">
      <w:start w:val="1"/>
      <w:numFmt w:val="bullet"/>
      <w:lvlText w:val=""/>
      <w:lvlJc w:val="left"/>
      <w:pPr>
        <w:tabs>
          <w:tab w:val="num" w:pos="3590"/>
        </w:tabs>
        <w:ind w:left="3590" w:hanging="360"/>
      </w:pPr>
      <w:rPr>
        <w:rFonts w:ascii="Wingdings" w:hAnsi="Wingdings" w:hint="default"/>
      </w:rPr>
    </w:lvl>
    <w:lvl w:ilvl="4" w:tplc="102255E4" w:tentative="1">
      <w:start w:val="1"/>
      <w:numFmt w:val="bullet"/>
      <w:lvlText w:val="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5" w:tplc="9EFA4B12" w:tentative="1">
      <w:start w:val="1"/>
      <w:numFmt w:val="bullet"/>
      <w:lvlText w:val="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60D438F0" w:tentative="1">
      <w:start w:val="1"/>
      <w:numFmt w:val="bullet"/>
      <w:lvlText w:val=""/>
      <w:lvlJc w:val="left"/>
      <w:pPr>
        <w:tabs>
          <w:tab w:val="num" w:pos="5750"/>
        </w:tabs>
        <w:ind w:left="5750" w:hanging="360"/>
      </w:pPr>
      <w:rPr>
        <w:rFonts w:ascii="Wingdings" w:hAnsi="Wingdings" w:hint="default"/>
      </w:rPr>
    </w:lvl>
    <w:lvl w:ilvl="7" w:tplc="CF707262" w:tentative="1">
      <w:start w:val="1"/>
      <w:numFmt w:val="bullet"/>
      <w:lvlText w:val="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  <w:lvl w:ilvl="8" w:tplc="AEB01E44" w:tentative="1">
      <w:start w:val="1"/>
      <w:numFmt w:val="bullet"/>
      <w:lvlText w:val="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3">
    <w:nsid w:val="5AFC2D6B"/>
    <w:multiLevelType w:val="hybridMultilevel"/>
    <w:tmpl w:val="46B26CCE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4">
    <w:nsid w:val="5C2A0A20"/>
    <w:multiLevelType w:val="hybridMultilevel"/>
    <w:tmpl w:val="4B2E8EBC"/>
    <w:lvl w:ilvl="0" w:tplc="39FC04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AE064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30C1F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6C1F0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B2B7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1ED5F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EAD46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D00BF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009E4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2B975C9"/>
    <w:multiLevelType w:val="hybridMultilevel"/>
    <w:tmpl w:val="CF207502"/>
    <w:lvl w:ilvl="0" w:tplc="438836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0249A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5E187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D8966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48366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24A00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3030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90EF2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7C7B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D2795"/>
    <w:rsid w:val="000A4D38"/>
    <w:rsid w:val="000C5EFC"/>
    <w:rsid w:val="001050C7"/>
    <w:rsid w:val="0013481E"/>
    <w:rsid w:val="00190105"/>
    <w:rsid w:val="0019223B"/>
    <w:rsid w:val="001A2BA1"/>
    <w:rsid w:val="001F2532"/>
    <w:rsid w:val="0023074B"/>
    <w:rsid w:val="002E45EC"/>
    <w:rsid w:val="00315309"/>
    <w:rsid w:val="00336AA3"/>
    <w:rsid w:val="003B3E3A"/>
    <w:rsid w:val="003C3D54"/>
    <w:rsid w:val="003F59E0"/>
    <w:rsid w:val="00446A09"/>
    <w:rsid w:val="004A4CF7"/>
    <w:rsid w:val="004F0F9E"/>
    <w:rsid w:val="00531B6C"/>
    <w:rsid w:val="005E11C9"/>
    <w:rsid w:val="00624B1F"/>
    <w:rsid w:val="006C460B"/>
    <w:rsid w:val="00786580"/>
    <w:rsid w:val="007B5844"/>
    <w:rsid w:val="007C4842"/>
    <w:rsid w:val="007D559A"/>
    <w:rsid w:val="00865F4C"/>
    <w:rsid w:val="008A561D"/>
    <w:rsid w:val="008A72F2"/>
    <w:rsid w:val="008B325B"/>
    <w:rsid w:val="008B49DB"/>
    <w:rsid w:val="009647EE"/>
    <w:rsid w:val="009734AA"/>
    <w:rsid w:val="0097559A"/>
    <w:rsid w:val="009772DF"/>
    <w:rsid w:val="009826A0"/>
    <w:rsid w:val="00983E48"/>
    <w:rsid w:val="009864F1"/>
    <w:rsid w:val="009A2356"/>
    <w:rsid w:val="009B5427"/>
    <w:rsid w:val="009C602F"/>
    <w:rsid w:val="00A22B62"/>
    <w:rsid w:val="00A44FBB"/>
    <w:rsid w:val="00A57663"/>
    <w:rsid w:val="00A62267"/>
    <w:rsid w:val="00AC1FA2"/>
    <w:rsid w:val="00B21852"/>
    <w:rsid w:val="00B44FFC"/>
    <w:rsid w:val="00B83543"/>
    <w:rsid w:val="00C04B51"/>
    <w:rsid w:val="00C06801"/>
    <w:rsid w:val="00CB559B"/>
    <w:rsid w:val="00D57FFB"/>
    <w:rsid w:val="00D75156"/>
    <w:rsid w:val="00D85B1F"/>
    <w:rsid w:val="00DD2795"/>
    <w:rsid w:val="00E230AA"/>
    <w:rsid w:val="00E57443"/>
    <w:rsid w:val="00E64AF1"/>
    <w:rsid w:val="00EC678C"/>
    <w:rsid w:val="00F26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0C7"/>
  </w:style>
  <w:style w:type="paragraph" w:styleId="1">
    <w:name w:val="heading 1"/>
    <w:basedOn w:val="a"/>
    <w:link w:val="10"/>
    <w:uiPriority w:val="9"/>
    <w:qFormat/>
    <w:rsid w:val="00A22B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2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D27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9B5427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1"/>
      <w:sz w:val="20"/>
      <w:szCs w:val="24"/>
    </w:rPr>
  </w:style>
  <w:style w:type="character" w:customStyle="1" w:styleId="10">
    <w:name w:val="Заголовок 1 Знак"/>
    <w:basedOn w:val="a0"/>
    <w:link w:val="1"/>
    <w:uiPriority w:val="9"/>
    <w:rsid w:val="00A22B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6">
    <w:name w:val="Hyperlink"/>
    <w:basedOn w:val="a0"/>
    <w:uiPriority w:val="99"/>
    <w:unhideWhenUsed/>
    <w:rsid w:val="00A22B62"/>
    <w:rPr>
      <w:color w:val="0000FF"/>
      <w:u w:val="single"/>
    </w:rPr>
  </w:style>
  <w:style w:type="character" w:styleId="a7">
    <w:name w:val="Strong"/>
    <w:basedOn w:val="a0"/>
    <w:uiPriority w:val="22"/>
    <w:qFormat/>
    <w:rsid w:val="00A22B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6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79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96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2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5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19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8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02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node/1089911" TargetMode="External"/><Relationship Id="rId13" Type="http://schemas.openxmlformats.org/officeDocument/2006/relationships/hyperlink" Target="http://old.prosv.ru/info.aspx?ob_no=2702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sportal.ru/node/1089911" TargetMode="External"/><Relationship Id="rId12" Type="http://schemas.openxmlformats.org/officeDocument/2006/relationships/hyperlink" Target="https://nsportal.ru/node/3949486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nsportal.ru/node/1089911" TargetMode="External"/><Relationship Id="rId11" Type="http://schemas.openxmlformats.org/officeDocument/2006/relationships/hyperlink" Target="https://nsportal.ru/nachalnaya-shkola/raznoe/2019/09/20/informatsionno-kommunikatsionnaya-podderzhka-v-professionalnoy" TargetMode="External"/><Relationship Id="rId5" Type="http://schemas.openxmlformats.org/officeDocument/2006/relationships/hyperlink" Target="http://nsportal.ru/node/108991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prodlenka.org/metodichka/listcats/8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t-talant.org/raboty/item-162945.html" TargetMode="External"/><Relationship Id="rId14" Type="http://schemas.openxmlformats.org/officeDocument/2006/relationships/hyperlink" Target="http://emag.iis.ru/arc/infosoc/emag.nsf/BPA/bce6d4452de1cad0c3256c4d005253d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1</Pages>
  <Words>1804</Words>
  <Characters>10286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Комп 2</cp:lastModifiedBy>
  <cp:revision>23</cp:revision>
  <cp:lastPrinted>2019-09-19T08:18:00Z</cp:lastPrinted>
  <dcterms:created xsi:type="dcterms:W3CDTF">2019-09-19T04:54:00Z</dcterms:created>
  <dcterms:modified xsi:type="dcterms:W3CDTF">2019-10-18T11:28:00Z</dcterms:modified>
</cp:coreProperties>
</file>