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962" w:rsidRPr="00CD029C" w:rsidRDefault="001B0962" w:rsidP="001B0962">
      <w:pPr>
        <w:spacing w:after="0"/>
        <w:jc w:val="center"/>
        <w:rPr>
          <w:color w:val="FF0000"/>
          <w:sz w:val="24"/>
          <w:szCs w:val="24"/>
        </w:rPr>
      </w:pPr>
      <w:r w:rsidRPr="00CD029C">
        <w:rPr>
          <w:rFonts w:ascii="Times New Roman" w:hAnsi="Times New Roman" w:cs="Times New Roman"/>
          <w:b/>
          <w:color w:val="FF0000"/>
          <w:sz w:val="72"/>
          <w:szCs w:val="72"/>
        </w:rPr>
        <w:t>«</w:t>
      </w:r>
      <w:r w:rsidRPr="00CD029C">
        <w:rPr>
          <w:rFonts w:ascii="Times New Roman" w:hAnsi="Times New Roman" w:cs="Times New Roman"/>
          <w:b/>
          <w:i/>
          <w:color w:val="FF0000"/>
          <w:sz w:val="72"/>
          <w:szCs w:val="72"/>
        </w:rPr>
        <w:t>Нужна ли утренняя зарядка?»</w:t>
      </w:r>
    </w:p>
    <w:p w:rsidR="001B0962" w:rsidRPr="00052B24" w:rsidRDefault="001B0962" w:rsidP="001B0962">
      <w:pPr>
        <w:tabs>
          <w:tab w:val="left" w:pos="22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052B24">
        <w:rPr>
          <w:rFonts w:ascii="Times New Roman" w:hAnsi="Times New Roman" w:cs="Times New Roman"/>
          <w:b/>
          <w:sz w:val="28"/>
          <w:szCs w:val="28"/>
        </w:rPr>
        <w:t>Дети от природы подвижны и активны, а потому, если ребёнок не хочет делать утреннюю зарядку – то это большей частью, вина нас, взрослых. А между тем приучить ребёнка к ежедневной утренней зарядке очень легко, надо лишь начать.</w:t>
      </w:r>
    </w:p>
    <w:p w:rsidR="001B0962" w:rsidRPr="00052B24" w:rsidRDefault="001B0962" w:rsidP="001B0962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>Прививать любовь к упражнениям и утренней зарядке нужно начинать как можно раньше. Еще новорожденным малышам мамы делают гимнастику, которая помогает развиваться ручкам и ножкам ребёнка, тренирует координацию движений и т.д.</w:t>
      </w:r>
    </w:p>
    <w:p w:rsidR="001B0962" w:rsidRPr="00052B24" w:rsidRDefault="001B0962" w:rsidP="001B096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 xml:space="preserve">Когда малыш начинает ходить, он уже может выполнять множество различных упражнений. В этом возрасте в комплекс утренней зарядки следует включать упражнения, развивающие у малыша навыки хождения. </w:t>
      </w:r>
    </w:p>
    <w:p w:rsidR="001B0962" w:rsidRPr="00052B24" w:rsidRDefault="001B0962" w:rsidP="001B0962">
      <w:pPr>
        <w:spacing w:after="0"/>
        <w:ind w:right="991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>Лучше всего выполнять утреннюю зарядку в игровой форме. Не просто ходить на пяточках и носочках, а ходить как лисичка, как мишка, попрыгать как зайка и т.д. родитель должен каждое упражнение показывать, выполнять его весело, с азартом, чтобы заинтересовать малыша.</w:t>
      </w:r>
    </w:p>
    <w:p w:rsidR="001B0962" w:rsidRPr="00052B24" w:rsidRDefault="001B0962" w:rsidP="001B0962">
      <w:pPr>
        <w:spacing w:after="0"/>
        <w:ind w:right="2834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>Для утренней зарядки с малышом существует множество игровых стишков, песенок.  Хорошему настроению способствует и веселая, бодрая музыка.</w:t>
      </w:r>
    </w:p>
    <w:p w:rsidR="001B0962" w:rsidRPr="00052B24" w:rsidRDefault="001B0962" w:rsidP="001B0962">
      <w:pPr>
        <w:spacing w:after="0"/>
        <w:ind w:right="354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>Одному делать утреннюю зарядку скучно. Поэтому если есть возможность, можно собрать во дворе малышню и устроить совместную зарядку. Тогда для детей это будет не скучной «</w:t>
      </w:r>
      <w:proofErr w:type="spellStart"/>
      <w:r w:rsidRPr="00052B24">
        <w:rPr>
          <w:rFonts w:ascii="Times New Roman" w:hAnsi="Times New Roman" w:cs="Times New Roman"/>
          <w:b/>
          <w:sz w:val="28"/>
          <w:szCs w:val="28"/>
        </w:rPr>
        <w:t>обязаловкой</w:t>
      </w:r>
      <w:proofErr w:type="spellEnd"/>
      <w:r w:rsidRPr="00052B24">
        <w:rPr>
          <w:rFonts w:ascii="Times New Roman" w:hAnsi="Times New Roman" w:cs="Times New Roman"/>
          <w:b/>
          <w:sz w:val="28"/>
          <w:szCs w:val="28"/>
        </w:rPr>
        <w:t xml:space="preserve">», а веселой увлекательной игрой. Если же возможности </w:t>
      </w:r>
      <w:proofErr w:type="gramStart"/>
      <w:r w:rsidRPr="00052B24">
        <w:rPr>
          <w:rFonts w:ascii="Times New Roman" w:hAnsi="Times New Roman" w:cs="Times New Roman"/>
          <w:b/>
          <w:sz w:val="28"/>
          <w:szCs w:val="28"/>
        </w:rPr>
        <w:t>выйти во двор нет, то в домашних условиях компанию малышу составят его любимые игрушки-зверушки</w:t>
      </w:r>
      <w:proofErr w:type="gramEnd"/>
      <w:r w:rsidRPr="00052B24">
        <w:rPr>
          <w:rFonts w:ascii="Times New Roman" w:hAnsi="Times New Roman" w:cs="Times New Roman"/>
          <w:b/>
          <w:sz w:val="28"/>
          <w:szCs w:val="28"/>
        </w:rPr>
        <w:t>.</w:t>
      </w:r>
    </w:p>
    <w:p w:rsidR="001B0962" w:rsidRPr="00052B24" w:rsidRDefault="001B0962" w:rsidP="001B0962">
      <w:pPr>
        <w:spacing w:after="0"/>
        <w:ind w:right="141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B24">
        <w:rPr>
          <w:rFonts w:ascii="Times New Roman" w:hAnsi="Times New Roman" w:cs="Times New Roman"/>
          <w:b/>
          <w:sz w:val="28"/>
          <w:szCs w:val="28"/>
        </w:rPr>
        <w:t>Поддерживать интерес ребёнка к занятиям утренней зарядкой нужно и тогда, когда ребёнок становится старше. Усложняются упражнения, увеличивается количество повторений и продолжительность зарядки.</w:t>
      </w:r>
    </w:p>
    <w:p w:rsidR="001B0962" w:rsidRPr="00052B24" w:rsidRDefault="001B0962" w:rsidP="001B0962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D029C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-1067072</wp:posOffset>
            </wp:positionH>
            <wp:positionV relativeFrom="paragraph">
              <wp:posOffset>-746216</wp:posOffset>
            </wp:positionV>
            <wp:extent cx="7608441" cy="10724425"/>
            <wp:effectExtent l="0" t="0" r="0" b="0"/>
            <wp:wrapNone/>
            <wp:docPr id="1" name="Рисунок 3" descr="C:\Users\Vitaliy\Desktop\sports_fon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aliy\Desktop\sports_fons\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593" cy="1074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029C"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t>Как проводить утреннюю зарядку?</w:t>
      </w:r>
    </w:p>
    <w:p w:rsidR="001B0962" w:rsidRDefault="001B0962" w:rsidP="001B096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1B0962" w:rsidRPr="00052B24" w:rsidRDefault="001B0962" w:rsidP="001B096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2B24">
        <w:rPr>
          <w:rFonts w:ascii="Times New Roman" w:hAnsi="Times New Roman" w:cs="Times New Roman"/>
          <w:b/>
          <w:sz w:val="32"/>
          <w:szCs w:val="32"/>
        </w:rPr>
        <w:t xml:space="preserve">Как уже упоминалось, хорошо проводить утреннюю </w:t>
      </w:r>
      <w:bookmarkStart w:id="0" w:name="_GoBack"/>
      <w:bookmarkEnd w:id="0"/>
      <w:r w:rsidRPr="00052B24">
        <w:rPr>
          <w:rFonts w:ascii="Times New Roman" w:hAnsi="Times New Roman" w:cs="Times New Roman"/>
          <w:b/>
          <w:sz w:val="32"/>
          <w:szCs w:val="32"/>
        </w:rPr>
        <w:t>зарядку под бодрую музыку. Одежда ребенка не должна стеснять его движений, хорошо, если в комнате свежо и прохладно.</w:t>
      </w:r>
    </w:p>
    <w:p w:rsidR="001B0962" w:rsidRPr="00052B24" w:rsidRDefault="001B0962" w:rsidP="001B096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996950</wp:posOffset>
            </wp:positionH>
            <wp:positionV relativeFrom="paragraph">
              <wp:posOffset>813435</wp:posOffset>
            </wp:positionV>
            <wp:extent cx="7719695" cy="10776585"/>
            <wp:effectExtent l="19050" t="0" r="0" b="0"/>
            <wp:wrapNone/>
            <wp:docPr id="3" name="Рисунок 1" descr="C:\Users\Vitaliy\Desktop\sports_fon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liy\Desktop\sports_fons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695" cy="1077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2B24">
        <w:rPr>
          <w:rFonts w:ascii="Times New Roman" w:hAnsi="Times New Roman" w:cs="Times New Roman"/>
          <w:b/>
          <w:sz w:val="32"/>
          <w:szCs w:val="32"/>
        </w:rPr>
        <w:t>Упражнения для утренней зарядки должны выполнять в определенной последовательности. Классическая схема – «сверху вниз»: начинать с упражнений на разминку шейного отдела позвоночника, затем переходить к плечевым суставам и рукам, затем «работают» мышцы спины, пресса, тазобедренный сустав, завершают комплекс утренней зарядки упражнения для мышц ног.</w:t>
      </w:r>
    </w:p>
    <w:p w:rsidR="001B0962" w:rsidRPr="00052B24" w:rsidRDefault="001B0962" w:rsidP="001B096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2B24">
        <w:rPr>
          <w:rFonts w:ascii="Times New Roman" w:hAnsi="Times New Roman" w:cs="Times New Roman"/>
          <w:b/>
          <w:sz w:val="32"/>
          <w:szCs w:val="32"/>
        </w:rPr>
        <w:t>Перед началом выполнения упражнений обязательна разминка, например, бег или ходьба на месте. Разминка разогревает мышцы, готовит их к последующей нагрузке.</w:t>
      </w:r>
    </w:p>
    <w:p w:rsidR="001B0962" w:rsidRPr="00052B24" w:rsidRDefault="001B0962" w:rsidP="001B096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2B24">
        <w:rPr>
          <w:rFonts w:ascii="Times New Roman" w:hAnsi="Times New Roman" w:cs="Times New Roman"/>
          <w:b/>
          <w:sz w:val="32"/>
          <w:szCs w:val="32"/>
        </w:rPr>
        <w:t>Заканчивать комплекс упражнений следует заминкой – упражнений для «выравнивания» дыхания. Движения медленные, плавные, расслабляющие.</w:t>
      </w:r>
    </w:p>
    <w:p w:rsidR="001B0962" w:rsidRPr="00052B24" w:rsidRDefault="001B0962" w:rsidP="001B096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52B24">
        <w:rPr>
          <w:rFonts w:ascii="Times New Roman" w:hAnsi="Times New Roman" w:cs="Times New Roman"/>
          <w:b/>
          <w:sz w:val="32"/>
          <w:szCs w:val="32"/>
        </w:rPr>
        <w:t>Делайте утреннюю зарядку вместе с ребёнком, ведь утренняя зарядка – залог хорошего настроения и бодрости на весь день.</w:t>
      </w:r>
    </w:p>
    <w:p w:rsidR="001B0962" w:rsidRPr="00431470" w:rsidRDefault="001B0962" w:rsidP="001B0962">
      <w:pPr>
        <w:spacing w:after="0"/>
        <w:jc w:val="right"/>
        <w:rPr>
          <w:sz w:val="48"/>
          <w:szCs w:val="48"/>
        </w:rPr>
      </w:pPr>
    </w:p>
    <w:p w:rsidR="001B0962" w:rsidRPr="00431470" w:rsidRDefault="001B0962" w:rsidP="001B0962">
      <w:pPr>
        <w:spacing w:after="0"/>
        <w:jc w:val="center"/>
        <w:rPr>
          <w:b/>
          <w:sz w:val="48"/>
          <w:szCs w:val="48"/>
        </w:rPr>
      </w:pPr>
    </w:p>
    <w:p w:rsidR="001B0962" w:rsidRDefault="001B0962" w:rsidP="001B0962">
      <w:pPr>
        <w:spacing w:after="0"/>
        <w:jc w:val="center"/>
        <w:rPr>
          <w:sz w:val="24"/>
          <w:szCs w:val="24"/>
        </w:rPr>
      </w:pPr>
    </w:p>
    <w:p w:rsidR="001B0962" w:rsidRPr="00431470" w:rsidRDefault="001B0962" w:rsidP="001B0962">
      <w:pPr>
        <w:rPr>
          <w:rFonts w:ascii="Times New Roman" w:hAnsi="Times New Roman" w:cs="Times New Roman"/>
          <w:sz w:val="24"/>
          <w:szCs w:val="24"/>
        </w:rPr>
      </w:pPr>
    </w:p>
    <w:p w:rsidR="002D7B4A" w:rsidRPr="001B0962" w:rsidRDefault="002D7B4A">
      <w:pPr>
        <w:rPr>
          <w:rFonts w:ascii="Times New Roman" w:hAnsi="Times New Roman" w:cs="Times New Roman"/>
          <w:sz w:val="28"/>
          <w:szCs w:val="28"/>
        </w:rPr>
      </w:pPr>
    </w:p>
    <w:sectPr w:rsidR="002D7B4A" w:rsidRPr="001B0962" w:rsidSect="00873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0962"/>
    <w:rsid w:val="001B0962"/>
    <w:rsid w:val="002D7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2192</Characters>
  <Application>Microsoft Office Word</Application>
  <DocSecurity>0</DocSecurity>
  <Lines>18</Lines>
  <Paragraphs>5</Paragraphs>
  <ScaleCrop>false</ScaleCrop>
  <Company/>
  <LinksUpToDate>false</LinksUpToDate>
  <CharactersWithSpaces>2571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2018-04-19T18:58:00Z</dcterms:created>
  <dcterms:modified xsi:type="dcterms:W3CDTF">2018-04-19T18:58:00Z</dcterms:modified>
</cp:coreProperties>
</file>