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000" w:rsidRPr="00FE2000" w:rsidRDefault="00FE2000" w:rsidP="00FE2000">
      <w:pPr>
        <w:jc w:val="center"/>
        <w:rPr>
          <w:rFonts w:ascii="Times New Roman" w:hAnsi="Times New Roman" w:cs="Times New Roman"/>
          <w:b/>
          <w:sz w:val="28"/>
          <w:szCs w:val="28"/>
        </w:rPr>
      </w:pPr>
      <w:r w:rsidRPr="00FE2000">
        <w:rPr>
          <w:rFonts w:ascii="Times New Roman" w:hAnsi="Times New Roman" w:cs="Times New Roman"/>
          <w:b/>
          <w:sz w:val="28"/>
          <w:szCs w:val="28"/>
        </w:rPr>
        <w:t>Гришина Елена Михайловна.</w:t>
      </w:r>
    </w:p>
    <w:p w:rsidR="00FE2000" w:rsidRDefault="00FE2000" w:rsidP="00FE2000">
      <w:pPr>
        <w:jc w:val="center"/>
        <w:rPr>
          <w:rFonts w:ascii="Times New Roman" w:hAnsi="Times New Roman" w:cs="Times New Roman"/>
          <w:b/>
          <w:sz w:val="28"/>
          <w:szCs w:val="28"/>
        </w:rPr>
      </w:pPr>
      <w:r w:rsidRPr="00FE2000">
        <w:rPr>
          <w:rFonts w:ascii="Times New Roman" w:hAnsi="Times New Roman" w:cs="Times New Roman"/>
          <w:b/>
          <w:sz w:val="28"/>
          <w:szCs w:val="28"/>
        </w:rPr>
        <w:t>Представление собственного инновационного педагогического опыта.</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 xml:space="preserve"> «Развитие мышления учащихся на основе этимологического анализа» - проблема</w:t>
      </w:r>
      <w:r w:rsidR="002703FB">
        <w:rPr>
          <w:rFonts w:ascii="Times New Roman" w:hAnsi="Times New Roman" w:cs="Times New Roman"/>
          <w:sz w:val="28"/>
          <w:szCs w:val="28"/>
        </w:rPr>
        <w:t>, над которой я работаю уже много</w:t>
      </w:r>
      <w:r w:rsidRPr="00FE2000">
        <w:rPr>
          <w:rFonts w:ascii="Times New Roman" w:hAnsi="Times New Roman" w:cs="Times New Roman"/>
          <w:sz w:val="28"/>
          <w:szCs w:val="28"/>
        </w:rPr>
        <w:t xml:space="preserve"> лет. Этимология, по моим наблюдениям, вызывает интерес в первую очередь у детей, потому что одна из особенностей этого возраста как раз и заключается в вечных попытках объяснить мир существующих вокруг нас явлений, в том числе и языковых. Дети часто задаются вопросом, почему тот или иной предмет назван так, а не иначе, почему в разных языках существуют почти одинаковые названия для некоторых вещей или действий. Учащихся интересует происхождение названий, их история. Многие в прошлом производные слова стали непроизводными: они потеряли связь с родственными словами, их основа неразложима на отдельные морфемы, что дает основание считать ее немотивированной; первоначальный корень перестал в них выделяться, и мы уже не можем сказать, почему предметы, явления названы именно этими словами.</w:t>
      </w:r>
      <w:r w:rsidRPr="00FE2000">
        <w:rPr>
          <w:rFonts w:ascii="Times New Roman" w:hAnsi="Times New Roman" w:cs="Times New Roman"/>
          <w:sz w:val="28"/>
          <w:szCs w:val="28"/>
        </w:rPr>
        <w:br/>
        <w:t xml:space="preserve">          Для установления старых родственных связей таких слов необход</w:t>
      </w:r>
      <w:r w:rsidR="00205B71">
        <w:rPr>
          <w:rFonts w:ascii="Times New Roman" w:hAnsi="Times New Roman" w:cs="Times New Roman"/>
          <w:sz w:val="28"/>
          <w:szCs w:val="28"/>
        </w:rPr>
        <w:t>имы определенные научные изыскания</w:t>
      </w:r>
      <w:r w:rsidRPr="00FE2000">
        <w:rPr>
          <w:rFonts w:ascii="Times New Roman" w:hAnsi="Times New Roman" w:cs="Times New Roman"/>
          <w:sz w:val="28"/>
          <w:szCs w:val="28"/>
        </w:rPr>
        <w:t>. Этим занимается специальная отрасль языкознания — этимология. Цель этимологического исследования — выявить первоначальное значение и звучание слова, определить его первоначальный корень.</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 xml:space="preserve">На основе достижений сравнительно-исторического языкознания можно проследить историю звукового и морфологического состава слова. Что касается смысловой эволюции, то её часто бывает очень трудно объяснить. Предметом этимологии как раздела языкознания является как нахождение, так и отслеживание источников и процесса формирования словарного состава языка и реконструкция словарного состава языка древнейшего периода (обычно дописьменного). В лексике каждого языка имеется значительный фонд слов, связь формы которых со значением </w:t>
      </w:r>
      <w:r w:rsidRPr="00FE2000">
        <w:rPr>
          <w:rFonts w:ascii="Times New Roman" w:hAnsi="Times New Roman" w:cs="Times New Roman"/>
          <w:sz w:val="28"/>
          <w:szCs w:val="28"/>
        </w:rPr>
        <w:lastRenderedPageBreak/>
        <w:t xml:space="preserve">непонятны носителям языка, поскольку структура слова не поддаётся объяснению на основе действующих в языке моделей образования слов. Этимология определяет, когда, в каком языке, по какой словообразовательной модели, на </w:t>
      </w:r>
      <w:proofErr w:type="gramStart"/>
      <w:r w:rsidRPr="00FE2000">
        <w:rPr>
          <w:rFonts w:ascii="Times New Roman" w:hAnsi="Times New Roman" w:cs="Times New Roman"/>
          <w:sz w:val="28"/>
          <w:szCs w:val="28"/>
        </w:rPr>
        <w:t>базе</w:t>
      </w:r>
      <w:proofErr w:type="gramEnd"/>
      <w:r w:rsidRPr="00FE2000">
        <w:rPr>
          <w:rFonts w:ascii="Times New Roman" w:hAnsi="Times New Roman" w:cs="Times New Roman"/>
          <w:sz w:val="28"/>
          <w:szCs w:val="28"/>
        </w:rPr>
        <w:t xml:space="preserve"> какого языкового материала, в какой форме и с каким значением возникло слово, а также какие исторические изменения его первичной формы и значения произошли. Этимология характеризуется комплексным характером методов исследования. Основой ее методики является сравнительно-исторический метод исследования различных единиц языка, который опирается на законы фонетических изменений, морфологической закономерности, закономерности морфологических изменений. Проведя подобные исследования, можно установить родственные связи между словами современного русского языка с непроизводной основой, </w:t>
      </w:r>
      <w:proofErr w:type="gramStart"/>
      <w:r w:rsidRPr="00FE2000">
        <w:rPr>
          <w:rFonts w:ascii="Times New Roman" w:hAnsi="Times New Roman" w:cs="Times New Roman"/>
          <w:sz w:val="28"/>
          <w:szCs w:val="28"/>
        </w:rPr>
        <w:t>гласные</w:t>
      </w:r>
      <w:proofErr w:type="gramEnd"/>
      <w:r w:rsidRPr="00FE2000">
        <w:rPr>
          <w:rFonts w:ascii="Times New Roman" w:hAnsi="Times New Roman" w:cs="Times New Roman"/>
          <w:sz w:val="28"/>
          <w:szCs w:val="28"/>
        </w:rPr>
        <w:t xml:space="preserve"> в корне которых являются непроверяемыми с точки зрения современных орфографических норм, и вышедшей из активного употребления лексикой, а также лексикой активного словарного состава, не воспринимаемой современным носителем языка как родственной вышеуказанным словам. </w:t>
      </w:r>
    </w:p>
    <w:p w:rsidR="00FE2000" w:rsidRPr="00FE2000" w:rsidRDefault="00FE2000" w:rsidP="00FE2000">
      <w:pPr>
        <w:jc w:val="both"/>
        <w:rPr>
          <w:rFonts w:ascii="Times New Roman" w:hAnsi="Times New Roman" w:cs="Times New Roman"/>
          <w:b/>
          <w:sz w:val="28"/>
          <w:szCs w:val="28"/>
        </w:rPr>
      </w:pPr>
      <w:r w:rsidRPr="00FE2000">
        <w:rPr>
          <w:rFonts w:ascii="Times New Roman" w:eastAsia="Arial Unicode MS" w:hAnsi="Times New Roman" w:cs="Times New Roman"/>
          <w:sz w:val="28"/>
          <w:szCs w:val="28"/>
        </w:rPr>
        <w:t>Этимологический анализ лексики современного русского языка углубляет представление о родственных связях между словами, не являющимися с точки  зрения современного языкознания однокоренными, что, несомненно, поднимает интерес к языку на новый, более высокий уровень, способствует развитию орфографической грамотности и образного мышления. Способность видеть в слове этимологический корень выявляет</w:t>
      </w:r>
    </w:p>
    <w:p w:rsidR="00FE2000" w:rsidRPr="00FE2000" w:rsidRDefault="00FE2000" w:rsidP="00FE2000">
      <w:pPr>
        <w:ind w:firstLine="0"/>
        <w:jc w:val="both"/>
        <w:rPr>
          <w:rFonts w:ascii="Times New Roman" w:hAnsi="Times New Roman" w:cs="Times New Roman"/>
          <w:sz w:val="28"/>
          <w:szCs w:val="28"/>
        </w:rPr>
      </w:pPr>
      <w:r w:rsidRPr="00FE2000">
        <w:rPr>
          <w:rFonts w:ascii="Times New Roman" w:hAnsi="Times New Roman" w:cs="Times New Roman"/>
          <w:sz w:val="28"/>
          <w:szCs w:val="28"/>
        </w:rPr>
        <w:t>производящую основу многих русских слов, воспринимаемых в современном русском языке как непроизводные, что углубляет восприятие лексического значения слова, облегчает процесс его запоминания, а также способствует предупреждению орфографических ошибок, связанных с его написанием.</w:t>
      </w:r>
    </w:p>
    <w:p w:rsidR="00FE2000" w:rsidRPr="00FE2000" w:rsidRDefault="00FE2000" w:rsidP="00FE2000">
      <w:pPr>
        <w:jc w:val="both"/>
        <w:rPr>
          <w:rFonts w:ascii="Times New Roman" w:eastAsia="Arial Unicode MS" w:hAnsi="Times New Roman" w:cs="Times New Roman"/>
          <w:sz w:val="28"/>
          <w:szCs w:val="28"/>
        </w:rPr>
      </w:pPr>
      <w:r w:rsidRPr="00FE2000">
        <w:rPr>
          <w:rFonts w:ascii="Times New Roman" w:eastAsia="Arial Unicode MS" w:hAnsi="Times New Roman" w:cs="Times New Roman"/>
          <w:sz w:val="28"/>
          <w:szCs w:val="28"/>
        </w:rPr>
        <w:t xml:space="preserve">Таким образом, мы должны прийти к выводу о необходимости постоянного обращения к этимологическому анализу как средству развития </w:t>
      </w:r>
      <w:r w:rsidRPr="00FE2000">
        <w:rPr>
          <w:rFonts w:ascii="Times New Roman" w:eastAsia="Arial Unicode MS" w:hAnsi="Times New Roman" w:cs="Times New Roman"/>
          <w:sz w:val="28"/>
          <w:szCs w:val="28"/>
        </w:rPr>
        <w:lastRenderedPageBreak/>
        <w:t xml:space="preserve">кругозора учащихся, их ассоциативного мышления и, как следствие, развития орфографической зоркости. </w:t>
      </w:r>
    </w:p>
    <w:p w:rsidR="00FE2000" w:rsidRPr="00FE2000" w:rsidRDefault="00FE2000" w:rsidP="00FE2000">
      <w:pPr>
        <w:jc w:val="both"/>
        <w:rPr>
          <w:rFonts w:ascii="Times New Roman" w:eastAsia="Arial Unicode MS" w:hAnsi="Times New Roman" w:cs="Times New Roman"/>
          <w:sz w:val="28"/>
          <w:szCs w:val="28"/>
        </w:rPr>
      </w:pPr>
      <w:r w:rsidRPr="00FE2000">
        <w:rPr>
          <w:rFonts w:ascii="Times New Roman" w:eastAsia="Arial Unicode MS" w:hAnsi="Times New Roman" w:cs="Times New Roman"/>
          <w:sz w:val="28"/>
          <w:szCs w:val="28"/>
        </w:rPr>
        <w:t>Не лишним будет упоминание о том, что в последние годы в заданиях олимпиадного уровня постоянно встречаются вопросы, связанные с этимологическим анализом, что, в свою очередь, поднимает актуальность данной работы на новый, более высокий уровень.</w:t>
      </w:r>
    </w:p>
    <w:p w:rsidR="00FE2000" w:rsidRPr="00FE2000" w:rsidRDefault="00FE2000" w:rsidP="00FE2000">
      <w:pPr>
        <w:ind w:firstLine="0"/>
        <w:jc w:val="both"/>
        <w:rPr>
          <w:rFonts w:ascii="Times New Roman" w:hAnsi="Times New Roman" w:cs="Times New Roman"/>
          <w:sz w:val="28"/>
          <w:szCs w:val="28"/>
        </w:rPr>
      </w:pPr>
      <w:r w:rsidRPr="00FE2000">
        <w:rPr>
          <w:rFonts w:ascii="Times New Roman" w:hAnsi="Times New Roman" w:cs="Times New Roman"/>
          <w:sz w:val="28"/>
          <w:szCs w:val="28"/>
        </w:rPr>
        <w:t xml:space="preserve">Поэтому, начиная с 2008 – 2009 учебного года, помимо постоянного обращения к этимологическому анализу на уроках русского языка и литературы, я решила попытаться разработать системный курс игровых мероприятий по этимологии. </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Интеллектуальная игра – одна из самых распространенных форм проведения внеклассных мероприятий по русскому языку. В ней и преподаватели, и учащиеся видят в первую очередь нестандартный подход к процессу закрепления уже имеющихся знаний, возможность в увлекательной форме получить новые знания по предмету. Детей и подростков привлекает также возможность самовыражения, проявления своих способностей. И, конечно же, проведение любой интеллектуальной игры по этимологии направлено на развитие мыслительных способностей учащихся, на выявление так называемых скрытых знаний, предполагающих не столько воспроизведение полученной ранее информации, сколько мгновенное осознание новой, появившейся в результате озарения, умноженного на умственное усилие.</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Таким образом, в работе по этимологическому анализу можно и нужно  использовать такие формы и методы работы, как эвристическая беседа, создание проблемной ситуации, учебная дискуссия, познавательная игра, наблюдение и другие.</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 xml:space="preserve">График проведения интеллектуальных игр устанавливается учителем; можно лишь порекомендовать заниматься этимологическим анализом регулярно, например, раз в четверть, и обязательно – на протяжении нескольких лет, начиная с младшего школьного возраста. В противном </w:t>
      </w:r>
      <w:r w:rsidRPr="00FE2000">
        <w:rPr>
          <w:rFonts w:ascii="Times New Roman" w:hAnsi="Times New Roman" w:cs="Times New Roman"/>
          <w:sz w:val="28"/>
          <w:szCs w:val="28"/>
        </w:rPr>
        <w:lastRenderedPageBreak/>
        <w:t>случае эта работа не выполнит основной своей задачи – развития устойчивого интереса к процессам, происходящим в языке, а останется лишь эпизодом, неспособным оказать существенного влияния ни на мышление учащихся, ни на их отношение к русскому языку как к учебной дисциплине.</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Желательно проводить мероприятия по этимологическому анализу среди учащихся одной параллели, чтобы сохранить определенное равновесие сил. Охват всей параллели желателен потому, что в том случае, когда интеллектуальная игра проводится среди учащихся только одного класса, может возникнуть эффект замкнутой системы.</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 xml:space="preserve">Для участия в подобном мероприятии из каждого класса параллели формируется команда, не более 5 – 7 участников. </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Для первой игры должны подбираться вопросы с прозрачной этимологией (пробел, очки, окно, перстень, перчатка, горихвостка, огород и другие), иначе детей с самого начала может оттолкнуть сложность заданий. Учащиеся должны почувствовать уверенность в своих силах, научиться рассуждать и со временем запоминать возможные позиционные чередования гласных и согласных, которые помогут им найти путь к правильному решению. Постепенно вопросы усложняются, но для разминки, обязательной в начале каждой игры, предпочтительно оставлять легкие задания.</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Как правило, желающих участвовать в игре всегда оказывается больше, чем требуется для формирования команды, поэтому целесообразно дать и остальным учащимся проявить себя, например, создать команду болельщиков, имеющую право один раз в продолжение игры помочь своей команде советом или идеей.</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За оригинальные, интересные, логически допустимые, но неправильные версии жюри (</w:t>
      </w:r>
      <w:proofErr w:type="gramStart"/>
      <w:r w:rsidRPr="00FE2000">
        <w:rPr>
          <w:rFonts w:ascii="Times New Roman" w:hAnsi="Times New Roman" w:cs="Times New Roman"/>
          <w:sz w:val="28"/>
          <w:szCs w:val="28"/>
        </w:rPr>
        <w:t>возможно</w:t>
      </w:r>
      <w:proofErr w:type="gramEnd"/>
      <w:r w:rsidRPr="00FE2000">
        <w:rPr>
          <w:rFonts w:ascii="Times New Roman" w:hAnsi="Times New Roman" w:cs="Times New Roman"/>
          <w:sz w:val="28"/>
          <w:szCs w:val="28"/>
        </w:rPr>
        <w:t xml:space="preserve"> его формирование из учителей, работающих в этих классах, членов администрации, старшеклассников) по своему усмотрению имеет право посчитать ответ достойным начисления балла.</w:t>
      </w:r>
    </w:p>
    <w:p w:rsidR="00FE2000" w:rsidRPr="00FE2000" w:rsidRDefault="00205B71" w:rsidP="00FE2000">
      <w:pPr>
        <w:jc w:val="both"/>
        <w:rPr>
          <w:rFonts w:ascii="Times New Roman" w:hAnsi="Times New Roman" w:cs="Times New Roman"/>
          <w:sz w:val="28"/>
          <w:szCs w:val="28"/>
        </w:rPr>
      </w:pPr>
      <w:r>
        <w:rPr>
          <w:rFonts w:ascii="Times New Roman" w:hAnsi="Times New Roman" w:cs="Times New Roman"/>
          <w:sz w:val="28"/>
          <w:szCs w:val="28"/>
        </w:rPr>
        <w:lastRenderedPageBreak/>
        <w:t>Н</w:t>
      </w:r>
      <w:r w:rsidR="00FE2000" w:rsidRPr="00FE2000">
        <w:rPr>
          <w:rFonts w:ascii="Times New Roman" w:hAnsi="Times New Roman" w:cs="Times New Roman"/>
          <w:sz w:val="28"/>
          <w:szCs w:val="28"/>
        </w:rPr>
        <w:t xml:space="preserve">адо отметить, что для подбора участников игры учитель не должен ориентироваться только </w:t>
      </w:r>
      <w:proofErr w:type="gramStart"/>
      <w:r w:rsidR="00FE2000" w:rsidRPr="00FE2000">
        <w:rPr>
          <w:rFonts w:ascii="Times New Roman" w:hAnsi="Times New Roman" w:cs="Times New Roman"/>
          <w:sz w:val="28"/>
          <w:szCs w:val="28"/>
        </w:rPr>
        <w:t>на те</w:t>
      </w:r>
      <w:proofErr w:type="gramEnd"/>
      <w:r w:rsidR="00FE2000" w:rsidRPr="00FE2000">
        <w:rPr>
          <w:rFonts w:ascii="Times New Roman" w:hAnsi="Times New Roman" w:cs="Times New Roman"/>
          <w:sz w:val="28"/>
          <w:szCs w:val="28"/>
        </w:rPr>
        <w:t xml:space="preserve"> отметки, которые учащиеся имеют по русскому языку, потому что определяющей из них будет отметка за грамотность, а не за логическое мышление. А в каждом классе, как правило, встречаются дети, не очень много внимания уделяющие орфографии, но с очень развитым логическим мышлением. Но все-таки более верным с психологической точки зрения будет решение предоставить возможность сформировать команду самим детям.</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 xml:space="preserve">Со временем, когда у учащихся возникнет достаточно четкое представление об этимологическом анализе, целесообразно будет давать командам домашние задания по только что проведенной игре – для закрепления полученных результатов. Это могут быть те же вопросы, но представленные детьми в виде шифра: ребуса, шарады, палиндрома и т. д. </w:t>
      </w:r>
    </w:p>
    <w:p w:rsidR="00FE2000" w:rsidRPr="00FE2000" w:rsidRDefault="00FE2000" w:rsidP="00FE2000">
      <w:pPr>
        <w:jc w:val="both"/>
        <w:rPr>
          <w:rFonts w:ascii="Times New Roman" w:hAnsi="Times New Roman" w:cs="Times New Roman"/>
          <w:sz w:val="28"/>
          <w:szCs w:val="28"/>
        </w:rPr>
      </w:pPr>
      <w:r w:rsidRPr="00FE2000">
        <w:rPr>
          <w:rFonts w:ascii="Times New Roman" w:hAnsi="Times New Roman" w:cs="Times New Roman"/>
          <w:sz w:val="28"/>
          <w:szCs w:val="28"/>
        </w:rPr>
        <w:t xml:space="preserve">В следующем туре эти домашние задания будут оцениваться, исходя их оформления, оригинальности представления. </w:t>
      </w:r>
    </w:p>
    <w:p w:rsidR="00FE2000" w:rsidRDefault="002703FB" w:rsidP="00FE2000">
      <w:pPr>
        <w:jc w:val="both"/>
        <w:rPr>
          <w:rFonts w:ascii="Times New Roman" w:hAnsi="Times New Roman" w:cs="Times New Roman"/>
          <w:sz w:val="28"/>
          <w:szCs w:val="28"/>
        </w:rPr>
      </w:pPr>
      <w:r>
        <w:rPr>
          <w:rFonts w:ascii="Times New Roman" w:hAnsi="Times New Roman" w:cs="Times New Roman"/>
          <w:sz w:val="28"/>
          <w:szCs w:val="28"/>
        </w:rPr>
        <w:t>С</w:t>
      </w:r>
      <w:r w:rsidR="00FE2000" w:rsidRPr="00FE2000">
        <w:rPr>
          <w:rFonts w:ascii="Times New Roman" w:hAnsi="Times New Roman" w:cs="Times New Roman"/>
          <w:sz w:val="28"/>
          <w:szCs w:val="28"/>
        </w:rPr>
        <w:t>овершенствовать процесс проведения этимологического турнира можно до бесконечности, в том числе и используя компьютерные технологии.</w:t>
      </w:r>
    </w:p>
    <w:p w:rsidR="002703FB" w:rsidRDefault="002703FB" w:rsidP="00FE2000">
      <w:pPr>
        <w:jc w:val="both"/>
        <w:rPr>
          <w:rFonts w:ascii="Times New Roman" w:hAnsi="Times New Roman" w:cs="Times New Roman"/>
          <w:sz w:val="28"/>
          <w:szCs w:val="28"/>
        </w:rPr>
      </w:pPr>
      <w:r>
        <w:rPr>
          <w:rFonts w:ascii="Times New Roman" w:hAnsi="Times New Roman" w:cs="Times New Roman"/>
          <w:sz w:val="28"/>
          <w:szCs w:val="28"/>
        </w:rPr>
        <w:t xml:space="preserve">За последние несколько лет работу по этимологическому анализу я предпочитаю проводить в виде исследовательских работ учащихся. Как правило, всем интересна этимология, но далеко не все хотят прикладывать усилия, чтобы заняться собственными изысканиями, а потому желающих создавать проекты не так уж и много. За последние четыре года у меня было два таких ученика: </w:t>
      </w:r>
      <w:proofErr w:type="spellStart"/>
      <w:r>
        <w:rPr>
          <w:rFonts w:ascii="Times New Roman" w:hAnsi="Times New Roman" w:cs="Times New Roman"/>
          <w:sz w:val="28"/>
          <w:szCs w:val="28"/>
        </w:rPr>
        <w:t>Благов</w:t>
      </w:r>
      <w:proofErr w:type="spellEnd"/>
      <w:r>
        <w:rPr>
          <w:rFonts w:ascii="Times New Roman" w:hAnsi="Times New Roman" w:cs="Times New Roman"/>
          <w:sz w:val="28"/>
          <w:szCs w:val="28"/>
        </w:rPr>
        <w:t xml:space="preserve"> Олег (ныне 11 класс) и </w:t>
      </w:r>
      <w:proofErr w:type="spellStart"/>
      <w:r>
        <w:rPr>
          <w:rFonts w:ascii="Times New Roman" w:hAnsi="Times New Roman" w:cs="Times New Roman"/>
          <w:sz w:val="28"/>
          <w:szCs w:val="28"/>
        </w:rPr>
        <w:t>Буйнов</w:t>
      </w:r>
      <w:proofErr w:type="spellEnd"/>
      <w:r>
        <w:rPr>
          <w:rFonts w:ascii="Times New Roman" w:hAnsi="Times New Roman" w:cs="Times New Roman"/>
          <w:sz w:val="28"/>
          <w:szCs w:val="28"/>
        </w:rPr>
        <w:t xml:space="preserve"> Денис (сейчас 8 класс). С ними мы создавали такие  работы, как исследование о приставке ПА, приставке СУ, а в этом году выполнили работу «Озвончение и оглушение, закрепившееся на письме». Проекты этих мальчиков постоянно занимают призовые </w:t>
      </w:r>
      <w:proofErr w:type="gramStart"/>
      <w:r>
        <w:rPr>
          <w:rFonts w:ascii="Times New Roman" w:hAnsi="Times New Roman" w:cs="Times New Roman"/>
          <w:sz w:val="28"/>
          <w:szCs w:val="28"/>
        </w:rPr>
        <w:t>места</w:t>
      </w:r>
      <w:proofErr w:type="gramEnd"/>
      <w:r>
        <w:rPr>
          <w:rFonts w:ascii="Times New Roman" w:hAnsi="Times New Roman" w:cs="Times New Roman"/>
          <w:sz w:val="28"/>
          <w:szCs w:val="28"/>
        </w:rPr>
        <w:t xml:space="preserve"> как на школьном, так и на городском уровнях.</w:t>
      </w:r>
      <w:r w:rsidR="00152CE0">
        <w:rPr>
          <w:rFonts w:ascii="Times New Roman" w:hAnsi="Times New Roman" w:cs="Times New Roman"/>
          <w:sz w:val="28"/>
          <w:szCs w:val="28"/>
        </w:rPr>
        <w:t xml:space="preserve"> Например, </w:t>
      </w:r>
      <w:proofErr w:type="spellStart"/>
      <w:r w:rsidR="00152CE0">
        <w:rPr>
          <w:rFonts w:ascii="Times New Roman" w:hAnsi="Times New Roman" w:cs="Times New Roman"/>
          <w:sz w:val="28"/>
          <w:szCs w:val="28"/>
        </w:rPr>
        <w:t>Буйнов</w:t>
      </w:r>
      <w:proofErr w:type="spellEnd"/>
      <w:r w:rsidR="00152CE0">
        <w:rPr>
          <w:rFonts w:ascii="Times New Roman" w:hAnsi="Times New Roman" w:cs="Times New Roman"/>
          <w:sz w:val="28"/>
          <w:szCs w:val="28"/>
        </w:rPr>
        <w:t xml:space="preserve"> Денис уже три года подряд становится призером в </w:t>
      </w:r>
      <w:r w:rsidR="00152CE0">
        <w:rPr>
          <w:rFonts w:ascii="Times New Roman" w:hAnsi="Times New Roman" w:cs="Times New Roman"/>
          <w:sz w:val="28"/>
          <w:szCs w:val="28"/>
        </w:rPr>
        <w:lastRenderedPageBreak/>
        <w:t>конкурсе проектов и научно-исследовательских работ учащихся «Школьники города – науке 21 века».</w:t>
      </w:r>
    </w:p>
    <w:p w:rsidR="00205B71" w:rsidRDefault="00205B71" w:rsidP="00FE2000">
      <w:pPr>
        <w:jc w:val="both"/>
        <w:rPr>
          <w:rFonts w:ascii="Times New Roman" w:hAnsi="Times New Roman" w:cs="Times New Roman"/>
          <w:sz w:val="28"/>
          <w:szCs w:val="28"/>
        </w:rPr>
      </w:pPr>
      <w:r>
        <w:rPr>
          <w:rFonts w:ascii="Times New Roman" w:hAnsi="Times New Roman" w:cs="Times New Roman"/>
          <w:sz w:val="28"/>
          <w:szCs w:val="28"/>
        </w:rPr>
        <w:t xml:space="preserve">Главной в такой работе была и остается работа с этимологическими словарями. Она требует усидчивости, </w:t>
      </w:r>
      <w:r w:rsidR="00184B0B">
        <w:rPr>
          <w:rFonts w:ascii="Times New Roman" w:hAnsi="Times New Roman" w:cs="Times New Roman"/>
          <w:sz w:val="28"/>
          <w:szCs w:val="28"/>
        </w:rPr>
        <w:t xml:space="preserve">терпения, </w:t>
      </w:r>
      <w:r>
        <w:rPr>
          <w:rFonts w:ascii="Times New Roman" w:hAnsi="Times New Roman" w:cs="Times New Roman"/>
          <w:sz w:val="28"/>
          <w:szCs w:val="28"/>
        </w:rPr>
        <w:t>внимания, умения анализировать  языковые явления</w:t>
      </w:r>
      <w:r w:rsidR="00184B0B">
        <w:rPr>
          <w:rFonts w:ascii="Times New Roman" w:hAnsi="Times New Roman" w:cs="Times New Roman"/>
          <w:sz w:val="28"/>
          <w:szCs w:val="28"/>
        </w:rPr>
        <w:t>. Порой, изучая словарь, можно даже не сразу определиться с темой исследования, ты просто отмечаешь интересные с точки зрения орфографии и изменения лексического значения слова, пытаешься выявлять закономерности. Как правило, диапазон тем, вызывающих желание подробнее их изучить, достаточно широк.</w:t>
      </w:r>
      <w:r w:rsidR="00125D83">
        <w:rPr>
          <w:rFonts w:ascii="Times New Roman" w:hAnsi="Times New Roman" w:cs="Times New Roman"/>
          <w:sz w:val="28"/>
          <w:szCs w:val="28"/>
        </w:rPr>
        <w:t xml:space="preserve"> </w:t>
      </w:r>
    </w:p>
    <w:p w:rsidR="00125D83" w:rsidRPr="004E16CF" w:rsidRDefault="00125D83" w:rsidP="00125D83">
      <w:pPr>
        <w:jc w:val="both"/>
        <w:rPr>
          <w:rFonts w:ascii="Times New Roman" w:eastAsia="Times New Roman" w:hAnsi="Times New Roman" w:cs="Times New Roman"/>
          <w:sz w:val="28"/>
          <w:szCs w:val="28"/>
        </w:rPr>
      </w:pPr>
      <w:r>
        <w:rPr>
          <w:rFonts w:ascii="Times New Roman" w:hAnsi="Times New Roman"/>
          <w:sz w:val="28"/>
          <w:szCs w:val="28"/>
        </w:rPr>
        <w:t>Так, например, одним из интересных фонетических явлений можно назвать редукцию (сокращение) согласных.</w:t>
      </w:r>
      <w:r w:rsidRPr="004E16CF">
        <w:rPr>
          <w:rFonts w:ascii="Times New Roman" w:eastAsia="Times New Roman" w:hAnsi="Times New Roman" w:cs="Times New Roman"/>
          <w:sz w:val="28"/>
          <w:szCs w:val="28"/>
        </w:rPr>
        <w:t xml:space="preserve"> Отдельными процессами редукции являются процессы оглушения и озвончения. </w:t>
      </w:r>
      <w:r w:rsidR="00DF0CD3">
        <w:rPr>
          <w:rFonts w:ascii="Times New Roman" w:eastAsia="Times New Roman" w:hAnsi="Times New Roman" w:cs="Times New Roman"/>
          <w:sz w:val="28"/>
          <w:szCs w:val="28"/>
        </w:rPr>
        <w:t xml:space="preserve">Именно по этой теме с </w:t>
      </w:r>
      <w:proofErr w:type="spellStart"/>
      <w:r w:rsidR="00DF0CD3">
        <w:rPr>
          <w:rFonts w:ascii="Times New Roman" w:eastAsia="Times New Roman" w:hAnsi="Times New Roman" w:cs="Times New Roman"/>
          <w:sz w:val="28"/>
          <w:szCs w:val="28"/>
        </w:rPr>
        <w:t>Буйновым</w:t>
      </w:r>
      <w:proofErr w:type="spellEnd"/>
      <w:r w:rsidR="00DF0CD3">
        <w:rPr>
          <w:rFonts w:ascii="Times New Roman" w:eastAsia="Times New Roman" w:hAnsi="Times New Roman" w:cs="Times New Roman"/>
          <w:sz w:val="28"/>
          <w:szCs w:val="28"/>
        </w:rPr>
        <w:t xml:space="preserve"> Денисом мы делали последнюю работу (в 2018-2019 учебном году).</w:t>
      </w:r>
    </w:p>
    <w:p w:rsidR="00125D83" w:rsidRPr="004E16CF" w:rsidRDefault="00125D83" w:rsidP="00125D83">
      <w:pPr>
        <w:jc w:val="both"/>
        <w:rPr>
          <w:rFonts w:ascii="Times New Roman" w:eastAsia="Times New Roman" w:hAnsi="Times New Roman" w:cs="Times New Roman"/>
          <w:sz w:val="28"/>
          <w:szCs w:val="28"/>
        </w:rPr>
      </w:pPr>
      <w:r w:rsidRPr="004E16CF">
        <w:rPr>
          <w:rFonts w:ascii="Times New Roman" w:eastAsia="Times New Roman" w:hAnsi="Times New Roman" w:cs="Times New Roman"/>
          <w:sz w:val="28"/>
          <w:szCs w:val="28"/>
        </w:rPr>
        <w:t xml:space="preserve">Мы </w:t>
      </w:r>
      <w:r w:rsidR="00DF0CD3">
        <w:rPr>
          <w:rFonts w:ascii="Times New Roman" w:eastAsia="Times New Roman" w:hAnsi="Times New Roman" w:cs="Times New Roman"/>
          <w:sz w:val="28"/>
          <w:szCs w:val="28"/>
        </w:rPr>
        <w:t>выдвинули</w:t>
      </w:r>
      <w:r w:rsidRPr="004E16CF">
        <w:rPr>
          <w:rFonts w:ascii="Times New Roman" w:eastAsia="Times New Roman" w:hAnsi="Times New Roman" w:cs="Times New Roman"/>
          <w:sz w:val="28"/>
          <w:szCs w:val="28"/>
        </w:rPr>
        <w:t xml:space="preserve"> гипотезу, что в русском языке есть слова, в которых оглушение и озвончение закрепились на письме.</w:t>
      </w:r>
    </w:p>
    <w:p w:rsidR="00125D83" w:rsidRDefault="00125D83" w:rsidP="00125D83">
      <w:pPr>
        <w:jc w:val="both"/>
        <w:rPr>
          <w:rFonts w:ascii="Times New Roman" w:eastAsia="Times New Roman" w:hAnsi="Times New Roman" w:cs="Times New Roman"/>
          <w:sz w:val="28"/>
          <w:szCs w:val="28"/>
        </w:rPr>
      </w:pPr>
      <w:proofErr w:type="gramStart"/>
      <w:r w:rsidRPr="004E16CF">
        <w:rPr>
          <w:rFonts w:ascii="Times New Roman" w:eastAsia="Times New Roman" w:hAnsi="Times New Roman" w:cs="Times New Roman"/>
          <w:sz w:val="28"/>
          <w:szCs w:val="28"/>
        </w:rPr>
        <w:t>Объект</w:t>
      </w:r>
      <w:r>
        <w:rPr>
          <w:rFonts w:ascii="Times New Roman" w:eastAsia="Times New Roman" w:hAnsi="Times New Roman" w:cs="Times New Roman"/>
          <w:sz w:val="28"/>
          <w:szCs w:val="28"/>
        </w:rPr>
        <w:t>ом</w:t>
      </w:r>
      <w:r w:rsidRPr="004E16CF">
        <w:rPr>
          <w:rFonts w:ascii="Times New Roman" w:eastAsia="Times New Roman" w:hAnsi="Times New Roman" w:cs="Times New Roman"/>
          <w:sz w:val="28"/>
          <w:szCs w:val="28"/>
        </w:rPr>
        <w:t xml:space="preserve"> нашего исследования </w:t>
      </w:r>
      <w:r w:rsidR="00DF0CD3">
        <w:rPr>
          <w:rFonts w:ascii="Times New Roman" w:eastAsia="Times New Roman" w:hAnsi="Times New Roman" w:cs="Times New Roman"/>
          <w:sz w:val="28"/>
          <w:szCs w:val="28"/>
        </w:rPr>
        <w:t>стал</w:t>
      </w:r>
      <w:r w:rsidRPr="004E16CF">
        <w:rPr>
          <w:rFonts w:ascii="Times New Roman" w:eastAsia="Times New Roman" w:hAnsi="Times New Roman" w:cs="Times New Roman"/>
          <w:sz w:val="28"/>
          <w:szCs w:val="28"/>
        </w:rPr>
        <w:t xml:space="preserve"> ряд слов, имеющих оглушение и озвончение, закрепившиеся на письме.</w:t>
      </w:r>
      <w:proofErr w:type="gramEnd"/>
    </w:p>
    <w:p w:rsidR="00125D83" w:rsidRDefault="00125D83" w:rsidP="00125D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древнерусских текстах можно наблюдать </w:t>
      </w:r>
      <w:r>
        <w:rPr>
          <w:rFonts w:ascii="Times New Roman" w:hAnsi="Times New Roman"/>
          <w:sz w:val="28"/>
          <w:szCs w:val="28"/>
        </w:rPr>
        <w:t>случаи, когда</w:t>
      </w:r>
      <w:r w:rsidRPr="00AF2993">
        <w:rPr>
          <w:rFonts w:ascii="Times New Roman" w:hAnsi="Times New Roman"/>
          <w:sz w:val="28"/>
          <w:szCs w:val="28"/>
        </w:rPr>
        <w:t xml:space="preserve"> звонкие согласные </w:t>
      </w:r>
      <w:proofErr w:type="gramStart"/>
      <w:r w:rsidRPr="00AF2993">
        <w:rPr>
          <w:rFonts w:ascii="Times New Roman" w:hAnsi="Times New Roman"/>
          <w:sz w:val="28"/>
          <w:szCs w:val="28"/>
        </w:rPr>
        <w:t>заменяются на глухие</w:t>
      </w:r>
      <w:proofErr w:type="gramEnd"/>
      <w:r w:rsidRPr="00AF2993">
        <w:rPr>
          <w:rFonts w:ascii="Times New Roman" w:hAnsi="Times New Roman"/>
          <w:sz w:val="28"/>
          <w:szCs w:val="28"/>
        </w:rPr>
        <w:t xml:space="preserve">, например: </w:t>
      </w:r>
      <w:proofErr w:type="spellStart"/>
      <w:r w:rsidRPr="00AF2993">
        <w:rPr>
          <w:rFonts w:ascii="Times New Roman" w:hAnsi="Times New Roman"/>
          <w:sz w:val="28"/>
          <w:szCs w:val="28"/>
        </w:rPr>
        <w:t>итти</w:t>
      </w:r>
      <w:proofErr w:type="spellEnd"/>
      <w:r w:rsidRPr="00AF2993">
        <w:rPr>
          <w:rFonts w:ascii="Times New Roman" w:hAnsi="Times New Roman"/>
          <w:sz w:val="28"/>
          <w:szCs w:val="28"/>
        </w:rPr>
        <w:t xml:space="preserve"> (идти),</w:t>
      </w:r>
      <w:r w:rsidRPr="004E16CF">
        <w:rPr>
          <w:rFonts w:ascii="Times New Roman" w:hAnsi="Times New Roman"/>
          <w:sz w:val="28"/>
          <w:szCs w:val="28"/>
        </w:rPr>
        <w:t xml:space="preserve"> </w:t>
      </w:r>
      <w:proofErr w:type="spellStart"/>
      <w:r>
        <w:rPr>
          <w:rFonts w:ascii="Times New Roman" w:hAnsi="Times New Roman"/>
          <w:sz w:val="28"/>
          <w:szCs w:val="28"/>
        </w:rPr>
        <w:t>тщерь</w:t>
      </w:r>
      <w:proofErr w:type="spellEnd"/>
      <w:r>
        <w:rPr>
          <w:rFonts w:ascii="Times New Roman" w:hAnsi="Times New Roman"/>
          <w:sz w:val="28"/>
          <w:szCs w:val="28"/>
        </w:rPr>
        <w:t xml:space="preserve"> (дщерь). На сегодняшний момент можно через этимологический анализ можно выявить множество подобных пар:</w:t>
      </w:r>
      <w:r w:rsidRPr="000377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r w:rsidRPr="0003778E">
        <w:rPr>
          <w:rFonts w:ascii="Times New Roman" w:eastAsia="Times New Roman" w:hAnsi="Times New Roman" w:cs="Times New Roman"/>
          <w:sz w:val="28"/>
          <w:szCs w:val="28"/>
        </w:rPr>
        <w:t>есть – возмездие</w:t>
      </w:r>
      <w:r>
        <w:rPr>
          <w:rFonts w:ascii="Times New Roman" w:eastAsia="Times New Roman" w:hAnsi="Times New Roman" w:cs="Times New Roman"/>
          <w:sz w:val="28"/>
          <w:szCs w:val="28"/>
        </w:rPr>
        <w:t>, с</w:t>
      </w:r>
      <w:r w:rsidRPr="0003778E">
        <w:rPr>
          <w:rFonts w:ascii="Times New Roman" w:eastAsia="Times New Roman" w:hAnsi="Times New Roman" w:cs="Times New Roman"/>
          <w:sz w:val="28"/>
          <w:szCs w:val="28"/>
        </w:rPr>
        <w:t>лушать – служить</w:t>
      </w:r>
      <w:r>
        <w:rPr>
          <w:rFonts w:ascii="Times New Roman" w:eastAsia="Times New Roman" w:hAnsi="Times New Roman" w:cs="Times New Roman"/>
          <w:sz w:val="28"/>
          <w:szCs w:val="28"/>
        </w:rPr>
        <w:t>,</w:t>
      </w:r>
      <w:r w:rsidRPr="0003778E">
        <w:rPr>
          <w:rFonts w:ascii="Times New Roman" w:eastAsia="Times New Roman" w:hAnsi="Times New Roman" w:cs="Times New Roman"/>
          <w:sz w:val="28"/>
          <w:szCs w:val="28"/>
        </w:rPr>
        <w:t xml:space="preserve"> ку</w:t>
      </w:r>
      <w:r>
        <w:rPr>
          <w:rFonts w:ascii="Times New Roman" w:eastAsia="Times New Roman" w:hAnsi="Times New Roman" w:cs="Times New Roman"/>
          <w:sz w:val="28"/>
          <w:szCs w:val="28"/>
        </w:rPr>
        <w:t>ча (куща) – гуща</w:t>
      </w:r>
      <w:r w:rsidRPr="000377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другие. Таким образом, процесс оглушения и озвончения в древнерусском языке был достаточно активным.</w:t>
      </w:r>
    </w:p>
    <w:p w:rsidR="00125D83" w:rsidRDefault="00125D83" w:rsidP="00125D8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Анализируя этимологические словари, словарь В. И. Даля, можно заметить, что процесс редукции согласных со временем закрепился на письме. В каких же словах можно наблюдать это языковое явление? Например, в следующих:</w:t>
      </w:r>
    </w:p>
    <w:p w:rsidR="00125D83" w:rsidRPr="0003778E" w:rsidRDefault="00125D83" w:rsidP="00125D83">
      <w:pPr>
        <w:jc w:val="both"/>
        <w:rPr>
          <w:rFonts w:ascii="Times New Roman" w:eastAsia="Times New Roman" w:hAnsi="Times New Roman" w:cs="Times New Roman"/>
          <w:sz w:val="28"/>
          <w:szCs w:val="28"/>
        </w:rPr>
      </w:pPr>
      <w:r w:rsidRPr="0003778E">
        <w:rPr>
          <w:rFonts w:ascii="Times New Roman" w:eastAsia="Times New Roman" w:hAnsi="Times New Roman" w:cs="Times New Roman"/>
          <w:sz w:val="28"/>
          <w:szCs w:val="28"/>
        </w:rPr>
        <w:t>СТЬГА</w:t>
      </w:r>
      <w:r w:rsidRPr="0003778E">
        <w:rPr>
          <w:rFonts w:ascii="Times New Roman" w:eastAsia="Times New Roman" w:hAnsi="Times New Roman" w:cs="Times New Roman"/>
          <w:b/>
          <w:sz w:val="28"/>
          <w:szCs w:val="28"/>
        </w:rPr>
        <w:t xml:space="preserve"> </w:t>
      </w:r>
      <w:r w:rsidRPr="0003778E">
        <w:rPr>
          <w:rFonts w:ascii="Times New Roman" w:eastAsia="Times New Roman" w:hAnsi="Times New Roman" w:cs="Times New Roman"/>
          <w:sz w:val="28"/>
          <w:szCs w:val="28"/>
        </w:rPr>
        <w:t xml:space="preserve">– выпадение редуцированного гласного Ь – </w:t>
      </w:r>
      <w:r>
        <w:rPr>
          <w:rFonts w:ascii="Times New Roman" w:eastAsia="Times New Roman" w:hAnsi="Times New Roman" w:cs="Times New Roman"/>
          <w:sz w:val="28"/>
          <w:szCs w:val="28"/>
        </w:rPr>
        <w:t>ЗГА</w:t>
      </w:r>
    </w:p>
    <w:p w:rsidR="00125D83" w:rsidRDefault="00125D83" w:rsidP="00125D83">
      <w:pPr>
        <w:pStyle w:val="ca-links"/>
        <w:spacing w:before="0" w:beforeAutospacing="0" w:after="0" w:afterAutospacing="0" w:line="360" w:lineRule="auto"/>
        <w:ind w:firstLine="709"/>
        <w:jc w:val="both"/>
        <w:rPr>
          <w:sz w:val="28"/>
          <w:szCs w:val="28"/>
        </w:rPr>
      </w:pPr>
      <w:r>
        <w:rPr>
          <w:sz w:val="28"/>
          <w:szCs w:val="28"/>
        </w:rPr>
        <w:t>ЧУЖЬ (от «чужой») –  ЧУШЬ</w:t>
      </w:r>
      <w:r w:rsidRPr="00890EC7">
        <w:rPr>
          <w:sz w:val="28"/>
          <w:szCs w:val="28"/>
        </w:rPr>
        <w:t xml:space="preserve"> </w:t>
      </w:r>
    </w:p>
    <w:p w:rsidR="00125D83" w:rsidRDefault="00125D83" w:rsidP="00125D83">
      <w:pPr>
        <w:pStyle w:val="a3"/>
        <w:spacing w:before="0" w:beforeAutospacing="0" w:after="0" w:afterAutospacing="0" w:line="360" w:lineRule="auto"/>
        <w:ind w:firstLine="709"/>
        <w:jc w:val="both"/>
        <w:rPr>
          <w:sz w:val="28"/>
          <w:szCs w:val="28"/>
        </w:rPr>
      </w:pPr>
      <w:proofErr w:type="spellStart"/>
      <w:r w:rsidRPr="00705201">
        <w:rPr>
          <w:sz w:val="28"/>
          <w:szCs w:val="28"/>
        </w:rPr>
        <w:lastRenderedPageBreak/>
        <w:t>sъdorvъ</w:t>
      </w:r>
      <w:proofErr w:type="spellEnd"/>
      <w:r>
        <w:rPr>
          <w:sz w:val="28"/>
          <w:szCs w:val="28"/>
        </w:rPr>
        <w:t xml:space="preserve"> – «С ДЕРЕВО, как дерево» - </w:t>
      </w:r>
      <w:proofErr w:type="gramStart"/>
      <w:r>
        <w:rPr>
          <w:sz w:val="28"/>
          <w:szCs w:val="28"/>
        </w:rPr>
        <w:t>ЗДОРОВЫЙ</w:t>
      </w:r>
      <w:proofErr w:type="gramEnd"/>
    </w:p>
    <w:p w:rsidR="00125D83" w:rsidRDefault="00125D83" w:rsidP="00125D83">
      <w:pPr>
        <w:pStyle w:val="a3"/>
        <w:spacing w:before="0" w:beforeAutospacing="0" w:after="0" w:afterAutospacing="0" w:line="360" w:lineRule="auto"/>
        <w:ind w:firstLine="709"/>
        <w:jc w:val="both"/>
        <w:rPr>
          <w:iCs/>
          <w:sz w:val="30"/>
          <w:szCs w:val="30"/>
        </w:rPr>
      </w:pPr>
      <w:r>
        <w:rPr>
          <w:iCs/>
          <w:sz w:val="30"/>
          <w:szCs w:val="30"/>
        </w:rPr>
        <w:t xml:space="preserve">БЬЧЕЛА – </w:t>
      </w:r>
      <w:r w:rsidRPr="00705201">
        <w:rPr>
          <w:sz w:val="30"/>
          <w:szCs w:val="30"/>
        </w:rPr>
        <w:t xml:space="preserve"> </w:t>
      </w:r>
      <w:r>
        <w:rPr>
          <w:iCs/>
          <w:sz w:val="30"/>
          <w:szCs w:val="30"/>
        </w:rPr>
        <w:t xml:space="preserve">ПЧЕЛА (после падения </w:t>
      </w:r>
      <w:proofErr w:type="gramStart"/>
      <w:r>
        <w:rPr>
          <w:iCs/>
          <w:sz w:val="30"/>
          <w:szCs w:val="30"/>
        </w:rPr>
        <w:t>редуцированных</w:t>
      </w:r>
      <w:proofErr w:type="gramEnd"/>
      <w:r>
        <w:rPr>
          <w:iCs/>
          <w:sz w:val="30"/>
          <w:szCs w:val="30"/>
        </w:rPr>
        <w:t>)</w:t>
      </w:r>
    </w:p>
    <w:p w:rsidR="00125D83" w:rsidRDefault="00125D83" w:rsidP="00125D83">
      <w:pPr>
        <w:pStyle w:val="a3"/>
        <w:spacing w:before="0" w:beforeAutospacing="0" w:after="0" w:afterAutospacing="0" w:line="360" w:lineRule="auto"/>
        <w:ind w:firstLine="709"/>
        <w:jc w:val="both"/>
        <w:rPr>
          <w:iCs/>
          <w:sz w:val="30"/>
          <w:szCs w:val="30"/>
        </w:rPr>
      </w:pPr>
      <w:r>
        <w:rPr>
          <w:iCs/>
          <w:sz w:val="30"/>
          <w:szCs w:val="30"/>
        </w:rPr>
        <w:t>ТВОРОГ _ ТВОРОЖЬКА – ВОТРОЖЬКА (метатеза и выпадение редуцированного звука) – ВАТРУШКА (влияние аканья)</w:t>
      </w:r>
    </w:p>
    <w:p w:rsidR="00125D83" w:rsidRPr="002233CF" w:rsidRDefault="00125D83" w:rsidP="002233C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приходим к выводу</w:t>
      </w:r>
      <w:r w:rsidRPr="00A66D8A">
        <w:rPr>
          <w:rFonts w:ascii="Times New Roman" w:eastAsia="Times New Roman" w:hAnsi="Times New Roman" w:cs="Times New Roman"/>
          <w:sz w:val="28"/>
          <w:szCs w:val="28"/>
        </w:rPr>
        <w:t xml:space="preserve">, что именно этимологический анализ позволяет сделать выводы, что процессы редукции согласных – озвончение и оглушение – могут закрепляться на письме в ходе развития языка. </w:t>
      </w:r>
    </w:p>
    <w:p w:rsidR="002703FB" w:rsidRDefault="002703FB" w:rsidP="00FE2000">
      <w:pPr>
        <w:jc w:val="both"/>
        <w:rPr>
          <w:rFonts w:ascii="Times New Roman" w:hAnsi="Times New Roman" w:cs="Times New Roman"/>
          <w:sz w:val="28"/>
          <w:szCs w:val="28"/>
        </w:rPr>
      </w:pPr>
      <w:r>
        <w:rPr>
          <w:rFonts w:ascii="Times New Roman" w:hAnsi="Times New Roman" w:cs="Times New Roman"/>
          <w:sz w:val="28"/>
          <w:szCs w:val="28"/>
        </w:rPr>
        <w:t>Интерес к изучению яз</w:t>
      </w:r>
      <w:r w:rsidR="00B955FD">
        <w:rPr>
          <w:rFonts w:ascii="Times New Roman" w:hAnsi="Times New Roman" w:cs="Times New Roman"/>
          <w:sz w:val="28"/>
          <w:szCs w:val="28"/>
        </w:rPr>
        <w:t>ыка пр</w:t>
      </w:r>
      <w:r w:rsidR="00DF0CD3">
        <w:rPr>
          <w:rFonts w:ascii="Times New Roman" w:hAnsi="Times New Roman" w:cs="Times New Roman"/>
          <w:sz w:val="28"/>
          <w:szCs w:val="28"/>
        </w:rPr>
        <w:t>едставляется мне неустаревающим, и тем, способных вызвать интерес и стать предметом исследования, множество.</w:t>
      </w:r>
      <w:r w:rsidR="00152CE0">
        <w:rPr>
          <w:rFonts w:ascii="Times New Roman" w:hAnsi="Times New Roman" w:cs="Times New Roman"/>
          <w:sz w:val="28"/>
          <w:szCs w:val="28"/>
        </w:rPr>
        <w:t xml:space="preserve"> Надеюсь, что работа эта будет продолжена.</w:t>
      </w:r>
      <w:r w:rsidR="001F20BD">
        <w:rPr>
          <w:rFonts w:ascii="Times New Roman" w:hAnsi="Times New Roman" w:cs="Times New Roman"/>
          <w:sz w:val="28"/>
          <w:szCs w:val="28"/>
        </w:rPr>
        <w:t xml:space="preserve"> </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Хотелось бы предложить вашему вниманию вариант работы о приставке СУ.</w:t>
      </w:r>
    </w:p>
    <w:p w:rsidR="001F20BD" w:rsidRPr="001F20BD" w:rsidRDefault="001F20BD" w:rsidP="001F20BD">
      <w:pPr>
        <w:jc w:val="center"/>
        <w:rPr>
          <w:rFonts w:ascii="Times New Roman" w:hAnsi="Times New Roman" w:cs="Times New Roman"/>
          <w:b/>
          <w:sz w:val="28"/>
          <w:szCs w:val="28"/>
        </w:rPr>
      </w:pPr>
      <w:r w:rsidRPr="001F20BD">
        <w:rPr>
          <w:rFonts w:ascii="Times New Roman" w:hAnsi="Times New Roman" w:cs="Times New Roman"/>
          <w:b/>
          <w:sz w:val="28"/>
          <w:szCs w:val="28"/>
        </w:rPr>
        <w:t>Исследовательская работа</w:t>
      </w:r>
    </w:p>
    <w:p w:rsidR="001F20BD" w:rsidRPr="001F20BD" w:rsidRDefault="001F20BD" w:rsidP="001F20BD">
      <w:pPr>
        <w:jc w:val="center"/>
        <w:rPr>
          <w:rFonts w:ascii="Times New Roman" w:hAnsi="Times New Roman" w:cs="Times New Roman"/>
          <w:b/>
          <w:sz w:val="28"/>
          <w:szCs w:val="28"/>
        </w:rPr>
      </w:pPr>
      <w:r w:rsidRPr="001F20BD">
        <w:rPr>
          <w:rFonts w:ascii="Times New Roman" w:hAnsi="Times New Roman" w:cs="Times New Roman"/>
          <w:b/>
          <w:sz w:val="28"/>
          <w:szCs w:val="28"/>
        </w:rPr>
        <w:t>Непродуктивные приставки в русском языке.</w:t>
      </w:r>
    </w:p>
    <w:p w:rsidR="001F20BD" w:rsidRDefault="001F20BD" w:rsidP="001F20BD">
      <w:pPr>
        <w:jc w:val="center"/>
        <w:rPr>
          <w:rFonts w:ascii="Times New Roman" w:hAnsi="Times New Roman" w:cs="Times New Roman"/>
          <w:b/>
          <w:sz w:val="28"/>
          <w:szCs w:val="28"/>
        </w:rPr>
      </w:pPr>
      <w:r w:rsidRPr="001F20BD">
        <w:rPr>
          <w:rFonts w:ascii="Times New Roman" w:hAnsi="Times New Roman" w:cs="Times New Roman"/>
          <w:b/>
          <w:sz w:val="28"/>
          <w:szCs w:val="28"/>
        </w:rPr>
        <w:t>Приставка СУ.</w:t>
      </w:r>
    </w:p>
    <w:p w:rsidR="001F20BD" w:rsidRPr="00E630E4" w:rsidRDefault="001F20BD" w:rsidP="001F20BD">
      <w:pPr>
        <w:spacing w:line="240" w:lineRule="auto"/>
        <w:jc w:val="center"/>
        <w:rPr>
          <w:rFonts w:ascii="Times New Roman" w:hAnsi="Times New Roman" w:cs="Times New Roman"/>
          <w:b/>
          <w:i/>
          <w:sz w:val="28"/>
          <w:szCs w:val="28"/>
        </w:rPr>
      </w:pPr>
      <w:r w:rsidRPr="00E630E4">
        <w:rPr>
          <w:rFonts w:ascii="Times New Roman" w:hAnsi="Times New Roman" w:cs="Times New Roman"/>
          <w:b/>
          <w:i/>
          <w:sz w:val="28"/>
          <w:szCs w:val="28"/>
        </w:rPr>
        <w:t>Введение</w:t>
      </w:r>
    </w:p>
    <w:p w:rsidR="001F20BD" w:rsidRPr="00E630E4" w:rsidRDefault="001F20BD" w:rsidP="001F20BD">
      <w:pPr>
        <w:spacing w:line="240" w:lineRule="auto"/>
        <w:jc w:val="center"/>
        <w:rPr>
          <w:rFonts w:ascii="Times New Roman" w:hAnsi="Times New Roman" w:cs="Times New Roman"/>
          <w:b/>
          <w:i/>
          <w:sz w:val="28"/>
          <w:szCs w:val="28"/>
        </w:rPr>
      </w:pPr>
    </w:p>
    <w:p w:rsidR="001F20BD"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 xml:space="preserve">Слово как основная единица языка является объектом изучения не только лексикологии, но и </w:t>
      </w:r>
      <w:proofErr w:type="spellStart"/>
      <w:r w:rsidRPr="00E630E4">
        <w:rPr>
          <w:rFonts w:ascii="Times New Roman" w:hAnsi="Times New Roman" w:cs="Times New Roman"/>
          <w:sz w:val="28"/>
          <w:szCs w:val="28"/>
        </w:rPr>
        <w:t>морфемики</w:t>
      </w:r>
      <w:proofErr w:type="spellEnd"/>
      <w:r w:rsidRPr="00E630E4">
        <w:rPr>
          <w:rFonts w:ascii="Times New Roman" w:hAnsi="Times New Roman" w:cs="Times New Roman"/>
          <w:sz w:val="28"/>
          <w:szCs w:val="28"/>
        </w:rPr>
        <w:t xml:space="preserve">, где анализируется его внутренний морфемный состав. </w:t>
      </w:r>
    </w:p>
    <w:p w:rsidR="001F20BD" w:rsidRPr="00E630E4" w:rsidRDefault="001F20BD" w:rsidP="001F20BD">
      <w:pPr>
        <w:jc w:val="both"/>
        <w:rPr>
          <w:rFonts w:ascii="Times New Roman" w:hAnsi="Times New Roman" w:cs="Times New Roman"/>
          <w:sz w:val="28"/>
          <w:szCs w:val="28"/>
        </w:rPr>
      </w:pPr>
      <w:r>
        <w:rPr>
          <w:rFonts w:ascii="Times New Roman" w:hAnsi="Times New Roman" w:cs="Times New Roman"/>
          <w:sz w:val="28"/>
          <w:szCs w:val="28"/>
        </w:rPr>
        <w:t>Мы выдвинули гипотезу, что приставка СУ является непродуктивной, но реально существующей приставкой в русскоязычной лексике.</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Объект</w:t>
      </w:r>
      <w:r w:rsidRPr="00E630E4">
        <w:rPr>
          <w:rFonts w:ascii="Times New Roman" w:hAnsi="Times New Roman" w:cs="Times New Roman"/>
          <w:sz w:val="28"/>
          <w:szCs w:val="28"/>
        </w:rPr>
        <w:t xml:space="preserve"> нашего исследования – лексика с малопродуктивным архаичным именным префиксом С</w:t>
      </w:r>
      <w:proofErr w:type="gramStart"/>
      <w:r w:rsidRPr="00E630E4">
        <w:rPr>
          <w:rFonts w:ascii="Times New Roman" w:hAnsi="Times New Roman" w:cs="Times New Roman"/>
          <w:sz w:val="28"/>
          <w:szCs w:val="28"/>
        </w:rPr>
        <w:t>У-</w:t>
      </w:r>
      <w:proofErr w:type="gramEnd"/>
      <w:r w:rsidRPr="00E630E4">
        <w:rPr>
          <w:rFonts w:ascii="Times New Roman" w:hAnsi="Times New Roman" w:cs="Times New Roman"/>
          <w:sz w:val="28"/>
          <w:szCs w:val="28"/>
        </w:rPr>
        <w:t xml:space="preserve"> в русском языке. К </w:t>
      </w:r>
      <w:proofErr w:type="gramStart"/>
      <w:r w:rsidRPr="00E630E4">
        <w:rPr>
          <w:rFonts w:ascii="Times New Roman" w:hAnsi="Times New Roman" w:cs="Times New Roman"/>
          <w:sz w:val="28"/>
          <w:szCs w:val="28"/>
        </w:rPr>
        <w:t>малопродуктивным</w:t>
      </w:r>
      <w:proofErr w:type="gramEnd"/>
      <w:r w:rsidRPr="00E630E4">
        <w:rPr>
          <w:rFonts w:ascii="Times New Roman" w:hAnsi="Times New Roman" w:cs="Times New Roman"/>
          <w:sz w:val="28"/>
          <w:szCs w:val="28"/>
        </w:rPr>
        <w:t xml:space="preserve"> относят морфемы, при помощи которых новые слова и формы образуются очень редко и нерегулярно. Приставка С</w:t>
      </w:r>
      <w:proofErr w:type="gramStart"/>
      <w:r w:rsidRPr="00E630E4">
        <w:rPr>
          <w:rFonts w:ascii="Times New Roman" w:hAnsi="Times New Roman" w:cs="Times New Roman"/>
          <w:sz w:val="28"/>
          <w:szCs w:val="28"/>
        </w:rPr>
        <w:t>У-</w:t>
      </w:r>
      <w:proofErr w:type="gramEnd"/>
      <w:r w:rsidRPr="00E630E4">
        <w:rPr>
          <w:rFonts w:ascii="Times New Roman" w:hAnsi="Times New Roman" w:cs="Times New Roman"/>
          <w:sz w:val="28"/>
          <w:szCs w:val="28"/>
        </w:rPr>
        <w:t xml:space="preserve"> это древний именной славянский префикс, входящий в структуру больших рядов слов, известных всем славянским языкам уже на очень ранней ступени их существования. </w:t>
      </w:r>
    </w:p>
    <w:p w:rsidR="001F20BD" w:rsidRPr="00E630E4" w:rsidRDefault="001F20BD" w:rsidP="001F20BD">
      <w:pPr>
        <w:jc w:val="both"/>
        <w:rPr>
          <w:rFonts w:ascii="Times New Roman" w:hAnsi="Times New Roman" w:cs="Times New Roman"/>
          <w:sz w:val="28"/>
          <w:szCs w:val="28"/>
        </w:rPr>
      </w:pPr>
      <w:r>
        <w:rPr>
          <w:rFonts w:ascii="Times New Roman" w:hAnsi="Times New Roman" w:cs="Times New Roman"/>
          <w:sz w:val="28"/>
          <w:szCs w:val="28"/>
        </w:rPr>
        <w:lastRenderedPageBreak/>
        <w:t>Мы поставили</w:t>
      </w:r>
      <w:r w:rsidRPr="00E630E4">
        <w:rPr>
          <w:rFonts w:ascii="Times New Roman" w:hAnsi="Times New Roman" w:cs="Times New Roman"/>
          <w:sz w:val="28"/>
          <w:szCs w:val="28"/>
        </w:rPr>
        <w:t xml:space="preserve"> цель привлечь внимание к этимологическому анализу слова через знакомство с лексикой, имеющей непродуктивную приставку СУ.</w:t>
      </w:r>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В связи с этим мы поставили перед собой следующие задачи:</w:t>
      </w:r>
    </w:p>
    <w:p w:rsidR="001F20BD" w:rsidRPr="00E630E4" w:rsidRDefault="001F20BD" w:rsidP="001F20BD">
      <w:pPr>
        <w:pStyle w:val="aa"/>
        <w:numPr>
          <w:ilvl w:val="0"/>
          <w:numId w:val="1"/>
        </w:numPr>
        <w:jc w:val="both"/>
        <w:rPr>
          <w:rFonts w:ascii="Times New Roman" w:hAnsi="Times New Roman" w:cs="Times New Roman"/>
          <w:sz w:val="28"/>
          <w:szCs w:val="28"/>
        </w:rPr>
      </w:pPr>
      <w:r w:rsidRPr="00E630E4">
        <w:rPr>
          <w:rFonts w:ascii="Times New Roman" w:hAnsi="Times New Roman" w:cs="Times New Roman"/>
          <w:sz w:val="28"/>
          <w:szCs w:val="28"/>
        </w:rPr>
        <w:t>анализ словарных статей историко-этимологический словарей, словаря С. И. Ожегова и словаря В. И. Даля, включающих лексику с элементом СУ</w:t>
      </w:r>
    </w:p>
    <w:p w:rsidR="001F20BD" w:rsidRPr="00E630E4" w:rsidRDefault="001F20BD" w:rsidP="001F20BD">
      <w:pPr>
        <w:pStyle w:val="aa"/>
        <w:numPr>
          <w:ilvl w:val="0"/>
          <w:numId w:val="1"/>
        </w:numPr>
        <w:jc w:val="both"/>
        <w:rPr>
          <w:rFonts w:ascii="Times New Roman" w:hAnsi="Times New Roman" w:cs="Times New Roman"/>
          <w:sz w:val="28"/>
          <w:szCs w:val="28"/>
        </w:rPr>
      </w:pPr>
      <w:r w:rsidRPr="00E630E4">
        <w:rPr>
          <w:rFonts w:ascii="Times New Roman" w:hAnsi="Times New Roman" w:cs="Times New Roman"/>
          <w:sz w:val="28"/>
          <w:szCs w:val="28"/>
        </w:rPr>
        <w:t>распознавание закономерностей морфемного анализа лексики с элементом СУ</w:t>
      </w:r>
    </w:p>
    <w:p w:rsidR="001F20BD" w:rsidRPr="00E630E4" w:rsidRDefault="001F20BD" w:rsidP="001F20BD">
      <w:pPr>
        <w:pStyle w:val="aa"/>
        <w:numPr>
          <w:ilvl w:val="0"/>
          <w:numId w:val="1"/>
        </w:numPr>
        <w:jc w:val="both"/>
        <w:rPr>
          <w:rFonts w:ascii="Times New Roman" w:hAnsi="Times New Roman" w:cs="Times New Roman"/>
          <w:sz w:val="28"/>
          <w:szCs w:val="28"/>
        </w:rPr>
      </w:pPr>
      <w:r w:rsidRPr="00E630E4">
        <w:rPr>
          <w:rFonts w:ascii="Times New Roman" w:hAnsi="Times New Roman" w:cs="Times New Roman"/>
          <w:sz w:val="28"/>
          <w:szCs w:val="28"/>
        </w:rPr>
        <w:t>выявление значения морфемы СУ</w:t>
      </w:r>
    </w:p>
    <w:p w:rsidR="001F20BD" w:rsidRPr="00E630E4" w:rsidRDefault="001F20BD" w:rsidP="001F20BD">
      <w:pPr>
        <w:pStyle w:val="aa"/>
        <w:numPr>
          <w:ilvl w:val="0"/>
          <w:numId w:val="1"/>
        </w:numPr>
        <w:jc w:val="both"/>
        <w:rPr>
          <w:rFonts w:ascii="Times New Roman" w:hAnsi="Times New Roman" w:cs="Times New Roman"/>
          <w:sz w:val="28"/>
          <w:szCs w:val="28"/>
        </w:rPr>
      </w:pPr>
      <w:r w:rsidRPr="00E630E4">
        <w:rPr>
          <w:rFonts w:ascii="Times New Roman" w:hAnsi="Times New Roman" w:cs="Times New Roman"/>
          <w:sz w:val="28"/>
          <w:szCs w:val="28"/>
        </w:rPr>
        <w:t>выводы о сфере употребления лексики с морфемой СУ</w:t>
      </w:r>
    </w:p>
    <w:p w:rsidR="001F20BD"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Исходя из специфики работы, нами были выбраны методы наблюдения, изучения, обобщения и индукции.</w:t>
      </w:r>
    </w:p>
    <w:p w:rsidR="001F20BD"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Актуальность нашей работы заключается в привлечении внимания к процессам, происходящим в русском языке, к этимологическому анализу слова, что, безусловно, является важнейшим аспектом в изучении языка на любом его уровне.</w:t>
      </w:r>
    </w:p>
    <w:p w:rsidR="001F20BD" w:rsidRPr="00B34534" w:rsidRDefault="001F20BD" w:rsidP="001F20BD">
      <w:pPr>
        <w:jc w:val="both"/>
        <w:rPr>
          <w:rFonts w:ascii="Times New Roman" w:hAnsi="Times New Roman" w:cs="Times New Roman"/>
          <w:sz w:val="28"/>
          <w:szCs w:val="28"/>
        </w:rPr>
      </w:pPr>
      <w:r>
        <w:rPr>
          <w:rFonts w:ascii="Times New Roman" w:hAnsi="Times New Roman" w:cs="Times New Roman"/>
          <w:sz w:val="28"/>
          <w:szCs w:val="28"/>
        </w:rPr>
        <w:t xml:space="preserve">1. </w:t>
      </w:r>
      <w:r w:rsidRPr="00B34534">
        <w:rPr>
          <w:rFonts w:ascii="Times New Roman" w:hAnsi="Times New Roman" w:cs="Times New Roman"/>
          <w:sz w:val="28"/>
          <w:szCs w:val="28"/>
        </w:rPr>
        <w:t>Говоря о продуктивности или непродуктивности аффиксов, следует иметь в виду их способность образовывать новые слова и формы слов. Сделать это можно, сравнивая количество слов в современном языке, содержащих данный аффикс, с тем, что наблюдалось в предшествующие эпохи.</w:t>
      </w:r>
    </w:p>
    <w:p w:rsidR="001F20BD" w:rsidRDefault="001F20BD" w:rsidP="001F20BD">
      <w:pPr>
        <w:jc w:val="both"/>
        <w:rPr>
          <w:rFonts w:ascii="Times New Roman" w:hAnsi="Times New Roman" w:cs="Times New Roman"/>
          <w:sz w:val="28"/>
          <w:szCs w:val="28"/>
        </w:rPr>
      </w:pPr>
      <w:r w:rsidRPr="00B34534">
        <w:rPr>
          <w:rFonts w:ascii="Times New Roman" w:hAnsi="Times New Roman" w:cs="Times New Roman"/>
          <w:sz w:val="28"/>
          <w:szCs w:val="28"/>
        </w:rPr>
        <w:t>Продуктивными являются такие аффиксы, которые выделяются в целом ряде недавних по своему появлению в языке слов. Непродуктивные аффиксы представляют собой служебные морфемы, с помощью которых в настоящее время новые слова и формы или не образуются, или образуются, но очень редко.</w:t>
      </w:r>
    </w:p>
    <w:p w:rsidR="001F20BD" w:rsidRDefault="001F20BD" w:rsidP="001F20BD">
      <w:pPr>
        <w:jc w:val="both"/>
        <w:rPr>
          <w:rFonts w:ascii="Times New Roman" w:hAnsi="Times New Roman" w:cs="Times New Roman"/>
          <w:sz w:val="28"/>
          <w:szCs w:val="28"/>
        </w:rPr>
      </w:pPr>
      <w:r w:rsidRPr="00B34534">
        <w:rPr>
          <w:rFonts w:ascii="Times New Roman" w:hAnsi="Times New Roman" w:cs="Times New Roman"/>
          <w:sz w:val="28"/>
          <w:szCs w:val="28"/>
        </w:rPr>
        <w:t>В качестве</w:t>
      </w:r>
      <w:r>
        <w:rPr>
          <w:rFonts w:ascii="Times New Roman" w:hAnsi="Times New Roman" w:cs="Times New Roman"/>
          <w:sz w:val="28"/>
          <w:szCs w:val="28"/>
        </w:rPr>
        <w:t xml:space="preserve"> совершенно непродуктивных в настоящее время аффиксов можно назвать, например, приставки СУ (сумрак, суглинок), НИЗ (низводить, ниспадать), ПА (паводок, падчерица, пасынок, патрубок, пагуба, </w:t>
      </w:r>
      <w:r>
        <w:rPr>
          <w:rFonts w:ascii="Times New Roman" w:hAnsi="Times New Roman" w:cs="Times New Roman"/>
          <w:sz w:val="28"/>
          <w:szCs w:val="28"/>
        </w:rPr>
        <w:lastRenderedPageBreak/>
        <w:t xml:space="preserve">патока, пасека), </w:t>
      </w:r>
      <w:proofErr w:type="gramStart"/>
      <w:r>
        <w:rPr>
          <w:rFonts w:ascii="Times New Roman" w:hAnsi="Times New Roman" w:cs="Times New Roman"/>
          <w:sz w:val="28"/>
          <w:szCs w:val="28"/>
        </w:rPr>
        <w:t>Ю</w:t>
      </w:r>
      <w:proofErr w:type="gramEnd"/>
      <w:r>
        <w:rPr>
          <w:rFonts w:ascii="Times New Roman" w:hAnsi="Times New Roman" w:cs="Times New Roman"/>
          <w:sz w:val="28"/>
          <w:szCs w:val="28"/>
        </w:rPr>
        <w:t xml:space="preserve"> (юродивый, юдоль), КО (закоулок), МУ (мусор), СУ (суесловие, суеверие).</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Суффиксы ЗНЬ (жизнь, болезнь, боязнь), ОВИЗН (он выступает сейчас только в слове ДОРОГОВИЗНА), ИЗН (который, кстати, является хотя и непродуктивным, но регулярным, то есть в прошлом ему была свойственна яркая производительность: существовали даже такие слова, как МОЛОДИЗНА, СИНИЗНА – ныне исчезнувшие).</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 xml:space="preserve">Среди окончаний к непродуктивным можно отнести окончание существительных в творительном падеже множественного числа </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МИ (костьми), окончание –УХ в числительном ДВУХ. </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Эти аффиксы достаточно свободно выделяются и в словах, и в формах, но среди них не наблюдается недавних образований.</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 xml:space="preserve">Круг слов и форм, в котором имеются совершенно непродуктивные служебные морфемы, нередко ограничен несколькими одиночными словами. Так, окончание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для всех косвенных падежей является специфической принадлежностью только трех числительных: сорок, девяносто, сто; приставка СЮР- известна в русском языке лишь в словах СЮРРЕАЛИЗМ, СЮРРЕАЛИСТ, СЮРРЕАЛИСТИЧЕСКИЙ; суффикс –ТВ(а) со значением абстрактного действия выделяется как морфема только в существительных ЖАТВА, ЖРАТВА, БИТВА, МОЛИТВА.</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 xml:space="preserve">Примерами продуктивных в настоящее время аффиксов могут быть суффикс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(а) – для образования наименований лиц женского пола от соответствующих по значению слов мужского рода, также суффикс – О (для образования наречий), -ЫВА (-ИВА)  (для образования глаголов несовершенного вида). </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 xml:space="preserve">Среди приставок к продуктивным можно отнести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ОТ-, ПРО-.</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 xml:space="preserve">Также продуктивными является основная масса окончаний в существительных, прилагательных и глаголах. С их помощью новые слова образуются интенсивно и постоянно. Так, нулевое окончание в именительном падеже единственного числа присуще подавляющему </w:t>
      </w:r>
      <w:r>
        <w:rPr>
          <w:rFonts w:ascii="Times New Roman" w:hAnsi="Times New Roman" w:cs="Times New Roman"/>
          <w:sz w:val="28"/>
          <w:szCs w:val="28"/>
        </w:rPr>
        <w:lastRenderedPageBreak/>
        <w:t>большинству склоняемых имен существительных мужского рода. Приставка Н</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обладает способностью образовывать новые прилагательные от прилагательных самой различной структуры, происхождения и времени появления (некомпетентный, нестандартный). С помощью суффикса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СТЬ непрерывно образуются абстрактные имена существительные (валентность, </w:t>
      </w:r>
      <w:proofErr w:type="spellStart"/>
      <w:r>
        <w:rPr>
          <w:rFonts w:ascii="Times New Roman" w:hAnsi="Times New Roman" w:cs="Times New Roman"/>
          <w:sz w:val="28"/>
          <w:szCs w:val="28"/>
        </w:rPr>
        <w:t>амбициозность</w:t>
      </w:r>
      <w:proofErr w:type="spellEnd"/>
      <w:r>
        <w:rPr>
          <w:rFonts w:ascii="Times New Roman" w:hAnsi="Times New Roman" w:cs="Times New Roman"/>
          <w:sz w:val="28"/>
          <w:szCs w:val="28"/>
        </w:rPr>
        <w:t xml:space="preserve">). </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 xml:space="preserve">Принято выделять и малопродуктивные аффиксы. К таковым, например, относится суффикс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Ч (циркач, трюкач), приставка АНТИ- (антигосударственный, антинаучный, антифашистский), окончание –Е в именительном падеже множественного числа имен существительных (типа </w:t>
      </w:r>
      <w:proofErr w:type="spellStart"/>
      <w:r>
        <w:rPr>
          <w:rFonts w:ascii="Times New Roman" w:hAnsi="Times New Roman" w:cs="Times New Roman"/>
          <w:sz w:val="28"/>
          <w:szCs w:val="28"/>
        </w:rPr>
        <w:t>брянчане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саранчане</w:t>
      </w:r>
      <w:proofErr w:type="spellEnd"/>
      <w:r>
        <w:rPr>
          <w:rFonts w:ascii="Times New Roman" w:hAnsi="Times New Roman" w:cs="Times New Roman"/>
          <w:sz w:val="28"/>
          <w:szCs w:val="28"/>
        </w:rPr>
        <w:t>).</w:t>
      </w:r>
    </w:p>
    <w:p w:rsidR="001F20BD" w:rsidRDefault="001F20BD" w:rsidP="001F20BD">
      <w:pPr>
        <w:jc w:val="both"/>
        <w:rPr>
          <w:rFonts w:ascii="Times New Roman" w:hAnsi="Times New Roman" w:cs="Times New Roman"/>
          <w:sz w:val="28"/>
          <w:szCs w:val="28"/>
        </w:rPr>
      </w:pPr>
      <w:r>
        <w:rPr>
          <w:rFonts w:ascii="Times New Roman" w:hAnsi="Times New Roman" w:cs="Times New Roman"/>
          <w:sz w:val="28"/>
          <w:szCs w:val="28"/>
        </w:rPr>
        <w:t xml:space="preserve">Продуктивность какого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ибо аффикса в образовании несходных по значению слов и форм слов может быть различной. Так, суффикс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ЕЛЬ, малопродуктивный в производстве имен существительных со значением действующего лица (учитель, воспитатель), в то же время продуктивен в производстве слов – наименований действующего предмета (выключатель, обогреватель). Суффикс </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 xml:space="preserve"> (а) малопродуктивен в современном русском языке для образования наименований жены по мужу (генеральша), но продуктивен в качестве суффикса женского пола, например: лифтерша, билетерша.</w:t>
      </w:r>
    </w:p>
    <w:p w:rsidR="001F20BD" w:rsidRPr="006020F2" w:rsidRDefault="001F20BD" w:rsidP="001F20BD">
      <w:pPr>
        <w:jc w:val="both"/>
        <w:rPr>
          <w:rFonts w:ascii="Times New Roman" w:hAnsi="Times New Roman" w:cs="Times New Roman"/>
          <w:sz w:val="28"/>
          <w:szCs w:val="28"/>
        </w:rPr>
      </w:pPr>
      <w:r>
        <w:rPr>
          <w:rFonts w:ascii="Times New Roman" w:hAnsi="Times New Roman" w:cs="Times New Roman"/>
          <w:sz w:val="28"/>
          <w:szCs w:val="28"/>
        </w:rPr>
        <w:t xml:space="preserve">2. </w:t>
      </w:r>
      <w:r w:rsidRPr="006020F2">
        <w:rPr>
          <w:rFonts w:ascii="Times New Roman" w:hAnsi="Times New Roman" w:cs="Times New Roman"/>
          <w:sz w:val="28"/>
          <w:szCs w:val="28"/>
        </w:rPr>
        <w:t>Су – приставка, уже не выделяющаяся в современном русском языке; она образовывала существительные  и прилагательные, внося следующие значения:</w:t>
      </w:r>
    </w:p>
    <w:p w:rsidR="001F20BD" w:rsidRPr="00E630E4" w:rsidRDefault="001F20BD" w:rsidP="001F20BD">
      <w:pPr>
        <w:pStyle w:val="aa"/>
        <w:numPr>
          <w:ilvl w:val="0"/>
          <w:numId w:val="2"/>
        </w:numPr>
        <w:spacing w:line="360" w:lineRule="auto"/>
        <w:ind w:firstLine="709"/>
        <w:jc w:val="both"/>
        <w:rPr>
          <w:rFonts w:ascii="Times New Roman" w:hAnsi="Times New Roman" w:cs="Times New Roman"/>
          <w:sz w:val="28"/>
          <w:szCs w:val="28"/>
        </w:rPr>
      </w:pPr>
      <w:proofErr w:type="gramStart"/>
      <w:r w:rsidRPr="00E630E4">
        <w:rPr>
          <w:rFonts w:ascii="Times New Roman" w:hAnsi="Times New Roman" w:cs="Times New Roman"/>
          <w:sz w:val="28"/>
          <w:szCs w:val="28"/>
        </w:rPr>
        <w:t xml:space="preserve">сочетания, соединения, совпадения (сравните: сутки, супруг,  в говорах: </w:t>
      </w:r>
      <w:proofErr w:type="spellStart"/>
      <w:r w:rsidRPr="00E630E4">
        <w:rPr>
          <w:rFonts w:ascii="Times New Roman" w:hAnsi="Times New Roman" w:cs="Times New Roman"/>
          <w:sz w:val="28"/>
          <w:szCs w:val="28"/>
        </w:rPr>
        <w:t>сусед</w:t>
      </w:r>
      <w:proofErr w:type="spellEnd"/>
      <w:r w:rsidRPr="00E630E4">
        <w:rPr>
          <w:rFonts w:ascii="Times New Roman" w:hAnsi="Times New Roman" w:cs="Times New Roman"/>
          <w:sz w:val="28"/>
          <w:szCs w:val="28"/>
        </w:rPr>
        <w:t xml:space="preserve"> (Даль, 4, 333) и тому подобные примеры</w:t>
      </w:r>
      <w:proofErr w:type="gramEnd"/>
    </w:p>
    <w:p w:rsidR="001F20BD" w:rsidRPr="00E630E4" w:rsidRDefault="001F20BD" w:rsidP="001F20BD">
      <w:pPr>
        <w:pStyle w:val="aa"/>
        <w:numPr>
          <w:ilvl w:val="0"/>
          <w:numId w:val="2"/>
        </w:numPr>
        <w:spacing w:line="360" w:lineRule="auto"/>
        <w:ind w:firstLine="709"/>
        <w:jc w:val="both"/>
        <w:rPr>
          <w:rFonts w:ascii="Times New Roman" w:hAnsi="Times New Roman" w:cs="Times New Roman"/>
          <w:sz w:val="28"/>
          <w:szCs w:val="28"/>
        </w:rPr>
      </w:pPr>
      <w:r w:rsidRPr="00E630E4">
        <w:rPr>
          <w:rFonts w:ascii="Times New Roman" w:hAnsi="Times New Roman" w:cs="Times New Roman"/>
          <w:sz w:val="28"/>
          <w:szCs w:val="28"/>
        </w:rPr>
        <w:t>неполноценности, отсутствия чистоты в чем-либо, смешения с чем-либо (сравните: сукровица, суглинок и другие примеры)</w:t>
      </w:r>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Рассмотрим этимологию слов с изначальной приставкой су.</w:t>
      </w:r>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lastRenderedPageBreak/>
        <w:t xml:space="preserve">Сутки – «день и ночь как единица измерения времени», «промежуток времени, равный 24 часам». </w:t>
      </w:r>
      <w:proofErr w:type="gramStart"/>
      <w:r w:rsidRPr="00E630E4">
        <w:rPr>
          <w:rFonts w:ascii="Times New Roman" w:hAnsi="Times New Roman" w:cs="Times New Roman"/>
          <w:sz w:val="28"/>
          <w:szCs w:val="28"/>
        </w:rPr>
        <w:t xml:space="preserve">В некоторых славянских языках в этом значении употребляется словосочетание «день и ночь», например, в сербохорватском, чешском, также в немецком – </w:t>
      </w:r>
      <w:r w:rsidRPr="00E630E4">
        <w:rPr>
          <w:rFonts w:ascii="Times New Roman" w:hAnsi="Times New Roman" w:cs="Times New Roman"/>
          <w:sz w:val="28"/>
          <w:szCs w:val="28"/>
          <w:lang w:val="en-US"/>
        </w:rPr>
        <w:t>Tag</w:t>
      </w:r>
      <w:r w:rsidRPr="00E630E4">
        <w:rPr>
          <w:rFonts w:ascii="Times New Roman" w:hAnsi="Times New Roman" w:cs="Times New Roman"/>
          <w:sz w:val="28"/>
          <w:szCs w:val="28"/>
        </w:rPr>
        <w:t xml:space="preserve"> </w:t>
      </w:r>
      <w:r w:rsidRPr="00E630E4">
        <w:rPr>
          <w:rFonts w:ascii="Times New Roman" w:hAnsi="Times New Roman" w:cs="Times New Roman"/>
          <w:sz w:val="28"/>
          <w:szCs w:val="28"/>
          <w:lang w:val="en-US"/>
        </w:rPr>
        <w:t>und</w:t>
      </w:r>
      <w:r w:rsidRPr="00E630E4">
        <w:rPr>
          <w:rFonts w:ascii="Times New Roman" w:hAnsi="Times New Roman" w:cs="Times New Roman"/>
          <w:sz w:val="28"/>
          <w:szCs w:val="28"/>
        </w:rPr>
        <w:t xml:space="preserve"> </w:t>
      </w:r>
      <w:proofErr w:type="spellStart"/>
      <w:r w:rsidRPr="00E630E4">
        <w:rPr>
          <w:rFonts w:ascii="Times New Roman" w:hAnsi="Times New Roman" w:cs="Times New Roman"/>
          <w:sz w:val="28"/>
          <w:szCs w:val="28"/>
          <w:lang w:val="en-US"/>
        </w:rPr>
        <w:t>Nacht</w:t>
      </w:r>
      <w:proofErr w:type="spellEnd"/>
      <w:r w:rsidRPr="00E630E4">
        <w:rPr>
          <w:rFonts w:ascii="Times New Roman" w:hAnsi="Times New Roman" w:cs="Times New Roman"/>
          <w:sz w:val="28"/>
          <w:szCs w:val="28"/>
        </w:rPr>
        <w:t xml:space="preserve"> и других западно-европейских языках.</w:t>
      </w:r>
      <w:proofErr w:type="gramEnd"/>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В русском языке «сутки» в значении «день и ночь» известно, по крайней мере, с начала 18 века. Встречается в «Повести об Александре» Петровского времени. В древнерусском языке это слово не имело значения «день и ночь», причем могло употребляться и в единственном числе, образовано оно было от глагола «ткать» или «тыкать», а приставка как раз и обозначала соединение, сближение.</w:t>
      </w:r>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 xml:space="preserve">Таким образом, слово «сутки» могло значить «стык», «стечение». </w:t>
      </w:r>
      <w:proofErr w:type="gramStart"/>
      <w:r w:rsidRPr="00E630E4">
        <w:rPr>
          <w:rFonts w:ascii="Times New Roman" w:hAnsi="Times New Roman" w:cs="Times New Roman"/>
          <w:sz w:val="28"/>
          <w:szCs w:val="28"/>
        </w:rPr>
        <w:t>Сравним, например, древнерусское  лексическое значение слова «сутки» (с 16 века) – «слияние, место, где сходятся границы».</w:t>
      </w:r>
      <w:proofErr w:type="gramEnd"/>
      <w:r w:rsidRPr="00E630E4">
        <w:rPr>
          <w:rFonts w:ascii="Times New Roman" w:hAnsi="Times New Roman" w:cs="Times New Roman"/>
          <w:sz w:val="28"/>
          <w:szCs w:val="28"/>
        </w:rPr>
        <w:t xml:space="preserve"> </w:t>
      </w:r>
      <w:proofErr w:type="gramStart"/>
      <w:r w:rsidRPr="00E630E4">
        <w:rPr>
          <w:rFonts w:ascii="Times New Roman" w:hAnsi="Times New Roman" w:cs="Times New Roman"/>
          <w:sz w:val="28"/>
          <w:szCs w:val="28"/>
        </w:rPr>
        <w:t>Так, у Даля (4, 333):  сутки – в новгородских говорах – «сени», а в калужских  - «угол» или «угол под иконами».</w:t>
      </w:r>
      <w:proofErr w:type="gramEnd"/>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Прилагательное «</w:t>
      </w:r>
      <w:proofErr w:type="gramStart"/>
      <w:r w:rsidRPr="00E630E4">
        <w:rPr>
          <w:rFonts w:ascii="Times New Roman" w:hAnsi="Times New Roman" w:cs="Times New Roman"/>
          <w:sz w:val="28"/>
          <w:szCs w:val="28"/>
        </w:rPr>
        <w:t>сутулый</w:t>
      </w:r>
      <w:proofErr w:type="gramEnd"/>
      <w:r w:rsidRPr="00E630E4">
        <w:rPr>
          <w:rFonts w:ascii="Times New Roman" w:hAnsi="Times New Roman" w:cs="Times New Roman"/>
          <w:sz w:val="28"/>
          <w:szCs w:val="28"/>
        </w:rPr>
        <w:t>» - «немного сгорбленный», «имеющий слегка согнутую спину и плечи, несколько более поднятые, чем у других людей» - в других славянских языках отсутствует. В русском известно с начала 18 века. Образовано оно с помощью приставки СУ от глагола «</w:t>
      </w:r>
      <w:proofErr w:type="spellStart"/>
      <w:r w:rsidRPr="00E630E4">
        <w:rPr>
          <w:rFonts w:ascii="Times New Roman" w:hAnsi="Times New Roman" w:cs="Times New Roman"/>
          <w:sz w:val="28"/>
          <w:szCs w:val="28"/>
        </w:rPr>
        <w:t>тулитися</w:t>
      </w:r>
      <w:proofErr w:type="spellEnd"/>
      <w:r w:rsidRPr="00E630E4">
        <w:rPr>
          <w:rFonts w:ascii="Times New Roman" w:hAnsi="Times New Roman" w:cs="Times New Roman"/>
          <w:sz w:val="28"/>
          <w:szCs w:val="28"/>
        </w:rPr>
        <w:t>» - «прятаться, скрываться, …заслоняясь чем-либо, приседая, сгибаясь». В современном языке мы знаем глагол «</w:t>
      </w:r>
      <w:proofErr w:type="gramStart"/>
      <w:r w:rsidRPr="00E630E4">
        <w:rPr>
          <w:rFonts w:ascii="Times New Roman" w:hAnsi="Times New Roman" w:cs="Times New Roman"/>
          <w:sz w:val="28"/>
          <w:szCs w:val="28"/>
        </w:rPr>
        <w:t>притулиться</w:t>
      </w:r>
      <w:proofErr w:type="gramEnd"/>
      <w:r w:rsidRPr="00E630E4">
        <w:rPr>
          <w:rFonts w:ascii="Times New Roman" w:hAnsi="Times New Roman" w:cs="Times New Roman"/>
          <w:sz w:val="28"/>
          <w:szCs w:val="28"/>
        </w:rPr>
        <w:t>», который имеет схожее лексическое значение: «устроиться, улечься или усесться где-нибудь в укромном или неудобном месте».  В архангельских и смоленских говорах есть выражение «</w:t>
      </w:r>
      <w:proofErr w:type="spellStart"/>
      <w:r w:rsidRPr="00E630E4">
        <w:rPr>
          <w:rFonts w:ascii="Times New Roman" w:hAnsi="Times New Roman" w:cs="Times New Roman"/>
          <w:sz w:val="28"/>
          <w:szCs w:val="28"/>
        </w:rPr>
        <w:t>вытулить</w:t>
      </w:r>
      <w:proofErr w:type="spellEnd"/>
      <w:r w:rsidRPr="00E630E4">
        <w:rPr>
          <w:rFonts w:ascii="Times New Roman" w:hAnsi="Times New Roman" w:cs="Times New Roman"/>
          <w:sz w:val="28"/>
          <w:szCs w:val="28"/>
        </w:rPr>
        <w:t xml:space="preserve"> спину», т. е. согнув, выставить.</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sz w:val="28"/>
          <w:szCs w:val="28"/>
        </w:rPr>
        <w:t>«Этимологический словарь русского языка» Макса Фасмера с приставкой СУ также отмечает слова «</w:t>
      </w:r>
      <w:proofErr w:type="spellStart"/>
      <w:r w:rsidRPr="00E630E4">
        <w:rPr>
          <w:rFonts w:ascii="Times New Roman" w:hAnsi="Times New Roman" w:cs="Times New Roman"/>
          <w:sz w:val="28"/>
          <w:szCs w:val="28"/>
        </w:rPr>
        <w:t>сУягна</w:t>
      </w:r>
      <w:proofErr w:type="spellEnd"/>
      <w:r w:rsidRPr="00E630E4">
        <w:rPr>
          <w:rFonts w:ascii="Times New Roman" w:hAnsi="Times New Roman" w:cs="Times New Roman"/>
          <w:sz w:val="28"/>
          <w:szCs w:val="28"/>
        </w:rPr>
        <w:t>» (об овце), «</w:t>
      </w:r>
      <w:proofErr w:type="spellStart"/>
      <w:r w:rsidRPr="00E630E4">
        <w:rPr>
          <w:rFonts w:ascii="Times New Roman" w:hAnsi="Times New Roman" w:cs="Times New Roman"/>
          <w:sz w:val="28"/>
          <w:szCs w:val="28"/>
        </w:rPr>
        <w:t>сУпороса</w:t>
      </w:r>
      <w:proofErr w:type="spellEnd"/>
      <w:r w:rsidRPr="00E630E4">
        <w:rPr>
          <w:rFonts w:ascii="Times New Roman" w:hAnsi="Times New Roman" w:cs="Times New Roman"/>
          <w:sz w:val="28"/>
          <w:szCs w:val="28"/>
        </w:rPr>
        <w:t xml:space="preserve">» </w:t>
      </w:r>
      <w:proofErr w:type="gramStart"/>
      <w:r w:rsidRPr="00E630E4">
        <w:rPr>
          <w:rFonts w:ascii="Times New Roman" w:hAnsi="Times New Roman" w:cs="Times New Roman"/>
          <w:sz w:val="28"/>
          <w:szCs w:val="28"/>
        </w:rPr>
        <w:t xml:space="preserve">( </w:t>
      </w:r>
      <w:proofErr w:type="gramEnd"/>
      <w:r w:rsidRPr="00E630E4">
        <w:rPr>
          <w:rFonts w:ascii="Times New Roman" w:hAnsi="Times New Roman" w:cs="Times New Roman"/>
          <w:sz w:val="28"/>
          <w:szCs w:val="28"/>
        </w:rPr>
        <w:t>о свинье), которые встречаются в ярославских говорах. Даль уточняет лексическое значение подобных понятий, объясняя наличие в них приставки СУ: «</w:t>
      </w:r>
      <w:r w:rsidRPr="00904500">
        <w:rPr>
          <w:rStyle w:val="ab"/>
          <w:rFonts w:ascii="Times New Roman" w:hAnsi="Times New Roman" w:cs="Times New Roman"/>
          <w:color w:val="000000"/>
          <w:sz w:val="28"/>
          <w:szCs w:val="28"/>
          <w:shd w:val="clear" w:color="auto" w:fill="FFFFFF"/>
        </w:rPr>
        <w:t>СУПОРОСАЯ</w:t>
      </w:r>
      <w:r w:rsidRPr="00904500">
        <w:rPr>
          <w:rStyle w:val="apple-converted-space"/>
          <w:rFonts w:ascii="Times New Roman" w:hAnsi="Times New Roman" w:cs="Times New Roman"/>
          <w:b/>
          <w:color w:val="000000"/>
          <w:sz w:val="28"/>
          <w:szCs w:val="28"/>
          <w:shd w:val="clear" w:color="auto" w:fill="FFFFFF"/>
        </w:rPr>
        <w:t> </w:t>
      </w:r>
      <w:r w:rsidRPr="00E630E4">
        <w:rPr>
          <w:rStyle w:val="ac"/>
          <w:rFonts w:ascii="Times New Roman" w:hAnsi="Times New Roman" w:cs="Times New Roman"/>
          <w:color w:val="000000"/>
          <w:sz w:val="28"/>
          <w:szCs w:val="28"/>
          <w:shd w:val="clear" w:color="auto" w:fill="FFFFFF"/>
        </w:rPr>
        <w:t>свинья</w:t>
      </w:r>
      <w:r w:rsidRPr="00E630E4">
        <w:rPr>
          <w:rStyle w:val="apple-converted-space"/>
          <w:rFonts w:ascii="Times New Roman" w:hAnsi="Times New Roman" w:cs="Times New Roman"/>
          <w:color w:val="000000"/>
          <w:sz w:val="28"/>
          <w:szCs w:val="28"/>
          <w:shd w:val="clear" w:color="auto" w:fill="FFFFFF"/>
        </w:rPr>
        <w:t> </w:t>
      </w:r>
      <w:r w:rsidRPr="00E630E4">
        <w:rPr>
          <w:rFonts w:ascii="Times New Roman" w:hAnsi="Times New Roman" w:cs="Times New Roman"/>
          <w:color w:val="000000"/>
          <w:sz w:val="28"/>
          <w:szCs w:val="28"/>
          <w:shd w:val="clear" w:color="auto" w:fill="FFFFFF"/>
        </w:rPr>
        <w:t>или</w:t>
      </w:r>
      <w:r w:rsidRPr="00E630E4">
        <w:rPr>
          <w:rStyle w:val="apple-converted-space"/>
          <w:rFonts w:ascii="Times New Roman" w:hAnsi="Times New Roman" w:cs="Times New Roman"/>
          <w:color w:val="000000"/>
          <w:sz w:val="28"/>
          <w:szCs w:val="28"/>
          <w:shd w:val="clear" w:color="auto" w:fill="FFFFFF"/>
        </w:rPr>
        <w:t> </w:t>
      </w:r>
      <w:proofErr w:type="spellStart"/>
      <w:r w:rsidRPr="00E630E4">
        <w:rPr>
          <w:rStyle w:val="ac"/>
          <w:rFonts w:ascii="Times New Roman" w:hAnsi="Times New Roman" w:cs="Times New Roman"/>
          <w:color w:val="000000"/>
          <w:sz w:val="28"/>
          <w:szCs w:val="28"/>
          <w:shd w:val="clear" w:color="auto" w:fill="FFFFFF"/>
        </w:rPr>
        <w:t>супорось</w:t>
      </w:r>
      <w:proofErr w:type="spellEnd"/>
      <w:r w:rsidRPr="00E630E4">
        <w:rPr>
          <w:rStyle w:val="apple-converted-space"/>
          <w:rFonts w:ascii="Times New Roman" w:hAnsi="Times New Roman" w:cs="Times New Roman"/>
          <w:color w:val="000000"/>
          <w:sz w:val="28"/>
          <w:szCs w:val="28"/>
          <w:shd w:val="clear" w:color="auto" w:fill="FFFFFF"/>
        </w:rPr>
        <w:t> </w:t>
      </w:r>
      <w:r w:rsidRPr="00E630E4">
        <w:rPr>
          <w:rFonts w:ascii="Times New Roman" w:hAnsi="Times New Roman" w:cs="Times New Roman"/>
          <w:color w:val="000000"/>
          <w:sz w:val="28"/>
          <w:szCs w:val="28"/>
          <w:shd w:val="clear" w:color="auto" w:fill="FFFFFF"/>
        </w:rPr>
        <w:t>ж. говорят и</w:t>
      </w:r>
      <w:r w:rsidRPr="00E630E4">
        <w:rPr>
          <w:rStyle w:val="apple-converted-space"/>
          <w:rFonts w:ascii="Times New Roman" w:hAnsi="Times New Roman" w:cs="Times New Roman"/>
          <w:b/>
          <w:bCs/>
          <w:color w:val="000000"/>
          <w:sz w:val="28"/>
          <w:szCs w:val="28"/>
          <w:shd w:val="clear" w:color="auto" w:fill="FFFFFF"/>
        </w:rPr>
        <w:t> </w:t>
      </w:r>
      <w:r w:rsidRPr="00904500">
        <w:rPr>
          <w:rStyle w:val="ac"/>
          <w:rFonts w:ascii="Times New Roman" w:hAnsi="Times New Roman" w:cs="Times New Roman"/>
          <w:bCs/>
          <w:color w:val="000000"/>
          <w:sz w:val="28"/>
          <w:szCs w:val="28"/>
          <w:shd w:val="clear" w:color="auto" w:fill="FFFFFF"/>
        </w:rPr>
        <w:t>супоросная,</w:t>
      </w:r>
      <w:r w:rsidRPr="00E630E4">
        <w:rPr>
          <w:rStyle w:val="apple-converted-space"/>
          <w:rFonts w:ascii="Times New Roman" w:hAnsi="Times New Roman" w:cs="Times New Roman"/>
          <w:color w:val="000000"/>
          <w:sz w:val="28"/>
          <w:szCs w:val="28"/>
          <w:shd w:val="clear" w:color="auto" w:fill="FFFFFF"/>
        </w:rPr>
        <w:t> </w:t>
      </w:r>
      <w:r w:rsidRPr="00E630E4">
        <w:rPr>
          <w:rFonts w:ascii="Times New Roman" w:hAnsi="Times New Roman" w:cs="Times New Roman"/>
          <w:color w:val="000000"/>
          <w:sz w:val="28"/>
          <w:szCs w:val="28"/>
          <w:shd w:val="clear" w:color="auto" w:fill="FFFFFF"/>
        </w:rPr>
        <w:t xml:space="preserve">а </w:t>
      </w:r>
      <w:r w:rsidRPr="00E630E4">
        <w:rPr>
          <w:rFonts w:ascii="Times New Roman" w:hAnsi="Times New Roman" w:cs="Times New Roman"/>
          <w:color w:val="000000"/>
          <w:sz w:val="28"/>
          <w:szCs w:val="28"/>
          <w:shd w:val="clear" w:color="auto" w:fill="FFFFFF"/>
        </w:rPr>
        <w:lastRenderedPageBreak/>
        <w:t>сокращ.</w:t>
      </w:r>
      <w:r w:rsidRPr="00E630E4">
        <w:rPr>
          <w:rStyle w:val="apple-converted-space"/>
          <w:rFonts w:ascii="Times New Roman" w:hAnsi="Times New Roman" w:cs="Times New Roman"/>
          <w:b/>
          <w:bCs/>
          <w:color w:val="000000"/>
          <w:sz w:val="28"/>
          <w:szCs w:val="28"/>
          <w:shd w:val="clear" w:color="auto" w:fill="FFFFFF"/>
        </w:rPr>
        <w:t> </w:t>
      </w:r>
      <w:proofErr w:type="spellStart"/>
      <w:r w:rsidRPr="00904500">
        <w:rPr>
          <w:rStyle w:val="ac"/>
          <w:rFonts w:ascii="Times New Roman" w:hAnsi="Times New Roman" w:cs="Times New Roman"/>
          <w:bCs/>
          <w:color w:val="000000"/>
          <w:sz w:val="28"/>
          <w:szCs w:val="28"/>
          <w:shd w:val="clear" w:color="auto" w:fill="FFFFFF"/>
        </w:rPr>
        <w:t>супороса</w:t>
      </w:r>
      <w:proofErr w:type="spellEnd"/>
      <w:r w:rsidRPr="00904500">
        <w:rPr>
          <w:rStyle w:val="ab"/>
          <w:rFonts w:ascii="Times New Roman" w:hAnsi="Times New Roman" w:cs="Times New Roman"/>
          <w:color w:val="000000"/>
          <w:sz w:val="28"/>
          <w:szCs w:val="28"/>
          <w:shd w:val="clear" w:color="auto" w:fill="FFFFFF"/>
        </w:rPr>
        <w:t>,</w:t>
      </w:r>
      <w:r w:rsidRPr="00E630E4">
        <w:rPr>
          <w:rStyle w:val="apple-converted-space"/>
          <w:rFonts w:ascii="Times New Roman" w:hAnsi="Times New Roman" w:cs="Times New Roman"/>
          <w:color w:val="000000"/>
          <w:sz w:val="28"/>
          <w:szCs w:val="28"/>
          <w:shd w:val="clear" w:color="auto" w:fill="FFFFFF"/>
        </w:rPr>
        <w:t> </w:t>
      </w:r>
      <w:r w:rsidRPr="00E630E4">
        <w:rPr>
          <w:rFonts w:ascii="Times New Roman" w:hAnsi="Times New Roman" w:cs="Times New Roman"/>
          <w:color w:val="000000"/>
          <w:sz w:val="28"/>
          <w:szCs w:val="28"/>
          <w:shd w:val="clear" w:color="auto" w:fill="FFFFFF"/>
        </w:rPr>
        <w:t xml:space="preserve">непраздная, чреватая; как </w:t>
      </w:r>
      <w:proofErr w:type="spellStart"/>
      <w:r w:rsidRPr="00E630E4">
        <w:rPr>
          <w:rFonts w:ascii="Times New Roman" w:hAnsi="Times New Roman" w:cs="Times New Roman"/>
          <w:color w:val="000000"/>
          <w:sz w:val="28"/>
          <w:szCs w:val="28"/>
          <w:shd w:val="clear" w:color="auto" w:fill="FFFFFF"/>
        </w:rPr>
        <w:t>суягня</w:t>
      </w:r>
      <w:proofErr w:type="spellEnd"/>
      <w:r w:rsidRPr="00E630E4">
        <w:rPr>
          <w:rFonts w:ascii="Times New Roman" w:hAnsi="Times New Roman" w:cs="Times New Roman"/>
          <w:color w:val="000000"/>
          <w:sz w:val="28"/>
          <w:szCs w:val="28"/>
          <w:shd w:val="clear" w:color="auto" w:fill="FFFFFF"/>
        </w:rPr>
        <w:t>,</w:t>
      </w:r>
      <w:r w:rsidRPr="00E630E4">
        <w:rPr>
          <w:rStyle w:val="apple-converted-space"/>
          <w:rFonts w:ascii="Times New Roman" w:hAnsi="Times New Roman" w:cs="Times New Roman"/>
          <w:color w:val="000000"/>
          <w:sz w:val="28"/>
          <w:szCs w:val="28"/>
          <w:shd w:val="clear" w:color="auto" w:fill="FFFFFF"/>
        </w:rPr>
        <w:t> </w:t>
      </w:r>
      <w:proofErr w:type="spellStart"/>
      <w:r w:rsidRPr="00E630E4">
        <w:rPr>
          <w:rStyle w:val="ac"/>
          <w:rFonts w:ascii="Times New Roman" w:hAnsi="Times New Roman" w:cs="Times New Roman"/>
          <w:color w:val="000000"/>
          <w:sz w:val="28"/>
          <w:szCs w:val="28"/>
          <w:shd w:val="clear" w:color="auto" w:fill="FFFFFF"/>
        </w:rPr>
        <w:t>сужереба</w:t>
      </w:r>
      <w:proofErr w:type="spellEnd"/>
      <w:r w:rsidRPr="00E630E4">
        <w:rPr>
          <w:rStyle w:val="ac"/>
          <w:rFonts w:ascii="Times New Roman" w:hAnsi="Times New Roman" w:cs="Times New Roman"/>
          <w:color w:val="000000"/>
          <w:sz w:val="28"/>
          <w:szCs w:val="28"/>
          <w:shd w:val="clear" w:color="auto" w:fill="FFFFFF"/>
        </w:rPr>
        <w:t xml:space="preserve">, </w:t>
      </w:r>
      <w:proofErr w:type="spellStart"/>
      <w:r w:rsidRPr="00E630E4">
        <w:rPr>
          <w:rStyle w:val="ac"/>
          <w:rFonts w:ascii="Times New Roman" w:hAnsi="Times New Roman" w:cs="Times New Roman"/>
          <w:color w:val="000000"/>
          <w:sz w:val="28"/>
          <w:szCs w:val="28"/>
          <w:shd w:val="clear" w:color="auto" w:fill="FFFFFF"/>
        </w:rPr>
        <w:t>сукотна</w:t>
      </w:r>
      <w:proofErr w:type="spellEnd"/>
      <w:r w:rsidRPr="00E630E4">
        <w:rPr>
          <w:rStyle w:val="ac"/>
          <w:rFonts w:ascii="Times New Roman" w:hAnsi="Times New Roman" w:cs="Times New Roman"/>
          <w:color w:val="000000"/>
          <w:sz w:val="28"/>
          <w:szCs w:val="28"/>
          <w:shd w:val="clear" w:color="auto" w:fill="FFFFFF"/>
        </w:rPr>
        <w:t xml:space="preserve">, </w:t>
      </w:r>
      <w:proofErr w:type="spellStart"/>
      <w:r w:rsidRPr="00E630E4">
        <w:rPr>
          <w:rStyle w:val="ac"/>
          <w:rFonts w:ascii="Times New Roman" w:hAnsi="Times New Roman" w:cs="Times New Roman"/>
          <w:color w:val="000000"/>
          <w:sz w:val="28"/>
          <w:szCs w:val="28"/>
          <w:shd w:val="clear" w:color="auto" w:fill="FFFFFF"/>
        </w:rPr>
        <w:t>стельна</w:t>
      </w:r>
      <w:proofErr w:type="spellEnd"/>
      <w:r w:rsidRPr="00E630E4">
        <w:rPr>
          <w:rStyle w:val="ac"/>
          <w:rFonts w:ascii="Times New Roman" w:hAnsi="Times New Roman" w:cs="Times New Roman"/>
          <w:color w:val="000000"/>
          <w:sz w:val="28"/>
          <w:szCs w:val="28"/>
          <w:shd w:val="clear" w:color="auto" w:fill="FFFFFF"/>
        </w:rPr>
        <w:t>,</w:t>
      </w:r>
      <w:r w:rsidRPr="00E630E4">
        <w:rPr>
          <w:rStyle w:val="apple-converted-space"/>
          <w:rFonts w:ascii="Times New Roman" w:hAnsi="Times New Roman" w:cs="Times New Roman"/>
          <w:color w:val="000000"/>
          <w:sz w:val="28"/>
          <w:szCs w:val="28"/>
          <w:shd w:val="clear" w:color="auto" w:fill="FFFFFF"/>
        </w:rPr>
        <w:t> </w:t>
      </w:r>
      <w:r w:rsidRPr="00E630E4">
        <w:rPr>
          <w:rFonts w:ascii="Times New Roman" w:hAnsi="Times New Roman" w:cs="Times New Roman"/>
          <w:color w:val="000000"/>
          <w:sz w:val="28"/>
          <w:szCs w:val="28"/>
          <w:shd w:val="clear" w:color="auto" w:fill="FFFFFF"/>
        </w:rPr>
        <w:t>с приплодом».  На наш взгляд,  в данных примерах приставка может иметь как первое значение (соединение с будущим потомством), так и второе – смешение с чем-либо (опять-таки с будущим приплодом).</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В современной лексике с данной приставкой Фасмер указывает слова «судорога» (от глагола «дергать») и «сумрак» (мрак), где она обозначает неполноту признака.</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 xml:space="preserve">У Даля Фасмер выделяет с этой приставкой множество диалектных слов. </w:t>
      </w:r>
      <w:proofErr w:type="gramStart"/>
      <w:r w:rsidRPr="00E630E4">
        <w:rPr>
          <w:rFonts w:ascii="Times New Roman" w:hAnsi="Times New Roman" w:cs="Times New Roman"/>
          <w:color w:val="000000"/>
          <w:sz w:val="28"/>
          <w:szCs w:val="28"/>
          <w:shd w:val="clear" w:color="auto" w:fill="FFFFFF"/>
        </w:rPr>
        <w:t>Например, «</w:t>
      </w:r>
      <w:proofErr w:type="spellStart"/>
      <w:r w:rsidRPr="00E630E4">
        <w:rPr>
          <w:rFonts w:ascii="Times New Roman" w:hAnsi="Times New Roman" w:cs="Times New Roman"/>
          <w:color w:val="000000"/>
          <w:sz w:val="28"/>
          <w:szCs w:val="28"/>
          <w:shd w:val="clear" w:color="auto" w:fill="FFFFFF"/>
        </w:rPr>
        <w:t>субАр</w:t>
      </w:r>
      <w:proofErr w:type="spellEnd"/>
      <w:r w:rsidRPr="00E630E4">
        <w:rPr>
          <w:rFonts w:ascii="Times New Roman" w:hAnsi="Times New Roman" w:cs="Times New Roman"/>
          <w:color w:val="000000"/>
          <w:sz w:val="28"/>
          <w:szCs w:val="28"/>
          <w:shd w:val="clear" w:color="auto" w:fill="FFFFFF"/>
        </w:rPr>
        <w:t>», означающее «обмётки, смесь» (от глагола «беру, брать».</w:t>
      </w:r>
      <w:proofErr w:type="gramEnd"/>
      <w:r w:rsidRPr="00E630E4">
        <w:rPr>
          <w:rFonts w:ascii="Times New Roman" w:hAnsi="Times New Roman" w:cs="Times New Roman"/>
          <w:color w:val="000000"/>
          <w:sz w:val="28"/>
          <w:szCs w:val="28"/>
          <w:shd w:val="clear" w:color="auto" w:fill="FFFFFF"/>
        </w:rPr>
        <w:t xml:space="preserve"> Некоторые сомнения у ученого вызывает гласная «а» в корне этого существительного, так как это чередование несвойственно русскому языку. Поэтому как предположение он выдвигает версию о возможном заимствовании этого слова из балтийских языков.</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Не вызывает у Фасмера сомнений диалектное слово, опять-таки взятое у Даля, «</w:t>
      </w:r>
      <w:proofErr w:type="spellStart"/>
      <w:r w:rsidRPr="00E630E4">
        <w:rPr>
          <w:rFonts w:ascii="Times New Roman" w:hAnsi="Times New Roman" w:cs="Times New Roman"/>
          <w:color w:val="000000"/>
          <w:sz w:val="28"/>
          <w:szCs w:val="28"/>
          <w:shd w:val="clear" w:color="auto" w:fill="FFFFFF"/>
        </w:rPr>
        <w:t>субОр</w:t>
      </w:r>
      <w:proofErr w:type="spellEnd"/>
      <w:r w:rsidRPr="00E630E4">
        <w:rPr>
          <w:rFonts w:ascii="Times New Roman" w:hAnsi="Times New Roman" w:cs="Times New Roman"/>
          <w:color w:val="000000"/>
          <w:sz w:val="28"/>
          <w:szCs w:val="28"/>
          <w:shd w:val="clear" w:color="auto" w:fill="FFFFFF"/>
        </w:rPr>
        <w:t>», означающее «собранные с пашни и сложенные в кучу камни». Оно, несомненно, образовано от глагола «брать» «беру», так как чередование</w:t>
      </w:r>
      <w:proofErr w:type="gramStart"/>
      <w:r w:rsidRPr="00E630E4">
        <w:rPr>
          <w:rFonts w:ascii="Times New Roman" w:hAnsi="Times New Roman" w:cs="Times New Roman"/>
          <w:color w:val="000000"/>
          <w:sz w:val="28"/>
          <w:szCs w:val="28"/>
          <w:shd w:val="clear" w:color="auto" w:fill="FFFFFF"/>
        </w:rPr>
        <w:t xml:space="preserve"> О</w:t>
      </w:r>
      <w:proofErr w:type="gramEnd"/>
      <w:r w:rsidRPr="00E630E4">
        <w:rPr>
          <w:rFonts w:ascii="Times New Roman" w:hAnsi="Times New Roman" w:cs="Times New Roman"/>
          <w:color w:val="000000"/>
          <w:sz w:val="28"/>
          <w:szCs w:val="28"/>
          <w:shd w:val="clear" w:color="auto" w:fill="FFFFFF"/>
        </w:rPr>
        <w:t xml:space="preserve"> с Е и нулем звука в русском языке довольно часто встречается и в современной лексике: беру, брать, забор, собор, выбор (все они образованы от глагола «брать»).</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noProof/>
          <w:sz w:val="28"/>
          <w:szCs w:val="28"/>
          <w:lang w:eastAsia="ru-RU"/>
        </w:rPr>
        <w:drawing>
          <wp:inline distT="0" distB="0" distL="0" distR="0" wp14:anchorId="5D968227" wp14:editId="720BF226">
            <wp:extent cx="2553741" cy="2038350"/>
            <wp:effectExtent l="0" t="0" r="0" b="0"/>
            <wp:docPr id="4" name="Рисунок 4" descr="http://f8.ifotki.info/org/ffffc7f727ee54711b56472fdbef9ea66da51c9391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8.ifotki.info/org/ffffc7f727ee54711b56472fdbef9ea66da51c939147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7412" cy="2041280"/>
                    </a:xfrm>
                    <a:prstGeom prst="rect">
                      <a:avLst/>
                    </a:prstGeom>
                    <a:ln>
                      <a:noFill/>
                    </a:ln>
                    <a:effectLst>
                      <a:softEdge rad="112500"/>
                    </a:effectLst>
                  </pic:spPr>
                </pic:pic>
              </a:graphicData>
            </a:graphic>
          </wp:inline>
        </w:drawing>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На первый взгляд,  можно подумать, что собор – это собранные вместе купола, отдельные пристройки к основному зданию, но мы специально помещаем здесь следующую фотографию внутреннего убранства храма, чтобы понять: собор – это место, где собираются люди для общей молитвы.</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noProof/>
          <w:sz w:val="28"/>
          <w:szCs w:val="28"/>
          <w:lang w:eastAsia="ru-RU"/>
        </w:rPr>
        <w:lastRenderedPageBreak/>
        <w:drawing>
          <wp:inline distT="0" distB="0" distL="0" distR="0" wp14:anchorId="0CE21845" wp14:editId="58C9C696">
            <wp:extent cx="3333750" cy="1853430"/>
            <wp:effectExtent l="0" t="0" r="0" b="0"/>
            <wp:docPr id="5" name="Рисунок 5" descr="http://www.eduvluki.ru/data/school/17/136/publ/78517/8795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vluki.ru/data/school/17/136/publ/78517/879534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5401" cy="1854348"/>
                    </a:xfrm>
                    <a:prstGeom prst="rect">
                      <a:avLst/>
                    </a:prstGeom>
                    <a:ln>
                      <a:noFill/>
                    </a:ln>
                    <a:effectLst>
                      <a:softEdge rad="112500"/>
                    </a:effectLst>
                  </pic:spPr>
                </pic:pic>
              </a:graphicData>
            </a:graphic>
          </wp:inline>
        </w:drawing>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Также Фасмер не сомневается в этимологии существительного «</w:t>
      </w:r>
      <w:proofErr w:type="spellStart"/>
      <w:r w:rsidRPr="00E630E4">
        <w:rPr>
          <w:rFonts w:ascii="Times New Roman" w:hAnsi="Times New Roman" w:cs="Times New Roman"/>
          <w:color w:val="000000"/>
          <w:sz w:val="28"/>
          <w:szCs w:val="28"/>
          <w:shd w:val="clear" w:color="auto" w:fill="FFFFFF"/>
        </w:rPr>
        <w:t>сУвалка</w:t>
      </w:r>
      <w:proofErr w:type="spellEnd"/>
      <w:r w:rsidRPr="00E630E4">
        <w:rPr>
          <w:rFonts w:ascii="Times New Roman" w:hAnsi="Times New Roman" w:cs="Times New Roman"/>
          <w:color w:val="000000"/>
          <w:sz w:val="28"/>
          <w:szCs w:val="28"/>
          <w:shd w:val="clear" w:color="auto" w:fill="FFFFFF"/>
        </w:rPr>
        <w:t>», означающего «очёски льна или конопли». С помощью приставки СУ оно образовано от глагола «валить».</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Существительное «</w:t>
      </w:r>
      <w:proofErr w:type="spellStart"/>
      <w:r w:rsidRPr="00E630E4">
        <w:rPr>
          <w:rFonts w:ascii="Times New Roman" w:hAnsi="Times New Roman" w:cs="Times New Roman"/>
          <w:color w:val="000000"/>
          <w:sz w:val="28"/>
          <w:szCs w:val="28"/>
          <w:shd w:val="clear" w:color="auto" w:fill="FFFFFF"/>
        </w:rPr>
        <w:t>сУводь</w:t>
      </w:r>
      <w:proofErr w:type="spellEnd"/>
      <w:r w:rsidRPr="00E630E4">
        <w:rPr>
          <w:rFonts w:ascii="Times New Roman" w:hAnsi="Times New Roman" w:cs="Times New Roman"/>
          <w:color w:val="000000"/>
          <w:sz w:val="28"/>
          <w:szCs w:val="28"/>
          <w:shd w:val="clear" w:color="auto" w:fill="FFFFFF"/>
        </w:rPr>
        <w:t>» (водоворот), также отмечаемое Фасмером, имело в древнерусском языке однокоренное прилагательное «</w:t>
      </w:r>
      <w:proofErr w:type="spellStart"/>
      <w:r w:rsidRPr="00E630E4">
        <w:rPr>
          <w:rFonts w:ascii="Times New Roman" w:hAnsi="Times New Roman" w:cs="Times New Roman"/>
          <w:color w:val="000000"/>
          <w:sz w:val="28"/>
          <w:szCs w:val="28"/>
          <w:shd w:val="clear" w:color="auto" w:fill="FFFFFF"/>
        </w:rPr>
        <w:t>суводивый</w:t>
      </w:r>
      <w:proofErr w:type="spellEnd"/>
      <w:r w:rsidRPr="00E630E4">
        <w:rPr>
          <w:rFonts w:ascii="Times New Roman" w:hAnsi="Times New Roman" w:cs="Times New Roman"/>
          <w:color w:val="000000"/>
          <w:sz w:val="28"/>
          <w:szCs w:val="28"/>
          <w:shd w:val="clear" w:color="auto" w:fill="FFFFFF"/>
        </w:rPr>
        <w:t>» (водянистый). Оно образовано с помощью приставки СУ от слова «вода».</w:t>
      </w:r>
    </w:p>
    <w:p w:rsidR="001F20BD" w:rsidRPr="00E630E4" w:rsidRDefault="001F20BD" w:rsidP="001F20BD">
      <w:pPr>
        <w:jc w:val="both"/>
        <w:rPr>
          <w:rFonts w:ascii="Times New Roman" w:hAnsi="Times New Roman" w:cs="Times New Roman"/>
          <w:color w:val="000000"/>
          <w:sz w:val="28"/>
          <w:szCs w:val="28"/>
          <w:shd w:val="clear" w:color="auto" w:fill="FFFFFF"/>
        </w:rPr>
      </w:pPr>
      <w:proofErr w:type="gramStart"/>
      <w:r w:rsidRPr="00E630E4">
        <w:rPr>
          <w:rFonts w:ascii="Times New Roman" w:hAnsi="Times New Roman" w:cs="Times New Roman"/>
          <w:color w:val="000000"/>
          <w:sz w:val="28"/>
          <w:szCs w:val="28"/>
          <w:shd w:val="clear" w:color="auto" w:fill="FFFFFF"/>
        </w:rPr>
        <w:t>В восточно-русских говорах Фасмер, ссылаясь на Даля, называет многозначное существительное «</w:t>
      </w:r>
      <w:proofErr w:type="spellStart"/>
      <w:r w:rsidRPr="00E630E4">
        <w:rPr>
          <w:rFonts w:ascii="Times New Roman" w:hAnsi="Times New Roman" w:cs="Times New Roman"/>
          <w:color w:val="000000"/>
          <w:sz w:val="28"/>
          <w:szCs w:val="28"/>
          <w:shd w:val="clear" w:color="auto" w:fill="FFFFFF"/>
        </w:rPr>
        <w:t>сувОй</w:t>
      </w:r>
      <w:proofErr w:type="spellEnd"/>
      <w:r w:rsidRPr="00E630E4">
        <w:rPr>
          <w:rFonts w:ascii="Times New Roman" w:hAnsi="Times New Roman" w:cs="Times New Roman"/>
          <w:color w:val="000000"/>
          <w:sz w:val="28"/>
          <w:szCs w:val="28"/>
          <w:shd w:val="clear" w:color="auto" w:fill="FFFFFF"/>
        </w:rPr>
        <w:t>» (это и свиток, связка, и волокно в древесине, и неровности из-за заноса снегом, а также волнение в море от столкновения отлива с приливом – в архангельских говорах.</w:t>
      </w:r>
      <w:proofErr w:type="gramEnd"/>
      <w:r w:rsidRPr="00E630E4">
        <w:rPr>
          <w:rFonts w:ascii="Times New Roman" w:hAnsi="Times New Roman" w:cs="Times New Roman"/>
          <w:color w:val="000000"/>
          <w:sz w:val="28"/>
          <w:szCs w:val="28"/>
          <w:shd w:val="clear" w:color="auto" w:fill="FFFFFF"/>
        </w:rPr>
        <w:t xml:space="preserve"> Ученый не указывает исходный глагол, но, на наш взгляд, это, определенно, глагол «вить».</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Концы свитка как бы заворачиваются, свиваются.</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noProof/>
          <w:sz w:val="28"/>
          <w:szCs w:val="28"/>
          <w:lang w:eastAsia="ru-RU"/>
        </w:rPr>
        <w:drawing>
          <wp:inline distT="0" distB="0" distL="0" distR="0" wp14:anchorId="122F802A" wp14:editId="435481A8">
            <wp:extent cx="4552950" cy="2165857"/>
            <wp:effectExtent l="0" t="0" r="0" b="0"/>
            <wp:docPr id="6" name="Рисунок 6" descr="http://s020.radikal.ru/i714/1305/1d/3785dd303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020.radikal.ru/i714/1305/1d/3785dd30331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0518" cy="2164700"/>
                    </a:xfrm>
                    <a:prstGeom prst="rect">
                      <a:avLst/>
                    </a:prstGeom>
                    <a:ln>
                      <a:noFill/>
                    </a:ln>
                    <a:effectLst>
                      <a:softEdge rad="112500"/>
                    </a:effectLst>
                  </pic:spPr>
                </pic:pic>
              </a:graphicData>
            </a:graphic>
          </wp:inline>
        </w:drawing>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Узоры в виде волокон, которые словно бы завиваются вокруг своеобразного центра, видны и на обработанной древесине.</w:t>
      </w:r>
    </w:p>
    <w:p w:rsidR="001F20BD" w:rsidRPr="00E630E4" w:rsidRDefault="001F20BD" w:rsidP="00362CD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lastRenderedPageBreak/>
        <w:t>А это как раз столкновение прилива с отливом, мы явно видим завитки на поверхности воды.</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noProof/>
          <w:sz w:val="28"/>
          <w:szCs w:val="28"/>
          <w:lang w:eastAsia="ru-RU"/>
        </w:rPr>
        <w:drawing>
          <wp:inline distT="0" distB="0" distL="0" distR="0" wp14:anchorId="38EDA27B" wp14:editId="0F7F2513">
            <wp:extent cx="2424067" cy="1819275"/>
            <wp:effectExtent l="0" t="0" r="0" b="0"/>
            <wp:docPr id="9" name="Рисунок 9" descr="http://sfw.so/uploads/posts/2013-09/1378109812_flo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w.so/uploads/posts/2013-09/1378109812_flow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9813" cy="1823587"/>
                    </a:xfrm>
                    <a:prstGeom prst="rect">
                      <a:avLst/>
                    </a:prstGeom>
                    <a:ln>
                      <a:noFill/>
                    </a:ln>
                    <a:effectLst>
                      <a:softEdge rad="112500"/>
                    </a:effectLst>
                  </pic:spPr>
                </pic:pic>
              </a:graphicData>
            </a:graphic>
          </wp:inline>
        </w:drawing>
      </w:r>
    </w:p>
    <w:p w:rsidR="001F20BD" w:rsidRPr="00E630E4" w:rsidRDefault="001F20BD" w:rsidP="001F20BD">
      <w:pPr>
        <w:jc w:val="both"/>
        <w:rPr>
          <w:rFonts w:ascii="Times New Roman" w:hAnsi="Times New Roman" w:cs="Times New Roman"/>
          <w:color w:val="000000"/>
          <w:sz w:val="28"/>
          <w:szCs w:val="28"/>
          <w:shd w:val="clear" w:color="auto" w:fill="FFFFFF"/>
        </w:rPr>
      </w:pP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А это условное изображение приливов и отливов, и здесь завитки изображены с такой же четкостью.</w:t>
      </w:r>
    </w:p>
    <w:p w:rsidR="001F20BD" w:rsidRPr="00E630E4" w:rsidRDefault="001F20BD" w:rsidP="001F20BD">
      <w:pPr>
        <w:jc w:val="both"/>
        <w:rPr>
          <w:rFonts w:ascii="Times New Roman" w:hAnsi="Times New Roman" w:cs="Times New Roman"/>
          <w:color w:val="000000"/>
          <w:sz w:val="28"/>
          <w:szCs w:val="28"/>
          <w:shd w:val="clear" w:color="auto" w:fill="FFFFFF"/>
        </w:rPr>
      </w:pP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noProof/>
          <w:sz w:val="28"/>
          <w:szCs w:val="28"/>
          <w:lang w:eastAsia="ru-RU"/>
        </w:rPr>
        <w:drawing>
          <wp:inline distT="0" distB="0" distL="0" distR="0" wp14:anchorId="2E1235E1" wp14:editId="0BA9CC96">
            <wp:extent cx="2790220" cy="1743075"/>
            <wp:effectExtent l="0" t="0" r="0" b="0"/>
            <wp:docPr id="10" name="Рисунок 10" descr="http://rai77.ru/images/smilies/techenie1_www.rai77.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ai77.ru/images/smilies/techenie1_www.rai77.r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030" cy="1742956"/>
                    </a:xfrm>
                    <a:prstGeom prst="rect">
                      <a:avLst/>
                    </a:prstGeom>
                    <a:ln>
                      <a:noFill/>
                    </a:ln>
                    <a:effectLst>
                      <a:softEdge rad="112500"/>
                    </a:effectLst>
                  </pic:spPr>
                </pic:pic>
              </a:graphicData>
            </a:graphic>
          </wp:inline>
        </w:drawing>
      </w:r>
      <w:r w:rsidR="00362CDD" w:rsidRPr="00E630E4">
        <w:rPr>
          <w:rFonts w:ascii="Times New Roman" w:hAnsi="Times New Roman" w:cs="Times New Roman"/>
          <w:noProof/>
          <w:sz w:val="28"/>
          <w:szCs w:val="28"/>
          <w:lang w:eastAsia="ru-RU"/>
        </w:rPr>
        <w:drawing>
          <wp:inline distT="0" distB="0" distL="0" distR="0" wp14:anchorId="10D5BA6F" wp14:editId="725DEA32">
            <wp:extent cx="2260601" cy="1695450"/>
            <wp:effectExtent l="0" t="0" r="0" b="0"/>
            <wp:docPr id="11" name="Рисунок 11" descr="http://zp.mns.gov.ua/files/201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zp.mns.gov.ua/files/2014/2/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9393" cy="1694544"/>
                    </a:xfrm>
                    <a:prstGeom prst="rect">
                      <a:avLst/>
                    </a:prstGeom>
                    <a:ln>
                      <a:noFill/>
                    </a:ln>
                    <a:effectLst>
                      <a:softEdge rad="112500"/>
                    </a:effectLst>
                  </pic:spPr>
                </pic:pic>
              </a:graphicData>
            </a:graphic>
          </wp:inline>
        </w:drawing>
      </w:r>
    </w:p>
    <w:p w:rsidR="001F20BD" w:rsidRPr="00E630E4" w:rsidRDefault="001F20BD" w:rsidP="00362CDD">
      <w:pPr>
        <w:ind w:firstLine="0"/>
        <w:jc w:val="both"/>
        <w:rPr>
          <w:rFonts w:ascii="Times New Roman" w:hAnsi="Times New Roman" w:cs="Times New Roman"/>
          <w:color w:val="000000"/>
          <w:sz w:val="28"/>
          <w:szCs w:val="28"/>
          <w:shd w:val="clear" w:color="auto" w:fill="FFFFFF"/>
        </w:rPr>
      </w:pP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На вышеприведенной фотографии мы видим снежный занос, на котором также видны полукружья.</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Опять же у Даля Фасмер отмечает существительное «</w:t>
      </w:r>
      <w:proofErr w:type="spellStart"/>
      <w:r w:rsidRPr="00E630E4">
        <w:rPr>
          <w:rFonts w:ascii="Times New Roman" w:hAnsi="Times New Roman" w:cs="Times New Roman"/>
          <w:color w:val="000000"/>
          <w:sz w:val="28"/>
          <w:szCs w:val="28"/>
          <w:shd w:val="clear" w:color="auto" w:fill="FFFFFF"/>
        </w:rPr>
        <w:t>сУволока</w:t>
      </w:r>
      <w:proofErr w:type="spellEnd"/>
      <w:r w:rsidRPr="00E630E4">
        <w:rPr>
          <w:rFonts w:ascii="Times New Roman" w:hAnsi="Times New Roman" w:cs="Times New Roman"/>
          <w:color w:val="000000"/>
          <w:sz w:val="28"/>
          <w:szCs w:val="28"/>
          <w:shd w:val="clear" w:color="auto" w:fill="FFFFFF"/>
        </w:rPr>
        <w:t>», бытовавшее в курских, орловских и пермских диалектах. Оно означает «сорные травы» и образовано от глагола «волочить», этимологически Фасмер сближает его с существительным «сволочь», ранее означавшим что-то плохое, некачественное, что нужно убрать с дороги, и только позднее в результате появления переносного значения ставшим относиться к бранной лексике.</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lastRenderedPageBreak/>
        <w:t>В смоленских говорах Фасмер выделяет прилагательное «</w:t>
      </w:r>
      <w:proofErr w:type="spellStart"/>
      <w:r w:rsidRPr="00E630E4">
        <w:rPr>
          <w:rFonts w:ascii="Times New Roman" w:hAnsi="Times New Roman" w:cs="Times New Roman"/>
          <w:color w:val="000000"/>
          <w:sz w:val="28"/>
          <w:szCs w:val="28"/>
          <w:shd w:val="clear" w:color="auto" w:fill="FFFFFF"/>
        </w:rPr>
        <w:t>суглОбый</w:t>
      </w:r>
      <w:proofErr w:type="spellEnd"/>
      <w:r w:rsidRPr="00E630E4">
        <w:rPr>
          <w:rFonts w:ascii="Times New Roman" w:hAnsi="Times New Roman" w:cs="Times New Roman"/>
          <w:color w:val="000000"/>
          <w:sz w:val="28"/>
          <w:szCs w:val="28"/>
          <w:shd w:val="clear" w:color="auto" w:fill="FFFFFF"/>
        </w:rPr>
        <w:t>» и существительное «</w:t>
      </w:r>
      <w:proofErr w:type="spellStart"/>
      <w:r w:rsidRPr="00E630E4">
        <w:rPr>
          <w:rFonts w:ascii="Times New Roman" w:hAnsi="Times New Roman" w:cs="Times New Roman"/>
          <w:color w:val="000000"/>
          <w:sz w:val="28"/>
          <w:szCs w:val="28"/>
          <w:shd w:val="clear" w:color="auto" w:fill="FFFFFF"/>
        </w:rPr>
        <w:t>суглОба</w:t>
      </w:r>
      <w:proofErr w:type="spellEnd"/>
      <w:r w:rsidRPr="00E630E4">
        <w:rPr>
          <w:rFonts w:ascii="Times New Roman" w:hAnsi="Times New Roman" w:cs="Times New Roman"/>
          <w:color w:val="000000"/>
          <w:sz w:val="28"/>
          <w:szCs w:val="28"/>
          <w:shd w:val="clear" w:color="auto" w:fill="FFFFFF"/>
        </w:rPr>
        <w:t>» (хмурый, нелюдимый человек). Они образованы с помощью приставки СУ от устаревшего слова «</w:t>
      </w:r>
      <w:proofErr w:type="spellStart"/>
      <w:r w:rsidRPr="00E630E4">
        <w:rPr>
          <w:rFonts w:ascii="Times New Roman" w:hAnsi="Times New Roman" w:cs="Times New Roman"/>
          <w:color w:val="000000"/>
          <w:sz w:val="28"/>
          <w:szCs w:val="28"/>
          <w:shd w:val="clear" w:color="auto" w:fill="FFFFFF"/>
        </w:rPr>
        <w:t>глобА</w:t>
      </w:r>
      <w:proofErr w:type="spellEnd"/>
      <w:r w:rsidRPr="00E630E4">
        <w:rPr>
          <w:rFonts w:ascii="Times New Roman" w:hAnsi="Times New Roman" w:cs="Times New Roman"/>
          <w:color w:val="000000"/>
          <w:sz w:val="28"/>
          <w:szCs w:val="28"/>
          <w:shd w:val="clear" w:color="auto" w:fill="FFFFFF"/>
        </w:rPr>
        <w:t>» (брус). В качестве доказательства этой этимологии Фасмер приводит примеры, подтверждающие частые ассоциации человека с деревом в языке (так называемые семантические связи): например, прилагательное «здоровый» ранее означало «подобный дереву», и в нем выделялся корень «</w:t>
      </w:r>
      <w:proofErr w:type="spellStart"/>
      <w:r w:rsidRPr="00E630E4">
        <w:rPr>
          <w:rFonts w:ascii="Times New Roman" w:hAnsi="Times New Roman" w:cs="Times New Roman"/>
          <w:color w:val="000000"/>
          <w:sz w:val="28"/>
          <w:szCs w:val="28"/>
          <w:shd w:val="clear" w:color="auto" w:fill="FFFFFF"/>
        </w:rPr>
        <w:t>доров</w:t>
      </w:r>
      <w:proofErr w:type="spellEnd"/>
      <w:r w:rsidRPr="00E630E4">
        <w:rPr>
          <w:rFonts w:ascii="Times New Roman" w:hAnsi="Times New Roman" w:cs="Times New Roman"/>
          <w:color w:val="000000"/>
          <w:sz w:val="28"/>
          <w:szCs w:val="28"/>
          <w:shd w:val="clear" w:color="auto" w:fill="FFFFFF"/>
        </w:rPr>
        <w:t xml:space="preserve">» (сравните с «дерев»), а приставка </w:t>
      </w:r>
      <w:proofErr w:type="gramStart"/>
      <w:r w:rsidRPr="00E630E4">
        <w:rPr>
          <w:rFonts w:ascii="Times New Roman" w:hAnsi="Times New Roman" w:cs="Times New Roman"/>
          <w:color w:val="000000"/>
          <w:sz w:val="28"/>
          <w:szCs w:val="28"/>
          <w:shd w:val="clear" w:color="auto" w:fill="FFFFFF"/>
        </w:rPr>
        <w:t>З</w:t>
      </w:r>
      <w:proofErr w:type="gramEnd"/>
      <w:r w:rsidRPr="00E630E4">
        <w:rPr>
          <w:rFonts w:ascii="Times New Roman" w:hAnsi="Times New Roman" w:cs="Times New Roman"/>
          <w:color w:val="000000"/>
          <w:sz w:val="28"/>
          <w:szCs w:val="28"/>
          <w:shd w:val="clear" w:color="auto" w:fill="FFFFFF"/>
        </w:rPr>
        <w:t xml:space="preserve"> объясняется закрепившимся на письме озвончением.</w:t>
      </w:r>
    </w:p>
    <w:p w:rsidR="001F20BD" w:rsidRPr="00E630E4" w:rsidRDefault="001F20BD" w:rsidP="001F20BD">
      <w:pPr>
        <w:jc w:val="both"/>
        <w:rPr>
          <w:rFonts w:ascii="Times New Roman" w:hAnsi="Times New Roman" w:cs="Times New Roman"/>
          <w:color w:val="222426"/>
          <w:sz w:val="28"/>
          <w:szCs w:val="28"/>
          <w:shd w:val="clear" w:color="auto" w:fill="FFFFFF"/>
        </w:rPr>
      </w:pPr>
      <w:r w:rsidRPr="00E630E4">
        <w:rPr>
          <w:rFonts w:ascii="Times New Roman" w:hAnsi="Times New Roman" w:cs="Times New Roman"/>
          <w:color w:val="222426"/>
          <w:sz w:val="28"/>
          <w:szCs w:val="28"/>
          <w:shd w:val="clear" w:color="auto" w:fill="FFFFFF"/>
        </w:rPr>
        <w:t>Еще одно наименование угрюмого человека – «</w:t>
      </w:r>
      <w:proofErr w:type="spellStart"/>
      <w:r w:rsidRPr="00E630E4">
        <w:rPr>
          <w:rFonts w:ascii="Times New Roman" w:hAnsi="Times New Roman" w:cs="Times New Roman"/>
          <w:color w:val="222426"/>
          <w:sz w:val="28"/>
          <w:szCs w:val="28"/>
          <w:shd w:val="clear" w:color="auto" w:fill="FFFFFF"/>
        </w:rPr>
        <w:t>супрУн</w:t>
      </w:r>
      <w:proofErr w:type="spellEnd"/>
      <w:r w:rsidRPr="00E630E4">
        <w:rPr>
          <w:rFonts w:ascii="Times New Roman" w:hAnsi="Times New Roman" w:cs="Times New Roman"/>
          <w:color w:val="222426"/>
          <w:sz w:val="28"/>
          <w:szCs w:val="28"/>
          <w:shd w:val="clear" w:color="auto" w:fill="FFFFFF"/>
        </w:rPr>
        <w:t>», которое Фасмер берет тоже у Даля и объясняет его первоначальное значение как «спорщик», производя с помощью приставки СУ от слова «спор» и соотнося со словами «соперник», «прения». К этой же группе он относит диалектное слово «</w:t>
      </w:r>
      <w:proofErr w:type="spellStart"/>
      <w:r w:rsidRPr="00E630E4">
        <w:rPr>
          <w:rFonts w:ascii="Times New Roman" w:hAnsi="Times New Roman" w:cs="Times New Roman"/>
          <w:color w:val="222426"/>
          <w:sz w:val="28"/>
          <w:szCs w:val="28"/>
          <w:shd w:val="clear" w:color="auto" w:fill="FFFFFF"/>
        </w:rPr>
        <w:t>сУпря</w:t>
      </w:r>
      <w:proofErr w:type="spellEnd"/>
      <w:r w:rsidRPr="00E630E4">
        <w:rPr>
          <w:rFonts w:ascii="Times New Roman" w:hAnsi="Times New Roman" w:cs="Times New Roman"/>
          <w:color w:val="222426"/>
          <w:sz w:val="28"/>
          <w:szCs w:val="28"/>
          <w:shd w:val="clear" w:color="auto" w:fill="FFFFFF"/>
        </w:rPr>
        <w:t>» (спор, ссора).</w:t>
      </w:r>
    </w:p>
    <w:p w:rsidR="001F20BD" w:rsidRPr="00E630E4" w:rsidRDefault="001F20BD" w:rsidP="001F20BD">
      <w:pPr>
        <w:jc w:val="both"/>
        <w:rPr>
          <w:rFonts w:ascii="Times New Roman" w:hAnsi="Times New Roman" w:cs="Times New Roman"/>
          <w:color w:val="222426"/>
          <w:sz w:val="28"/>
          <w:szCs w:val="28"/>
          <w:shd w:val="clear" w:color="auto" w:fill="FFFFFF"/>
        </w:rPr>
      </w:pPr>
      <w:r w:rsidRPr="00E630E4">
        <w:rPr>
          <w:rFonts w:ascii="Times New Roman" w:hAnsi="Times New Roman" w:cs="Times New Roman"/>
          <w:color w:val="222426"/>
          <w:sz w:val="28"/>
          <w:szCs w:val="28"/>
          <w:shd w:val="clear" w:color="auto" w:fill="FFFFFF"/>
        </w:rPr>
        <w:t>Похожая этимология у существительного «</w:t>
      </w:r>
      <w:proofErr w:type="spellStart"/>
      <w:r w:rsidRPr="00E630E4">
        <w:rPr>
          <w:rFonts w:ascii="Times New Roman" w:hAnsi="Times New Roman" w:cs="Times New Roman"/>
          <w:color w:val="222426"/>
          <w:sz w:val="28"/>
          <w:szCs w:val="28"/>
          <w:shd w:val="clear" w:color="auto" w:fill="FFFFFF"/>
        </w:rPr>
        <w:t>супЫрь</w:t>
      </w:r>
      <w:proofErr w:type="spellEnd"/>
      <w:r w:rsidRPr="00E630E4">
        <w:rPr>
          <w:rFonts w:ascii="Times New Roman" w:hAnsi="Times New Roman" w:cs="Times New Roman"/>
          <w:color w:val="222426"/>
          <w:sz w:val="28"/>
          <w:szCs w:val="28"/>
          <w:shd w:val="clear" w:color="auto" w:fill="FFFFFF"/>
        </w:rPr>
        <w:t>» (надутый, брюзгливый человек) (Даль). «</w:t>
      </w:r>
      <w:proofErr w:type="spellStart"/>
      <w:r w:rsidRPr="00E630E4">
        <w:rPr>
          <w:rFonts w:ascii="Times New Roman" w:hAnsi="Times New Roman" w:cs="Times New Roman"/>
          <w:color w:val="222426"/>
          <w:sz w:val="28"/>
          <w:szCs w:val="28"/>
          <w:shd w:val="clear" w:color="auto" w:fill="FFFFFF"/>
        </w:rPr>
        <w:t>Пырить</w:t>
      </w:r>
      <w:proofErr w:type="spellEnd"/>
      <w:r w:rsidRPr="00E630E4">
        <w:rPr>
          <w:rFonts w:ascii="Times New Roman" w:hAnsi="Times New Roman" w:cs="Times New Roman"/>
          <w:color w:val="222426"/>
          <w:sz w:val="28"/>
          <w:szCs w:val="28"/>
          <w:shd w:val="clear" w:color="auto" w:fill="FFFFFF"/>
        </w:rPr>
        <w:t>», по Фасмеру, значит «топорщить», сравните: растопырить пальцы.</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 xml:space="preserve">В печорских и </w:t>
      </w:r>
      <w:proofErr w:type="spellStart"/>
      <w:r w:rsidRPr="00E630E4">
        <w:rPr>
          <w:rFonts w:ascii="Times New Roman" w:hAnsi="Times New Roman" w:cs="Times New Roman"/>
          <w:color w:val="000000"/>
          <w:sz w:val="28"/>
          <w:szCs w:val="28"/>
          <w:shd w:val="clear" w:color="auto" w:fill="FFFFFF"/>
        </w:rPr>
        <w:t>олонецких</w:t>
      </w:r>
      <w:proofErr w:type="spellEnd"/>
      <w:r w:rsidRPr="00E630E4">
        <w:rPr>
          <w:rFonts w:ascii="Times New Roman" w:hAnsi="Times New Roman" w:cs="Times New Roman"/>
          <w:color w:val="000000"/>
          <w:sz w:val="28"/>
          <w:szCs w:val="28"/>
          <w:shd w:val="clear" w:color="auto" w:fill="FFFFFF"/>
        </w:rPr>
        <w:t xml:space="preserve"> говорах Фасмер находит существительное «</w:t>
      </w:r>
      <w:proofErr w:type="spellStart"/>
      <w:r w:rsidRPr="00E630E4">
        <w:rPr>
          <w:rFonts w:ascii="Times New Roman" w:hAnsi="Times New Roman" w:cs="Times New Roman"/>
          <w:color w:val="000000"/>
          <w:sz w:val="28"/>
          <w:szCs w:val="28"/>
          <w:shd w:val="clear" w:color="auto" w:fill="FFFFFF"/>
        </w:rPr>
        <w:t>сугОн</w:t>
      </w:r>
      <w:proofErr w:type="spellEnd"/>
      <w:r w:rsidRPr="00E630E4">
        <w:rPr>
          <w:rFonts w:ascii="Times New Roman" w:hAnsi="Times New Roman" w:cs="Times New Roman"/>
          <w:color w:val="000000"/>
          <w:sz w:val="28"/>
          <w:szCs w:val="28"/>
          <w:shd w:val="clear" w:color="auto" w:fill="FFFFFF"/>
        </w:rPr>
        <w:t>» (преследование), образованное от глагола «гнать», в псковских и тверских – «</w:t>
      </w:r>
      <w:proofErr w:type="spellStart"/>
      <w:r w:rsidRPr="00E630E4">
        <w:rPr>
          <w:rFonts w:ascii="Times New Roman" w:hAnsi="Times New Roman" w:cs="Times New Roman"/>
          <w:color w:val="000000"/>
          <w:sz w:val="28"/>
          <w:szCs w:val="28"/>
          <w:shd w:val="clear" w:color="auto" w:fill="FFFFFF"/>
        </w:rPr>
        <w:t>сугОрок</w:t>
      </w:r>
      <w:proofErr w:type="spellEnd"/>
      <w:r w:rsidRPr="00E630E4">
        <w:rPr>
          <w:rFonts w:ascii="Times New Roman" w:hAnsi="Times New Roman" w:cs="Times New Roman"/>
          <w:color w:val="000000"/>
          <w:sz w:val="28"/>
          <w:szCs w:val="28"/>
          <w:shd w:val="clear" w:color="auto" w:fill="FFFFFF"/>
        </w:rPr>
        <w:t>» (холмик, бугорок), от существительного  «гора».</w:t>
      </w:r>
    </w:p>
    <w:p w:rsidR="001F20BD"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 xml:space="preserve">Интересным с нашей точки зрения является прилагательное «сугубый» и наречие «сугубо», одно из значений которого еще не перешло в разряд устаревших: </w:t>
      </w:r>
      <w:r>
        <w:rPr>
          <w:rFonts w:ascii="Times New Roman" w:hAnsi="Times New Roman" w:cs="Times New Roman"/>
          <w:color w:val="000000"/>
          <w:sz w:val="28"/>
          <w:szCs w:val="28"/>
          <w:shd w:val="clear" w:color="auto" w:fill="FFFFFF"/>
        </w:rPr>
        <w:t xml:space="preserve">(СУГУБЫЙ, </w:t>
      </w:r>
      <w:proofErr w:type="gramStart"/>
      <w:r>
        <w:rPr>
          <w:rFonts w:ascii="Times New Roman" w:hAnsi="Times New Roman" w:cs="Times New Roman"/>
          <w:color w:val="000000"/>
          <w:sz w:val="28"/>
          <w:szCs w:val="28"/>
          <w:shd w:val="clear" w:color="auto" w:fill="FFFFFF"/>
        </w:rPr>
        <w:t>-</w:t>
      </w:r>
      <w:proofErr w:type="spellStart"/>
      <w:r>
        <w:rPr>
          <w:rFonts w:ascii="Times New Roman" w:hAnsi="Times New Roman" w:cs="Times New Roman"/>
          <w:color w:val="000000"/>
          <w:sz w:val="28"/>
          <w:szCs w:val="28"/>
          <w:shd w:val="clear" w:color="auto" w:fill="FFFFFF"/>
        </w:rPr>
        <w:t>а</w:t>
      </w:r>
      <w:proofErr w:type="gramEnd"/>
      <w:r>
        <w:rPr>
          <w:rFonts w:ascii="Times New Roman" w:hAnsi="Times New Roman" w:cs="Times New Roman"/>
          <w:color w:val="000000"/>
          <w:sz w:val="28"/>
          <w:szCs w:val="28"/>
          <w:shd w:val="clear" w:color="auto" w:fill="FFFFFF"/>
        </w:rPr>
        <w:t>я</w:t>
      </w:r>
      <w:proofErr w:type="spellEnd"/>
      <w:r>
        <w:rPr>
          <w:rFonts w:ascii="Times New Roman" w:hAnsi="Times New Roman" w:cs="Times New Roman"/>
          <w:color w:val="000000"/>
          <w:sz w:val="28"/>
          <w:szCs w:val="28"/>
          <w:shd w:val="clear" w:color="auto" w:fill="FFFFFF"/>
        </w:rPr>
        <w:t>, -</w:t>
      </w:r>
      <w:proofErr w:type="spellStart"/>
      <w:r>
        <w:rPr>
          <w:rFonts w:ascii="Times New Roman" w:hAnsi="Times New Roman" w:cs="Times New Roman"/>
          <w:color w:val="000000"/>
          <w:sz w:val="28"/>
          <w:szCs w:val="28"/>
          <w:shd w:val="clear" w:color="auto" w:fill="FFFFFF"/>
        </w:rPr>
        <w:t>ое</w:t>
      </w:r>
      <w:proofErr w:type="spellEnd"/>
      <w:r>
        <w:rPr>
          <w:rFonts w:ascii="Times New Roman" w:hAnsi="Times New Roman" w:cs="Times New Roman"/>
          <w:color w:val="000000"/>
          <w:sz w:val="28"/>
          <w:szCs w:val="28"/>
          <w:shd w:val="clear" w:color="auto" w:fill="FFFFFF"/>
        </w:rPr>
        <w:t>; -</w:t>
      </w:r>
      <w:proofErr w:type="spellStart"/>
      <w:r>
        <w:rPr>
          <w:rFonts w:ascii="Times New Roman" w:hAnsi="Times New Roman" w:cs="Times New Roman"/>
          <w:color w:val="000000"/>
          <w:sz w:val="28"/>
          <w:szCs w:val="28"/>
          <w:shd w:val="clear" w:color="auto" w:fill="FFFFFF"/>
        </w:rPr>
        <w:t>уб</w:t>
      </w:r>
      <w:proofErr w:type="spellEnd"/>
      <w:r>
        <w:rPr>
          <w:rFonts w:ascii="Times New Roman" w:hAnsi="Times New Roman" w:cs="Times New Roman"/>
          <w:color w:val="000000"/>
          <w:sz w:val="28"/>
          <w:szCs w:val="28"/>
          <w:shd w:val="clear" w:color="auto" w:fill="FFFFFF"/>
        </w:rPr>
        <w:t xml:space="preserve">. 1. Вдвое больший, двойной (устар.). 2. Очень большой, особенный. </w:t>
      </w:r>
      <w:proofErr w:type="gramStart"/>
      <w:r w:rsidRPr="00904500">
        <w:rPr>
          <w:rFonts w:ascii="Times New Roman" w:hAnsi="Times New Roman" w:cs="Times New Roman"/>
          <w:i/>
          <w:color w:val="000000"/>
          <w:sz w:val="28"/>
          <w:szCs w:val="28"/>
          <w:shd w:val="clear" w:color="auto" w:fill="FFFFFF"/>
        </w:rPr>
        <w:t>Проявить сугубое внимание</w:t>
      </w:r>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Фасмер считает, что эти слова тоже образованы с помощью приставки СУ от основы, которая выделяется в словах «гибкий, гнуть, губить». Таким образом, этимологически прилагательное означало, допустим, если учесть приведенный контекст, внимание, способное варьироваться, гнуться, меняться от </w:t>
      </w:r>
      <w:proofErr w:type="gramStart"/>
      <w:r>
        <w:rPr>
          <w:rFonts w:ascii="Times New Roman" w:hAnsi="Times New Roman" w:cs="Times New Roman"/>
          <w:color w:val="000000"/>
          <w:sz w:val="28"/>
          <w:szCs w:val="28"/>
          <w:shd w:val="clear" w:color="auto" w:fill="FFFFFF"/>
        </w:rPr>
        <w:t>меньшего</w:t>
      </w:r>
      <w:proofErr w:type="gramEnd"/>
      <w:r>
        <w:rPr>
          <w:rFonts w:ascii="Times New Roman" w:hAnsi="Times New Roman" w:cs="Times New Roman"/>
          <w:color w:val="000000"/>
          <w:sz w:val="28"/>
          <w:szCs w:val="28"/>
          <w:shd w:val="clear" w:color="auto" w:fill="FFFFFF"/>
        </w:rPr>
        <w:t xml:space="preserve"> к большему.</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lastRenderedPageBreak/>
        <w:t>Также Фасмер называет устаревшее существительное «</w:t>
      </w:r>
      <w:proofErr w:type="spellStart"/>
      <w:r w:rsidRPr="00E630E4">
        <w:rPr>
          <w:rFonts w:ascii="Times New Roman" w:hAnsi="Times New Roman" w:cs="Times New Roman"/>
          <w:color w:val="000000"/>
          <w:sz w:val="28"/>
          <w:szCs w:val="28"/>
          <w:shd w:val="clear" w:color="auto" w:fill="FFFFFF"/>
        </w:rPr>
        <w:t>судорОжица</w:t>
      </w:r>
      <w:proofErr w:type="spellEnd"/>
      <w:r w:rsidRPr="00E630E4">
        <w:rPr>
          <w:rFonts w:ascii="Times New Roman" w:hAnsi="Times New Roman" w:cs="Times New Roman"/>
          <w:color w:val="000000"/>
          <w:sz w:val="28"/>
          <w:szCs w:val="28"/>
          <w:shd w:val="clear" w:color="auto" w:fill="FFFFFF"/>
        </w:rPr>
        <w:t>» (бездорожье, распутица в дождливое время года), образованное от существительного «дорога» с помощью приставки СУ.</w:t>
      </w:r>
    </w:p>
    <w:p w:rsidR="001F20BD"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В архангельских говорах встречается существительное «</w:t>
      </w:r>
      <w:proofErr w:type="spellStart"/>
      <w:r w:rsidRPr="00E630E4">
        <w:rPr>
          <w:rFonts w:ascii="Times New Roman" w:hAnsi="Times New Roman" w:cs="Times New Roman"/>
          <w:color w:val="000000"/>
          <w:sz w:val="28"/>
          <w:szCs w:val="28"/>
          <w:shd w:val="clear" w:color="auto" w:fill="FFFFFF"/>
        </w:rPr>
        <w:t>сУдра</w:t>
      </w:r>
      <w:proofErr w:type="spellEnd"/>
      <w:r w:rsidRPr="00E630E4">
        <w:rPr>
          <w:rFonts w:ascii="Times New Roman" w:hAnsi="Times New Roman" w:cs="Times New Roman"/>
          <w:color w:val="000000"/>
          <w:sz w:val="28"/>
          <w:szCs w:val="28"/>
          <w:shd w:val="clear" w:color="auto" w:fill="FFFFFF"/>
        </w:rPr>
        <w:t>» (буран, метель в тундре), образованное от глагола «драть», и глагол «</w:t>
      </w:r>
      <w:proofErr w:type="spellStart"/>
      <w:r w:rsidRPr="00E630E4">
        <w:rPr>
          <w:rFonts w:ascii="Times New Roman" w:hAnsi="Times New Roman" w:cs="Times New Roman"/>
          <w:color w:val="000000"/>
          <w:sz w:val="28"/>
          <w:szCs w:val="28"/>
          <w:shd w:val="clear" w:color="auto" w:fill="FFFFFF"/>
        </w:rPr>
        <w:t>сУдриться</w:t>
      </w:r>
      <w:proofErr w:type="spellEnd"/>
      <w:r w:rsidRPr="00E630E4">
        <w:rPr>
          <w:rFonts w:ascii="Times New Roman" w:hAnsi="Times New Roman" w:cs="Times New Roman"/>
          <w:color w:val="000000"/>
          <w:sz w:val="28"/>
          <w:szCs w:val="28"/>
          <w:shd w:val="clear" w:color="auto" w:fill="FFFFFF"/>
        </w:rPr>
        <w:t>», то есть покрываться облаками, делаться пасмурным.</w:t>
      </w:r>
    </w:p>
    <w:p w:rsidR="001F20BD" w:rsidRPr="00E630E4" w:rsidRDefault="00E42DEF" w:rsidP="00362CDD">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7C7191FB" wp14:editId="2BFA3722">
            <wp:extent cx="2994099" cy="20223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7601" cy="2024681"/>
                    </a:xfrm>
                    <a:prstGeom prst="rect">
                      <a:avLst/>
                    </a:prstGeom>
                    <a:noFill/>
                  </pic:spPr>
                </pic:pic>
              </a:graphicData>
            </a:graphic>
          </wp:inline>
        </w:drawing>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Сложно сфотографировать буран, но на вышеприведенной фотографии видны его последствия – это бугорки снега, тоже сформировавшиеся в виде своеобразных завихрений.</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 xml:space="preserve">Интересна этимология существительного «суём», означающего «собрание» в </w:t>
      </w:r>
      <w:proofErr w:type="spellStart"/>
      <w:r w:rsidRPr="00E630E4">
        <w:rPr>
          <w:rFonts w:ascii="Times New Roman" w:hAnsi="Times New Roman" w:cs="Times New Roman"/>
          <w:color w:val="000000"/>
          <w:sz w:val="28"/>
          <w:szCs w:val="28"/>
          <w:shd w:val="clear" w:color="auto" w:fill="FFFFFF"/>
        </w:rPr>
        <w:t>олонецких</w:t>
      </w:r>
      <w:proofErr w:type="spellEnd"/>
      <w:r w:rsidRPr="00E630E4">
        <w:rPr>
          <w:rFonts w:ascii="Times New Roman" w:hAnsi="Times New Roman" w:cs="Times New Roman"/>
          <w:color w:val="000000"/>
          <w:sz w:val="28"/>
          <w:szCs w:val="28"/>
          <w:shd w:val="clear" w:color="auto" w:fill="FFFFFF"/>
        </w:rPr>
        <w:t xml:space="preserve"> говорах. Фасмер сближает его с существительным «сонм», производя их от глагола «взять», «возьму». Сюда же он относит слово «</w:t>
      </w:r>
      <w:proofErr w:type="spellStart"/>
      <w:r w:rsidRPr="00E630E4">
        <w:rPr>
          <w:rFonts w:ascii="Times New Roman" w:hAnsi="Times New Roman" w:cs="Times New Roman"/>
          <w:color w:val="000000"/>
          <w:sz w:val="28"/>
          <w:szCs w:val="28"/>
          <w:shd w:val="clear" w:color="auto" w:fill="FFFFFF"/>
        </w:rPr>
        <w:t>сУйма</w:t>
      </w:r>
      <w:proofErr w:type="spellEnd"/>
      <w:r w:rsidRPr="00E630E4">
        <w:rPr>
          <w:rFonts w:ascii="Times New Roman" w:hAnsi="Times New Roman" w:cs="Times New Roman"/>
          <w:color w:val="000000"/>
          <w:sz w:val="28"/>
          <w:szCs w:val="28"/>
          <w:shd w:val="clear" w:color="auto" w:fill="FFFFFF"/>
        </w:rPr>
        <w:t>» (общинная сходка у саамов) и древнерусское «</w:t>
      </w:r>
      <w:proofErr w:type="spellStart"/>
      <w:r w:rsidRPr="00E630E4">
        <w:rPr>
          <w:rFonts w:ascii="Times New Roman" w:hAnsi="Times New Roman" w:cs="Times New Roman"/>
          <w:color w:val="000000"/>
          <w:sz w:val="28"/>
          <w:szCs w:val="28"/>
          <w:shd w:val="clear" w:color="auto" w:fill="FFFFFF"/>
        </w:rPr>
        <w:t>суим</w:t>
      </w:r>
      <w:proofErr w:type="spellEnd"/>
      <w:r w:rsidRPr="00E630E4">
        <w:rPr>
          <w:rFonts w:ascii="Times New Roman" w:hAnsi="Times New Roman" w:cs="Times New Roman"/>
          <w:color w:val="000000"/>
          <w:sz w:val="28"/>
          <w:szCs w:val="28"/>
          <w:shd w:val="clear" w:color="auto" w:fill="FFFFFF"/>
        </w:rPr>
        <w:t xml:space="preserve">» - схватка. </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Омонимами, по мнению Фасмера, являются слова «</w:t>
      </w:r>
      <w:proofErr w:type="spellStart"/>
      <w:r w:rsidRPr="00E630E4">
        <w:rPr>
          <w:rFonts w:ascii="Times New Roman" w:hAnsi="Times New Roman" w:cs="Times New Roman"/>
          <w:color w:val="000000"/>
          <w:sz w:val="28"/>
          <w:szCs w:val="28"/>
          <w:shd w:val="clear" w:color="auto" w:fill="FFFFFF"/>
        </w:rPr>
        <w:t>сузём</w:t>
      </w:r>
      <w:proofErr w:type="spellEnd"/>
      <w:r w:rsidRPr="00E630E4">
        <w:rPr>
          <w:rFonts w:ascii="Times New Roman" w:hAnsi="Times New Roman" w:cs="Times New Roman"/>
          <w:color w:val="000000"/>
          <w:sz w:val="28"/>
          <w:szCs w:val="28"/>
          <w:shd w:val="clear" w:color="auto" w:fill="FFFFFF"/>
        </w:rPr>
        <w:t>» в значении чернозём с небольшой примесью песка (образованное от слова «земля») и «</w:t>
      </w:r>
      <w:proofErr w:type="spellStart"/>
      <w:r w:rsidRPr="00E630E4">
        <w:rPr>
          <w:rFonts w:ascii="Times New Roman" w:hAnsi="Times New Roman" w:cs="Times New Roman"/>
          <w:color w:val="000000"/>
          <w:sz w:val="28"/>
          <w:szCs w:val="28"/>
          <w:shd w:val="clear" w:color="auto" w:fill="FFFFFF"/>
        </w:rPr>
        <w:t>сузём</w:t>
      </w:r>
      <w:proofErr w:type="spellEnd"/>
      <w:r w:rsidRPr="00E630E4">
        <w:rPr>
          <w:rFonts w:ascii="Times New Roman" w:hAnsi="Times New Roman" w:cs="Times New Roman"/>
          <w:color w:val="000000"/>
          <w:sz w:val="28"/>
          <w:szCs w:val="28"/>
          <w:shd w:val="clear" w:color="auto" w:fill="FFFFFF"/>
        </w:rPr>
        <w:t xml:space="preserve">» - глухой, дремучий лес, которое он образует от финского существительного, означающего лесную глушь. </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И еще раз о песке: с</w:t>
      </w:r>
      <w:r>
        <w:rPr>
          <w:rFonts w:ascii="Times New Roman" w:hAnsi="Times New Roman" w:cs="Times New Roman"/>
          <w:color w:val="000000"/>
          <w:sz w:val="28"/>
          <w:szCs w:val="28"/>
          <w:shd w:val="clear" w:color="auto" w:fill="FFFFFF"/>
        </w:rPr>
        <w:t>уществительное «</w:t>
      </w:r>
      <w:proofErr w:type="spellStart"/>
      <w:r>
        <w:rPr>
          <w:rFonts w:ascii="Times New Roman" w:hAnsi="Times New Roman" w:cs="Times New Roman"/>
          <w:color w:val="000000"/>
          <w:sz w:val="28"/>
          <w:szCs w:val="28"/>
          <w:shd w:val="clear" w:color="auto" w:fill="FFFFFF"/>
        </w:rPr>
        <w:t>сУпесь</w:t>
      </w:r>
      <w:proofErr w:type="spellEnd"/>
      <w:r>
        <w:rPr>
          <w:rFonts w:ascii="Times New Roman" w:hAnsi="Times New Roman" w:cs="Times New Roman"/>
          <w:color w:val="000000"/>
          <w:sz w:val="28"/>
          <w:szCs w:val="28"/>
          <w:shd w:val="clear" w:color="auto" w:fill="FFFFFF"/>
        </w:rPr>
        <w:t>» (почва с</w:t>
      </w:r>
      <w:r w:rsidRPr="00E630E4">
        <w:rPr>
          <w:rFonts w:ascii="Times New Roman" w:hAnsi="Times New Roman" w:cs="Times New Roman"/>
          <w:color w:val="000000"/>
          <w:sz w:val="28"/>
          <w:szCs w:val="28"/>
          <w:shd w:val="clear" w:color="auto" w:fill="FFFFFF"/>
        </w:rPr>
        <w:t xml:space="preserve"> примесью песка) легко соотносится с этим словом.</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В церковнославянском языке Фасмер отмечает существительное «</w:t>
      </w:r>
      <w:proofErr w:type="spellStart"/>
      <w:r w:rsidRPr="00E630E4">
        <w:rPr>
          <w:rFonts w:ascii="Times New Roman" w:hAnsi="Times New Roman" w:cs="Times New Roman"/>
          <w:color w:val="000000"/>
          <w:sz w:val="28"/>
          <w:szCs w:val="28"/>
          <w:shd w:val="clear" w:color="auto" w:fill="FFFFFF"/>
        </w:rPr>
        <w:t>суложь</w:t>
      </w:r>
      <w:proofErr w:type="spellEnd"/>
      <w:r w:rsidRPr="00E630E4">
        <w:rPr>
          <w:rFonts w:ascii="Times New Roman" w:hAnsi="Times New Roman" w:cs="Times New Roman"/>
          <w:color w:val="000000"/>
          <w:sz w:val="28"/>
          <w:szCs w:val="28"/>
          <w:shd w:val="clear" w:color="auto" w:fill="FFFFFF"/>
        </w:rPr>
        <w:t>» (супруга), образованное от существительного «ложе» и глагола «</w:t>
      </w:r>
      <w:proofErr w:type="spellStart"/>
      <w:r w:rsidRPr="00E630E4">
        <w:rPr>
          <w:rFonts w:ascii="Times New Roman" w:hAnsi="Times New Roman" w:cs="Times New Roman"/>
          <w:color w:val="000000"/>
          <w:sz w:val="28"/>
          <w:szCs w:val="28"/>
          <w:shd w:val="clear" w:color="auto" w:fill="FFFFFF"/>
        </w:rPr>
        <w:t>ложить</w:t>
      </w:r>
      <w:proofErr w:type="spellEnd"/>
      <w:r w:rsidRPr="00E630E4">
        <w:rPr>
          <w:rFonts w:ascii="Times New Roman" w:hAnsi="Times New Roman" w:cs="Times New Roman"/>
          <w:color w:val="000000"/>
          <w:sz w:val="28"/>
          <w:szCs w:val="28"/>
          <w:shd w:val="clear" w:color="auto" w:fill="FFFFFF"/>
        </w:rPr>
        <w:t>» (класть).</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lastRenderedPageBreak/>
        <w:t xml:space="preserve"> В северных говорах квас из репы называли «</w:t>
      </w:r>
      <w:proofErr w:type="spellStart"/>
      <w:r w:rsidRPr="00E630E4">
        <w:rPr>
          <w:rFonts w:ascii="Times New Roman" w:hAnsi="Times New Roman" w:cs="Times New Roman"/>
          <w:color w:val="000000"/>
          <w:sz w:val="28"/>
          <w:szCs w:val="28"/>
          <w:shd w:val="clear" w:color="auto" w:fill="FFFFFF"/>
        </w:rPr>
        <w:t>сулОй</w:t>
      </w:r>
      <w:proofErr w:type="spellEnd"/>
      <w:r w:rsidRPr="00E630E4">
        <w:rPr>
          <w:rFonts w:ascii="Times New Roman" w:hAnsi="Times New Roman" w:cs="Times New Roman"/>
          <w:color w:val="000000"/>
          <w:sz w:val="28"/>
          <w:szCs w:val="28"/>
          <w:shd w:val="clear" w:color="auto" w:fill="FFFFFF"/>
        </w:rPr>
        <w:t>» (сущ., им. п.) и образовывалось оно от глагола «лить».</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 xml:space="preserve">           Слово «суматоха» Фасмер производит от глагола «</w:t>
      </w:r>
      <w:proofErr w:type="spellStart"/>
      <w:r w:rsidRPr="00E630E4">
        <w:rPr>
          <w:rFonts w:ascii="Times New Roman" w:hAnsi="Times New Roman" w:cs="Times New Roman"/>
          <w:color w:val="000000"/>
          <w:sz w:val="28"/>
          <w:szCs w:val="28"/>
          <w:shd w:val="clear" w:color="auto" w:fill="FFFFFF"/>
        </w:rPr>
        <w:t>матошИть</w:t>
      </w:r>
      <w:proofErr w:type="spellEnd"/>
      <w:r w:rsidRPr="00E630E4">
        <w:rPr>
          <w:rFonts w:ascii="Times New Roman" w:hAnsi="Times New Roman" w:cs="Times New Roman"/>
          <w:color w:val="000000"/>
          <w:sz w:val="28"/>
          <w:szCs w:val="28"/>
          <w:shd w:val="clear" w:color="auto" w:fill="FFFFFF"/>
        </w:rPr>
        <w:t>» (путать).</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Несколько труднее соотнести существительное «</w:t>
      </w:r>
      <w:proofErr w:type="spellStart"/>
      <w:r w:rsidRPr="00E630E4">
        <w:rPr>
          <w:rFonts w:ascii="Times New Roman" w:hAnsi="Times New Roman" w:cs="Times New Roman"/>
          <w:color w:val="000000"/>
          <w:sz w:val="28"/>
          <w:szCs w:val="28"/>
          <w:shd w:val="clear" w:color="auto" w:fill="FFFFFF"/>
        </w:rPr>
        <w:t>супОнь</w:t>
      </w:r>
      <w:proofErr w:type="spellEnd"/>
      <w:r w:rsidRPr="00E630E4">
        <w:rPr>
          <w:rFonts w:ascii="Times New Roman" w:hAnsi="Times New Roman" w:cs="Times New Roman"/>
          <w:color w:val="000000"/>
          <w:sz w:val="28"/>
          <w:szCs w:val="28"/>
          <w:shd w:val="clear" w:color="auto" w:fill="FFFFFF"/>
        </w:rPr>
        <w:t>» (ремень, которым затягивали хомут), встречающееся, например, в архангельских диалектах, с существительным «</w:t>
      </w:r>
      <w:proofErr w:type="spellStart"/>
      <w:r w:rsidRPr="00E630E4">
        <w:rPr>
          <w:rFonts w:ascii="Times New Roman" w:hAnsi="Times New Roman" w:cs="Times New Roman"/>
          <w:color w:val="000000"/>
          <w:sz w:val="28"/>
          <w:szCs w:val="28"/>
          <w:shd w:val="clear" w:color="auto" w:fill="FFFFFF"/>
        </w:rPr>
        <w:t>опОна</w:t>
      </w:r>
      <w:proofErr w:type="spellEnd"/>
      <w:r w:rsidRPr="00E630E4">
        <w:rPr>
          <w:rFonts w:ascii="Times New Roman" w:hAnsi="Times New Roman" w:cs="Times New Roman"/>
          <w:color w:val="000000"/>
          <w:sz w:val="28"/>
          <w:szCs w:val="28"/>
          <w:shd w:val="clear" w:color="auto" w:fill="FFFFFF"/>
        </w:rPr>
        <w:t>», «</w:t>
      </w:r>
      <w:proofErr w:type="spellStart"/>
      <w:r w:rsidRPr="00E630E4">
        <w:rPr>
          <w:rFonts w:ascii="Times New Roman" w:hAnsi="Times New Roman" w:cs="Times New Roman"/>
          <w:color w:val="000000"/>
          <w:sz w:val="28"/>
          <w:szCs w:val="28"/>
          <w:shd w:val="clear" w:color="auto" w:fill="FFFFFF"/>
        </w:rPr>
        <w:t>запОна</w:t>
      </w:r>
      <w:proofErr w:type="spellEnd"/>
      <w:r w:rsidRPr="00E630E4">
        <w:rPr>
          <w:rFonts w:ascii="Times New Roman" w:hAnsi="Times New Roman" w:cs="Times New Roman"/>
          <w:color w:val="000000"/>
          <w:sz w:val="28"/>
          <w:szCs w:val="28"/>
          <w:shd w:val="clear" w:color="auto" w:fill="FFFFFF"/>
        </w:rPr>
        <w:t xml:space="preserve">», но Фасмер не сомневается в верности своих соображений. Следуя его логике, этот ряд однокоренных с точки зрения этимологии слов можно продолжить словами «запонка», «запнуться», «запинка», «знаки препинания». Все они являются образованиями </w:t>
      </w:r>
      <w:proofErr w:type="gramStart"/>
      <w:r w:rsidRPr="00E630E4">
        <w:rPr>
          <w:rFonts w:ascii="Times New Roman" w:hAnsi="Times New Roman" w:cs="Times New Roman"/>
          <w:color w:val="000000"/>
          <w:sz w:val="28"/>
          <w:szCs w:val="28"/>
          <w:shd w:val="clear" w:color="auto" w:fill="FFFFFF"/>
        </w:rPr>
        <w:t>от ныне</w:t>
      </w:r>
      <w:proofErr w:type="gramEnd"/>
      <w:r w:rsidRPr="00E630E4">
        <w:rPr>
          <w:rFonts w:ascii="Times New Roman" w:hAnsi="Times New Roman" w:cs="Times New Roman"/>
          <w:color w:val="000000"/>
          <w:sz w:val="28"/>
          <w:szCs w:val="28"/>
          <w:shd w:val="clear" w:color="auto" w:fill="FFFFFF"/>
        </w:rPr>
        <w:t xml:space="preserve"> исчезнувшего глагола «запять» (задержать).</w:t>
      </w:r>
    </w:p>
    <w:p w:rsidR="001F20BD" w:rsidRPr="00E630E4" w:rsidRDefault="001F20BD"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color w:val="000000"/>
          <w:sz w:val="28"/>
          <w:szCs w:val="28"/>
          <w:shd w:val="clear" w:color="auto" w:fill="FFFFFF"/>
        </w:rPr>
        <w:t>Это супонь:</w:t>
      </w:r>
    </w:p>
    <w:p w:rsidR="001F20BD" w:rsidRPr="00E630E4" w:rsidRDefault="00E42DEF" w:rsidP="001F20BD">
      <w:pPr>
        <w:jc w:val="both"/>
        <w:rPr>
          <w:rFonts w:ascii="Times New Roman" w:hAnsi="Times New Roman" w:cs="Times New Roman"/>
          <w:color w:val="000000"/>
          <w:sz w:val="28"/>
          <w:szCs w:val="28"/>
          <w:shd w:val="clear" w:color="auto" w:fill="FFFFFF"/>
        </w:rPr>
      </w:pPr>
      <w:r w:rsidRPr="00E630E4">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7CB91B6" wp14:editId="07A1ED7B">
            <wp:simplePos x="0" y="0"/>
            <wp:positionH relativeFrom="margin">
              <wp:posOffset>3291205</wp:posOffset>
            </wp:positionH>
            <wp:positionV relativeFrom="margin">
              <wp:posOffset>3810000</wp:posOffset>
            </wp:positionV>
            <wp:extent cx="2619375" cy="1964055"/>
            <wp:effectExtent l="0" t="0" r="0" b="0"/>
            <wp:wrapSquare wrapText="bothSides"/>
            <wp:docPr id="7" name="Рисунок 7" descr="http://sbruya.com/published/publicdata/SBRUYA/attachments/SC/products_pictures/0_997ef_b6a7e495_XL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ruya.com/published/publicdata/SBRUYA/attachments/SC/products_pictures/0_997ef_b6a7e495_XL_en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1964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20BD" w:rsidRPr="00E630E4">
        <w:rPr>
          <w:rFonts w:ascii="Times New Roman" w:hAnsi="Times New Roman" w:cs="Times New Roman"/>
          <w:noProof/>
          <w:sz w:val="28"/>
          <w:szCs w:val="28"/>
          <w:lang w:eastAsia="ru-RU"/>
        </w:rPr>
        <w:drawing>
          <wp:inline distT="0" distB="0" distL="0" distR="0" wp14:anchorId="2AFF0A2F" wp14:editId="15368651">
            <wp:extent cx="2569434" cy="2376726"/>
            <wp:effectExtent l="0" t="0" r="2540" b="5080"/>
            <wp:docPr id="12" name="Рисунок 12" descr="http://konimag.ru/images/cat/330b356b73b57c8598229bc49fc1c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imag.ru/images/cat/330b356b73b57c8598229bc49fc1ca7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556" cy="2378689"/>
                    </a:xfrm>
                    <a:prstGeom prst="rect">
                      <a:avLst/>
                    </a:prstGeom>
                    <a:ln>
                      <a:noFill/>
                    </a:ln>
                    <a:effectLst>
                      <a:softEdge rad="112500"/>
                    </a:effectLst>
                  </pic:spPr>
                </pic:pic>
              </a:graphicData>
            </a:graphic>
          </wp:inline>
        </w:drawing>
      </w:r>
    </w:p>
    <w:p w:rsidR="001F20BD" w:rsidRPr="00E630E4" w:rsidRDefault="001F20BD" w:rsidP="001F20BD">
      <w:pPr>
        <w:jc w:val="both"/>
        <w:rPr>
          <w:rFonts w:ascii="Times New Roman" w:hAnsi="Times New Roman" w:cs="Times New Roman"/>
          <w:color w:val="222426"/>
          <w:sz w:val="28"/>
          <w:szCs w:val="28"/>
          <w:shd w:val="clear" w:color="auto" w:fill="FFFFFF"/>
        </w:rPr>
      </w:pPr>
      <w:r w:rsidRPr="00E630E4">
        <w:rPr>
          <w:rFonts w:ascii="Times New Roman" w:hAnsi="Times New Roman" w:cs="Times New Roman"/>
          <w:color w:val="000000"/>
          <w:sz w:val="28"/>
          <w:szCs w:val="28"/>
          <w:shd w:val="clear" w:color="auto" w:fill="FFFFFF"/>
        </w:rPr>
        <w:t>Устаревшее в восприятии современного человека слово «</w:t>
      </w:r>
      <w:proofErr w:type="gramStart"/>
      <w:r w:rsidRPr="00E630E4">
        <w:rPr>
          <w:rFonts w:ascii="Times New Roman" w:hAnsi="Times New Roman" w:cs="Times New Roman"/>
          <w:color w:val="000000"/>
          <w:sz w:val="28"/>
          <w:szCs w:val="28"/>
          <w:shd w:val="clear" w:color="auto" w:fill="FFFFFF"/>
        </w:rPr>
        <w:t>супостат</w:t>
      </w:r>
      <w:proofErr w:type="gramEnd"/>
      <w:r w:rsidRPr="00E630E4">
        <w:rPr>
          <w:rFonts w:ascii="Times New Roman" w:hAnsi="Times New Roman" w:cs="Times New Roman"/>
          <w:color w:val="000000"/>
          <w:sz w:val="28"/>
          <w:szCs w:val="28"/>
          <w:shd w:val="clear" w:color="auto" w:fill="FFFFFF"/>
        </w:rPr>
        <w:t>» (противник, дьявол) также образовано с помощью приставки СУ от глагола «ставить», таким образом, б</w:t>
      </w:r>
      <w:r w:rsidRPr="00E630E4">
        <w:rPr>
          <w:rFonts w:ascii="Times New Roman" w:hAnsi="Times New Roman" w:cs="Times New Roman"/>
          <w:color w:val="222426"/>
          <w:sz w:val="28"/>
          <w:szCs w:val="28"/>
          <w:shd w:val="clear" w:color="auto" w:fill="FFFFFF"/>
        </w:rPr>
        <w:t xml:space="preserve">уквальный смысл - противопоставленный, противостоящий.  </w:t>
      </w:r>
    </w:p>
    <w:p w:rsidR="001F20BD" w:rsidRPr="00E630E4" w:rsidRDefault="001F20BD" w:rsidP="001F20BD">
      <w:pPr>
        <w:jc w:val="both"/>
        <w:rPr>
          <w:rFonts w:ascii="Times New Roman" w:hAnsi="Times New Roman" w:cs="Times New Roman"/>
          <w:color w:val="222426"/>
          <w:sz w:val="28"/>
          <w:szCs w:val="28"/>
          <w:shd w:val="clear" w:color="auto" w:fill="FFFFFF"/>
        </w:rPr>
      </w:pPr>
      <w:r w:rsidRPr="00E630E4">
        <w:rPr>
          <w:rFonts w:ascii="Times New Roman" w:hAnsi="Times New Roman" w:cs="Times New Roman"/>
          <w:color w:val="222426"/>
          <w:sz w:val="28"/>
          <w:szCs w:val="28"/>
          <w:shd w:val="clear" w:color="auto" w:fill="FFFFFF"/>
        </w:rPr>
        <w:t>Просторечное наречие и предлог «супротив» сразу соотносится с вышеуказанным словом, в нем также легко увидеть приставку СУ.</w:t>
      </w:r>
    </w:p>
    <w:p w:rsidR="001F20BD" w:rsidRPr="00E630E4" w:rsidRDefault="001F20BD" w:rsidP="001F20BD">
      <w:pPr>
        <w:jc w:val="both"/>
        <w:rPr>
          <w:rFonts w:ascii="Times New Roman" w:hAnsi="Times New Roman" w:cs="Times New Roman"/>
          <w:color w:val="222426"/>
          <w:sz w:val="28"/>
          <w:szCs w:val="28"/>
          <w:shd w:val="clear" w:color="auto" w:fill="FFFFFF"/>
        </w:rPr>
      </w:pPr>
      <w:proofErr w:type="gramStart"/>
      <w:r w:rsidRPr="00E630E4">
        <w:rPr>
          <w:rFonts w:ascii="Times New Roman" w:hAnsi="Times New Roman" w:cs="Times New Roman"/>
          <w:color w:val="222426"/>
          <w:sz w:val="28"/>
          <w:szCs w:val="28"/>
          <w:shd w:val="clear" w:color="auto" w:fill="FFFFFF"/>
        </w:rPr>
        <w:t>В псковских и тверских говорах встречается прилагательное «</w:t>
      </w:r>
      <w:proofErr w:type="spellStart"/>
      <w:r w:rsidRPr="00E630E4">
        <w:rPr>
          <w:rFonts w:ascii="Times New Roman" w:hAnsi="Times New Roman" w:cs="Times New Roman"/>
          <w:color w:val="222426"/>
          <w:sz w:val="28"/>
          <w:szCs w:val="28"/>
          <w:shd w:val="clear" w:color="auto" w:fill="FFFFFF"/>
        </w:rPr>
        <w:t>сурАжий</w:t>
      </w:r>
      <w:proofErr w:type="spellEnd"/>
      <w:r w:rsidRPr="00E630E4">
        <w:rPr>
          <w:rFonts w:ascii="Times New Roman" w:hAnsi="Times New Roman" w:cs="Times New Roman"/>
          <w:color w:val="222426"/>
          <w:sz w:val="28"/>
          <w:szCs w:val="28"/>
          <w:shd w:val="clear" w:color="auto" w:fill="FFFFFF"/>
        </w:rPr>
        <w:t>» (видный, привлекательный) и «</w:t>
      </w:r>
      <w:proofErr w:type="spellStart"/>
      <w:r w:rsidRPr="00E630E4">
        <w:rPr>
          <w:rFonts w:ascii="Times New Roman" w:hAnsi="Times New Roman" w:cs="Times New Roman"/>
          <w:color w:val="222426"/>
          <w:sz w:val="28"/>
          <w:szCs w:val="28"/>
          <w:shd w:val="clear" w:color="auto" w:fill="FFFFFF"/>
        </w:rPr>
        <w:t>суразный</w:t>
      </w:r>
      <w:proofErr w:type="spellEnd"/>
      <w:r w:rsidRPr="00E630E4">
        <w:rPr>
          <w:rFonts w:ascii="Times New Roman" w:hAnsi="Times New Roman" w:cs="Times New Roman"/>
          <w:color w:val="222426"/>
          <w:sz w:val="28"/>
          <w:szCs w:val="28"/>
          <w:shd w:val="clear" w:color="auto" w:fill="FFFFFF"/>
        </w:rPr>
        <w:t>», которые Фасмер соотносит с существительным «раз» - удар; сравните с прилагательным «несуразный» и с глаголами: сразить, поразить, заразить.</w:t>
      </w:r>
      <w:proofErr w:type="gramEnd"/>
      <w:r w:rsidRPr="00E630E4">
        <w:rPr>
          <w:rFonts w:ascii="Times New Roman" w:hAnsi="Times New Roman" w:cs="Times New Roman"/>
          <w:color w:val="222426"/>
          <w:sz w:val="28"/>
          <w:szCs w:val="28"/>
          <w:shd w:val="clear" w:color="auto" w:fill="FFFFFF"/>
        </w:rPr>
        <w:t xml:space="preserve"> В этом контексте </w:t>
      </w:r>
      <w:r w:rsidRPr="00E630E4">
        <w:rPr>
          <w:rFonts w:ascii="Times New Roman" w:hAnsi="Times New Roman" w:cs="Times New Roman"/>
          <w:color w:val="222426"/>
          <w:sz w:val="28"/>
          <w:szCs w:val="28"/>
          <w:shd w:val="clear" w:color="auto" w:fill="FFFFFF"/>
        </w:rPr>
        <w:lastRenderedPageBreak/>
        <w:t>интересно слово «</w:t>
      </w:r>
      <w:proofErr w:type="spellStart"/>
      <w:r w:rsidRPr="00E630E4">
        <w:rPr>
          <w:rFonts w:ascii="Times New Roman" w:hAnsi="Times New Roman" w:cs="Times New Roman"/>
          <w:color w:val="222426"/>
          <w:sz w:val="28"/>
          <w:szCs w:val="28"/>
          <w:shd w:val="clear" w:color="auto" w:fill="FFFFFF"/>
        </w:rPr>
        <w:t>сурАз</w:t>
      </w:r>
      <w:proofErr w:type="spellEnd"/>
      <w:r w:rsidRPr="00E630E4">
        <w:rPr>
          <w:rFonts w:ascii="Times New Roman" w:hAnsi="Times New Roman" w:cs="Times New Roman"/>
          <w:color w:val="222426"/>
          <w:sz w:val="28"/>
          <w:szCs w:val="28"/>
          <w:shd w:val="clear" w:color="auto" w:fill="FFFFFF"/>
        </w:rPr>
        <w:t>» - внебрачный ребенок, и его надо соотносить со вторым значением существительного «раз» - «порез», таким образом, «</w:t>
      </w:r>
      <w:proofErr w:type="spellStart"/>
      <w:r w:rsidRPr="00E630E4">
        <w:rPr>
          <w:rFonts w:ascii="Times New Roman" w:hAnsi="Times New Roman" w:cs="Times New Roman"/>
          <w:color w:val="222426"/>
          <w:sz w:val="28"/>
          <w:szCs w:val="28"/>
          <w:shd w:val="clear" w:color="auto" w:fill="FFFFFF"/>
        </w:rPr>
        <w:t>сураз</w:t>
      </w:r>
      <w:proofErr w:type="spellEnd"/>
      <w:r w:rsidRPr="00E630E4">
        <w:rPr>
          <w:rFonts w:ascii="Times New Roman" w:hAnsi="Times New Roman" w:cs="Times New Roman"/>
          <w:color w:val="222426"/>
          <w:sz w:val="28"/>
          <w:szCs w:val="28"/>
          <w:shd w:val="clear" w:color="auto" w:fill="FFFFFF"/>
        </w:rPr>
        <w:t>» - это в некотором смысле «отрезанный от семьи ребенок».</w:t>
      </w:r>
    </w:p>
    <w:p w:rsidR="001F20BD" w:rsidRPr="00E630E4" w:rsidRDefault="001F20BD" w:rsidP="001F20BD">
      <w:pPr>
        <w:jc w:val="both"/>
        <w:rPr>
          <w:rFonts w:ascii="Times New Roman" w:hAnsi="Times New Roman" w:cs="Times New Roman"/>
          <w:color w:val="222426"/>
          <w:sz w:val="28"/>
          <w:szCs w:val="28"/>
          <w:shd w:val="clear" w:color="auto" w:fill="FFFFFF"/>
        </w:rPr>
      </w:pPr>
      <w:proofErr w:type="gramStart"/>
      <w:r>
        <w:rPr>
          <w:rFonts w:ascii="Times New Roman" w:hAnsi="Times New Roman" w:cs="Times New Roman"/>
          <w:color w:val="222426"/>
          <w:sz w:val="28"/>
          <w:szCs w:val="28"/>
          <w:shd w:val="clear" w:color="auto" w:fill="FFFFFF"/>
        </w:rPr>
        <w:t>Среди диалектных</w:t>
      </w:r>
      <w:r w:rsidRPr="00E630E4">
        <w:rPr>
          <w:rFonts w:ascii="Times New Roman" w:hAnsi="Times New Roman" w:cs="Times New Roman"/>
          <w:color w:val="222426"/>
          <w:sz w:val="28"/>
          <w:szCs w:val="28"/>
          <w:shd w:val="clear" w:color="auto" w:fill="FFFFFF"/>
        </w:rPr>
        <w:t xml:space="preserve"> слов с приставкой Су можно выделить такие, как «суслон» - оставленные в поле снопы, «</w:t>
      </w:r>
      <w:proofErr w:type="spellStart"/>
      <w:r w:rsidRPr="00E630E4">
        <w:rPr>
          <w:rFonts w:ascii="Times New Roman" w:hAnsi="Times New Roman" w:cs="Times New Roman"/>
          <w:color w:val="222426"/>
          <w:sz w:val="28"/>
          <w:szCs w:val="28"/>
          <w:shd w:val="clear" w:color="auto" w:fill="FFFFFF"/>
        </w:rPr>
        <w:t>сусОла</w:t>
      </w:r>
      <w:proofErr w:type="spellEnd"/>
      <w:r w:rsidRPr="00E630E4">
        <w:rPr>
          <w:rFonts w:ascii="Times New Roman" w:hAnsi="Times New Roman" w:cs="Times New Roman"/>
          <w:color w:val="222426"/>
          <w:sz w:val="28"/>
          <w:szCs w:val="28"/>
          <w:shd w:val="clear" w:color="auto" w:fill="FFFFFF"/>
        </w:rPr>
        <w:t xml:space="preserve">» - </w:t>
      </w:r>
      <w:proofErr w:type="spellStart"/>
      <w:r w:rsidRPr="00E630E4">
        <w:rPr>
          <w:rFonts w:ascii="Times New Roman" w:hAnsi="Times New Roman" w:cs="Times New Roman"/>
          <w:color w:val="222426"/>
          <w:sz w:val="28"/>
          <w:szCs w:val="28"/>
          <w:shd w:val="clear" w:color="auto" w:fill="FFFFFF"/>
        </w:rPr>
        <w:t>неряха</w:t>
      </w:r>
      <w:proofErr w:type="spellEnd"/>
      <w:r w:rsidRPr="00E630E4">
        <w:rPr>
          <w:rFonts w:ascii="Times New Roman" w:hAnsi="Times New Roman" w:cs="Times New Roman"/>
          <w:color w:val="222426"/>
          <w:sz w:val="28"/>
          <w:szCs w:val="28"/>
          <w:shd w:val="clear" w:color="auto" w:fill="FFFFFF"/>
        </w:rPr>
        <w:t>, замарашка, «</w:t>
      </w:r>
      <w:proofErr w:type="spellStart"/>
      <w:r w:rsidRPr="00E630E4">
        <w:rPr>
          <w:rFonts w:ascii="Times New Roman" w:hAnsi="Times New Roman" w:cs="Times New Roman"/>
          <w:color w:val="222426"/>
          <w:sz w:val="28"/>
          <w:szCs w:val="28"/>
          <w:shd w:val="clear" w:color="auto" w:fill="FFFFFF"/>
        </w:rPr>
        <w:t>сУслица</w:t>
      </w:r>
      <w:proofErr w:type="spellEnd"/>
      <w:r w:rsidRPr="00E630E4">
        <w:rPr>
          <w:rFonts w:ascii="Times New Roman" w:hAnsi="Times New Roman" w:cs="Times New Roman"/>
          <w:color w:val="222426"/>
          <w:sz w:val="28"/>
          <w:szCs w:val="28"/>
          <w:shd w:val="clear" w:color="auto" w:fill="FFFFFF"/>
        </w:rPr>
        <w:t xml:space="preserve">» - мякина, то, что остается при </w:t>
      </w:r>
      <w:proofErr w:type="spellStart"/>
      <w:r w:rsidRPr="00E630E4">
        <w:rPr>
          <w:rFonts w:ascii="Times New Roman" w:hAnsi="Times New Roman" w:cs="Times New Roman"/>
          <w:color w:val="222426"/>
          <w:sz w:val="28"/>
          <w:szCs w:val="28"/>
          <w:shd w:val="clear" w:color="auto" w:fill="FFFFFF"/>
        </w:rPr>
        <w:t>провеивании</w:t>
      </w:r>
      <w:proofErr w:type="spellEnd"/>
      <w:r w:rsidRPr="00E630E4">
        <w:rPr>
          <w:rFonts w:ascii="Times New Roman" w:hAnsi="Times New Roman" w:cs="Times New Roman"/>
          <w:color w:val="222426"/>
          <w:sz w:val="28"/>
          <w:szCs w:val="28"/>
          <w:shd w:val="clear" w:color="auto" w:fill="FFFFFF"/>
        </w:rPr>
        <w:t>, от «сыпать», «</w:t>
      </w:r>
      <w:proofErr w:type="spellStart"/>
      <w:r w:rsidRPr="00E630E4">
        <w:rPr>
          <w:rFonts w:ascii="Times New Roman" w:hAnsi="Times New Roman" w:cs="Times New Roman"/>
          <w:color w:val="222426"/>
          <w:sz w:val="28"/>
          <w:szCs w:val="28"/>
          <w:shd w:val="clear" w:color="auto" w:fill="FFFFFF"/>
        </w:rPr>
        <w:t>сУтоломня</w:t>
      </w:r>
      <w:proofErr w:type="spellEnd"/>
      <w:r w:rsidRPr="00E630E4">
        <w:rPr>
          <w:rFonts w:ascii="Times New Roman" w:hAnsi="Times New Roman" w:cs="Times New Roman"/>
          <w:color w:val="222426"/>
          <w:sz w:val="28"/>
          <w:szCs w:val="28"/>
          <w:shd w:val="clear" w:color="auto" w:fill="FFFFFF"/>
        </w:rPr>
        <w:t>» - толкотня, давка.</w:t>
      </w:r>
      <w:proofErr w:type="gramEnd"/>
    </w:p>
    <w:p w:rsidR="001F20BD" w:rsidRPr="00E630E4" w:rsidRDefault="001F20BD" w:rsidP="001F20BD">
      <w:pPr>
        <w:jc w:val="both"/>
        <w:rPr>
          <w:rFonts w:ascii="Times New Roman" w:hAnsi="Times New Roman" w:cs="Times New Roman"/>
          <w:color w:val="222426"/>
          <w:sz w:val="28"/>
          <w:szCs w:val="28"/>
          <w:shd w:val="clear" w:color="auto" w:fill="FFFFFF"/>
        </w:rPr>
      </w:pPr>
      <w:r w:rsidRPr="00E630E4">
        <w:rPr>
          <w:rFonts w:ascii="Times New Roman" w:hAnsi="Times New Roman" w:cs="Times New Roman"/>
          <w:color w:val="222426"/>
          <w:sz w:val="28"/>
          <w:szCs w:val="28"/>
          <w:shd w:val="clear" w:color="auto" w:fill="FFFFFF"/>
        </w:rPr>
        <w:t>Среди устаревших – «</w:t>
      </w:r>
      <w:proofErr w:type="spellStart"/>
      <w:r w:rsidRPr="00E630E4">
        <w:rPr>
          <w:rFonts w:ascii="Times New Roman" w:hAnsi="Times New Roman" w:cs="Times New Roman"/>
          <w:color w:val="222426"/>
          <w:sz w:val="28"/>
          <w:szCs w:val="28"/>
          <w:shd w:val="clear" w:color="auto" w:fill="FFFFFF"/>
        </w:rPr>
        <w:t>сутОк</w:t>
      </w:r>
      <w:proofErr w:type="spellEnd"/>
      <w:r w:rsidRPr="00E630E4">
        <w:rPr>
          <w:rFonts w:ascii="Times New Roman" w:hAnsi="Times New Roman" w:cs="Times New Roman"/>
          <w:color w:val="222426"/>
          <w:sz w:val="28"/>
          <w:szCs w:val="28"/>
          <w:shd w:val="clear" w:color="auto" w:fill="FFFFFF"/>
        </w:rPr>
        <w:t>» (слияние двух рек), «</w:t>
      </w:r>
      <w:proofErr w:type="spellStart"/>
      <w:r w:rsidRPr="00E630E4">
        <w:rPr>
          <w:rFonts w:ascii="Times New Roman" w:hAnsi="Times New Roman" w:cs="Times New Roman"/>
          <w:color w:val="222426"/>
          <w:sz w:val="28"/>
          <w:szCs w:val="28"/>
          <w:shd w:val="clear" w:color="auto" w:fill="FFFFFF"/>
        </w:rPr>
        <w:t>сУтерепь</w:t>
      </w:r>
      <w:proofErr w:type="spellEnd"/>
      <w:r w:rsidRPr="00E630E4">
        <w:rPr>
          <w:rFonts w:ascii="Times New Roman" w:hAnsi="Times New Roman" w:cs="Times New Roman"/>
          <w:color w:val="222426"/>
          <w:sz w:val="28"/>
          <w:szCs w:val="28"/>
          <w:shd w:val="clear" w:color="auto" w:fill="FFFFFF"/>
        </w:rPr>
        <w:t>» (наречие) – сносно, терпимо, от глагола «терпеть».</w:t>
      </w:r>
    </w:p>
    <w:p w:rsidR="001F20BD" w:rsidRPr="00E630E4" w:rsidRDefault="001F20BD" w:rsidP="001F20BD">
      <w:pPr>
        <w:jc w:val="both"/>
        <w:rPr>
          <w:rFonts w:ascii="Times New Roman" w:hAnsi="Times New Roman" w:cs="Times New Roman"/>
          <w:color w:val="222426"/>
          <w:sz w:val="28"/>
          <w:szCs w:val="28"/>
          <w:shd w:val="clear" w:color="auto" w:fill="FFFFFF"/>
        </w:rPr>
      </w:pPr>
      <w:r w:rsidRPr="00E630E4">
        <w:rPr>
          <w:rFonts w:ascii="Times New Roman" w:hAnsi="Times New Roman" w:cs="Times New Roman"/>
          <w:color w:val="222426"/>
          <w:sz w:val="28"/>
          <w:szCs w:val="28"/>
          <w:shd w:val="clear" w:color="auto" w:fill="FFFFFF"/>
        </w:rPr>
        <w:t>Это суток:</w:t>
      </w:r>
    </w:p>
    <w:p w:rsidR="001F20BD" w:rsidRPr="00E630E4" w:rsidRDefault="001F20BD" w:rsidP="001F20BD">
      <w:pPr>
        <w:jc w:val="both"/>
        <w:rPr>
          <w:rFonts w:ascii="Times New Roman" w:hAnsi="Times New Roman" w:cs="Times New Roman"/>
          <w:color w:val="222426"/>
          <w:sz w:val="28"/>
          <w:szCs w:val="28"/>
          <w:shd w:val="clear" w:color="auto" w:fill="FFFFFF"/>
        </w:rPr>
      </w:pPr>
      <w:r w:rsidRPr="00E630E4">
        <w:rPr>
          <w:rFonts w:ascii="Times New Roman" w:hAnsi="Times New Roman" w:cs="Times New Roman"/>
          <w:noProof/>
          <w:sz w:val="28"/>
          <w:szCs w:val="28"/>
          <w:lang w:eastAsia="ru-RU"/>
        </w:rPr>
        <w:drawing>
          <wp:inline distT="0" distB="0" distL="0" distR="0" wp14:anchorId="3912778F" wp14:editId="14818830">
            <wp:extent cx="2443163" cy="1628773"/>
            <wp:effectExtent l="0" t="0" r="0" b="0"/>
            <wp:docPr id="13" name="Рисунок 13" descr="http://afrikano.ru/wp-content/uploads/2015/04/sliyanie-belogo-i-golubovo-n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frikano.ru/wp-content/uploads/2015/04/sliyanie-belogo-i-golubovo-nil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2197" cy="1634796"/>
                    </a:xfrm>
                    <a:prstGeom prst="rect">
                      <a:avLst/>
                    </a:prstGeom>
                    <a:ln>
                      <a:noFill/>
                    </a:ln>
                    <a:effectLst>
                      <a:softEdge rad="112500"/>
                    </a:effectLst>
                  </pic:spPr>
                </pic:pic>
              </a:graphicData>
            </a:graphic>
          </wp:inline>
        </w:drawing>
      </w:r>
      <w:r w:rsidR="00E42DEF" w:rsidRPr="00E630E4">
        <w:rPr>
          <w:rFonts w:ascii="Times New Roman" w:hAnsi="Times New Roman" w:cs="Times New Roman"/>
          <w:noProof/>
          <w:sz w:val="28"/>
          <w:szCs w:val="28"/>
          <w:lang w:eastAsia="ru-RU"/>
        </w:rPr>
        <w:drawing>
          <wp:inline distT="0" distB="0" distL="0" distR="0" wp14:anchorId="128CF56E" wp14:editId="44B03AA1">
            <wp:extent cx="2260598" cy="1695450"/>
            <wp:effectExtent l="0" t="0" r="0" b="0"/>
            <wp:docPr id="16" name="Рисунок 16" descr="http://cdn.wallpaperjam.com/472d0b861abe5096881aa653a8cfe92cf5852258/trees-flood-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wallpaperjam.com/472d0b861abe5096881aa653a8cfe92cf5852258/trees-flood-river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4515" cy="1698387"/>
                    </a:xfrm>
                    <a:prstGeom prst="rect">
                      <a:avLst/>
                    </a:prstGeom>
                    <a:ln>
                      <a:noFill/>
                    </a:ln>
                    <a:effectLst>
                      <a:softEdge rad="112500"/>
                    </a:effectLst>
                  </pic:spPr>
                </pic:pic>
              </a:graphicData>
            </a:graphic>
          </wp:inline>
        </w:drawing>
      </w:r>
    </w:p>
    <w:p w:rsidR="001F20BD" w:rsidRPr="00E630E4" w:rsidRDefault="001F20BD" w:rsidP="001F20BD">
      <w:pPr>
        <w:jc w:val="both"/>
        <w:rPr>
          <w:rFonts w:ascii="Times New Roman" w:hAnsi="Times New Roman" w:cs="Times New Roman"/>
          <w:color w:val="222426"/>
          <w:sz w:val="28"/>
          <w:szCs w:val="28"/>
          <w:shd w:val="clear" w:color="auto" w:fill="FFFFFF"/>
        </w:rPr>
      </w:pPr>
    </w:p>
    <w:p w:rsidR="001F20BD" w:rsidRPr="00E630E4" w:rsidRDefault="001F20BD" w:rsidP="001F20BD">
      <w:pPr>
        <w:jc w:val="both"/>
        <w:rPr>
          <w:rFonts w:ascii="Times New Roman" w:hAnsi="Times New Roman" w:cs="Times New Roman"/>
          <w:color w:val="222426"/>
          <w:sz w:val="28"/>
          <w:szCs w:val="28"/>
          <w:shd w:val="clear" w:color="auto" w:fill="FFFFFF"/>
        </w:rPr>
      </w:pPr>
      <w:r w:rsidRPr="00E630E4">
        <w:rPr>
          <w:rFonts w:ascii="Times New Roman" w:hAnsi="Times New Roman" w:cs="Times New Roman"/>
          <w:color w:val="222426"/>
          <w:sz w:val="28"/>
          <w:szCs w:val="28"/>
          <w:shd w:val="clear" w:color="auto" w:fill="FFFFFF"/>
        </w:rPr>
        <w:t>Из ныне употребляющихся – «сустав» (от глагола «ставить»).</w:t>
      </w:r>
    </w:p>
    <w:p w:rsidR="001F20BD" w:rsidRPr="00E630E4" w:rsidRDefault="001F20BD" w:rsidP="001F20BD">
      <w:pPr>
        <w:jc w:val="both"/>
        <w:rPr>
          <w:rFonts w:ascii="Times New Roman" w:hAnsi="Times New Roman" w:cs="Times New Roman"/>
          <w:color w:val="222426"/>
          <w:sz w:val="28"/>
          <w:szCs w:val="28"/>
          <w:shd w:val="clear" w:color="auto" w:fill="FFFFFF"/>
        </w:rPr>
      </w:pPr>
      <w:r w:rsidRPr="00E630E4">
        <w:rPr>
          <w:rFonts w:ascii="Times New Roman" w:hAnsi="Times New Roman" w:cs="Times New Roman"/>
          <w:color w:val="222426"/>
          <w:sz w:val="28"/>
          <w:szCs w:val="28"/>
          <w:shd w:val="clear" w:color="auto" w:fill="FFFFFF"/>
        </w:rPr>
        <w:t>Завершить хотелось бы гидронимом, который также имеет этимологическую приставку СУ. Это слово «</w:t>
      </w:r>
      <w:proofErr w:type="spellStart"/>
      <w:r w:rsidRPr="00E630E4">
        <w:rPr>
          <w:rFonts w:ascii="Times New Roman" w:hAnsi="Times New Roman" w:cs="Times New Roman"/>
          <w:color w:val="222426"/>
          <w:sz w:val="28"/>
          <w:szCs w:val="28"/>
          <w:shd w:val="clear" w:color="auto" w:fill="FFFFFF"/>
        </w:rPr>
        <w:t>Супрасль</w:t>
      </w:r>
      <w:proofErr w:type="spellEnd"/>
      <w:r w:rsidRPr="00E630E4">
        <w:rPr>
          <w:rFonts w:ascii="Times New Roman" w:hAnsi="Times New Roman" w:cs="Times New Roman"/>
          <w:color w:val="222426"/>
          <w:sz w:val="28"/>
          <w:szCs w:val="28"/>
          <w:shd w:val="clear" w:color="auto" w:fill="FFFFFF"/>
        </w:rPr>
        <w:t xml:space="preserve">»  - правый приток </w:t>
      </w:r>
      <w:proofErr w:type="spellStart"/>
      <w:r w:rsidRPr="00E630E4">
        <w:rPr>
          <w:rFonts w:ascii="Times New Roman" w:hAnsi="Times New Roman" w:cs="Times New Roman"/>
          <w:color w:val="222426"/>
          <w:sz w:val="28"/>
          <w:szCs w:val="28"/>
          <w:shd w:val="clear" w:color="auto" w:fill="FFFFFF"/>
        </w:rPr>
        <w:t>Нарева</w:t>
      </w:r>
      <w:proofErr w:type="spellEnd"/>
      <w:r w:rsidRPr="00E630E4">
        <w:rPr>
          <w:rFonts w:ascii="Times New Roman" w:hAnsi="Times New Roman" w:cs="Times New Roman"/>
          <w:color w:val="222426"/>
          <w:sz w:val="28"/>
          <w:szCs w:val="28"/>
          <w:shd w:val="clear" w:color="auto" w:fill="FFFFFF"/>
        </w:rPr>
        <w:t xml:space="preserve"> близ </w:t>
      </w:r>
      <w:proofErr w:type="spellStart"/>
      <w:r w:rsidRPr="00E630E4">
        <w:rPr>
          <w:rFonts w:ascii="Times New Roman" w:hAnsi="Times New Roman" w:cs="Times New Roman"/>
          <w:color w:val="222426"/>
          <w:sz w:val="28"/>
          <w:szCs w:val="28"/>
          <w:shd w:val="clear" w:color="auto" w:fill="FFFFFF"/>
        </w:rPr>
        <w:t>Белостока</w:t>
      </w:r>
      <w:proofErr w:type="spellEnd"/>
      <w:r w:rsidRPr="00E630E4">
        <w:rPr>
          <w:rFonts w:ascii="Times New Roman" w:hAnsi="Times New Roman" w:cs="Times New Roman"/>
          <w:color w:val="222426"/>
          <w:sz w:val="28"/>
          <w:szCs w:val="28"/>
          <w:shd w:val="clear" w:color="auto" w:fill="FFFFFF"/>
        </w:rPr>
        <w:t xml:space="preserve"> (восточная Польша). </w:t>
      </w:r>
    </w:p>
    <w:p w:rsidR="001F20BD" w:rsidRPr="00E630E4" w:rsidRDefault="00E42DEF" w:rsidP="00362CDD">
      <w:pPr>
        <w:ind w:firstLine="0"/>
        <w:jc w:val="both"/>
        <w:rPr>
          <w:rFonts w:ascii="Times New Roman" w:hAnsi="Times New Roman" w:cs="Times New Roman"/>
          <w:color w:val="222426"/>
          <w:sz w:val="28"/>
          <w:szCs w:val="28"/>
          <w:shd w:val="clear" w:color="auto" w:fill="FFFFFF"/>
        </w:rPr>
      </w:pPr>
      <w:r w:rsidRPr="00E630E4">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BD4A922" wp14:editId="18693507">
            <wp:simplePos x="0" y="0"/>
            <wp:positionH relativeFrom="margin">
              <wp:posOffset>3482340</wp:posOffset>
            </wp:positionH>
            <wp:positionV relativeFrom="margin">
              <wp:posOffset>7209155</wp:posOffset>
            </wp:positionV>
            <wp:extent cx="2609850" cy="1991360"/>
            <wp:effectExtent l="0" t="0" r="0" b="0"/>
            <wp:wrapSquare wrapText="bothSides"/>
            <wp:docPr id="17" name="Рисунок 17" descr="http://lenaburova.ru/0russia/Kulikovo/IMGP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naburova.ru/0russia/Kulikovo/IMGP36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50" cy="1991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F20BD" w:rsidRPr="00E630E4">
        <w:rPr>
          <w:rFonts w:ascii="Times New Roman" w:hAnsi="Times New Roman" w:cs="Times New Roman"/>
          <w:color w:val="222426"/>
          <w:sz w:val="28"/>
          <w:szCs w:val="28"/>
          <w:shd w:val="clear" w:color="auto" w:fill="FFFFFF"/>
        </w:rPr>
        <w:t>Фасмер связывает его со словами «стечение, слияние», произошедшими от «</w:t>
      </w:r>
      <w:proofErr w:type="spellStart"/>
      <w:r w:rsidR="001F20BD" w:rsidRPr="00E630E4">
        <w:rPr>
          <w:rFonts w:ascii="Times New Roman" w:hAnsi="Times New Roman" w:cs="Times New Roman"/>
          <w:color w:val="222426"/>
          <w:sz w:val="28"/>
          <w:szCs w:val="28"/>
          <w:shd w:val="clear" w:color="auto" w:fill="FFFFFF"/>
        </w:rPr>
        <w:t>прядАть</w:t>
      </w:r>
      <w:proofErr w:type="spellEnd"/>
      <w:r w:rsidR="001F20BD" w:rsidRPr="00E630E4">
        <w:rPr>
          <w:rFonts w:ascii="Times New Roman" w:hAnsi="Times New Roman" w:cs="Times New Roman"/>
          <w:color w:val="222426"/>
          <w:sz w:val="28"/>
          <w:szCs w:val="28"/>
          <w:shd w:val="clear" w:color="auto" w:fill="FFFFFF"/>
        </w:rPr>
        <w:t>», «</w:t>
      </w:r>
      <w:proofErr w:type="spellStart"/>
      <w:r w:rsidR="001F20BD" w:rsidRPr="00E630E4">
        <w:rPr>
          <w:rFonts w:ascii="Times New Roman" w:hAnsi="Times New Roman" w:cs="Times New Roman"/>
          <w:color w:val="222426"/>
          <w:sz w:val="28"/>
          <w:szCs w:val="28"/>
          <w:shd w:val="clear" w:color="auto" w:fill="FFFFFF"/>
        </w:rPr>
        <w:t>прядун</w:t>
      </w:r>
      <w:proofErr w:type="spellEnd"/>
      <w:r w:rsidR="001F20BD" w:rsidRPr="00E630E4">
        <w:rPr>
          <w:rFonts w:ascii="Times New Roman" w:hAnsi="Times New Roman" w:cs="Times New Roman"/>
          <w:color w:val="222426"/>
          <w:sz w:val="28"/>
          <w:szCs w:val="28"/>
          <w:shd w:val="clear" w:color="auto" w:fill="FFFFFF"/>
        </w:rPr>
        <w:t>» (водопад). Сравните, например, с названием «</w:t>
      </w:r>
      <w:proofErr w:type="spellStart"/>
      <w:r w:rsidR="001F20BD" w:rsidRPr="00E630E4">
        <w:rPr>
          <w:rFonts w:ascii="Times New Roman" w:hAnsi="Times New Roman" w:cs="Times New Roman"/>
          <w:color w:val="222426"/>
          <w:sz w:val="28"/>
          <w:szCs w:val="28"/>
          <w:shd w:val="clear" w:color="auto" w:fill="FFFFFF"/>
        </w:rPr>
        <w:t>Непрядва</w:t>
      </w:r>
      <w:proofErr w:type="spellEnd"/>
      <w:r w:rsidR="001F20BD" w:rsidRPr="00E630E4">
        <w:rPr>
          <w:rFonts w:ascii="Times New Roman" w:hAnsi="Times New Roman" w:cs="Times New Roman"/>
          <w:color w:val="222426"/>
          <w:sz w:val="28"/>
          <w:szCs w:val="28"/>
          <w:shd w:val="clear" w:color="auto" w:fill="FFFFFF"/>
        </w:rPr>
        <w:t>»- спокойная, «</w:t>
      </w:r>
      <w:proofErr w:type="spellStart"/>
      <w:r w:rsidR="001F20BD" w:rsidRPr="00E630E4">
        <w:rPr>
          <w:rFonts w:ascii="Times New Roman" w:hAnsi="Times New Roman" w:cs="Times New Roman"/>
          <w:color w:val="222426"/>
          <w:sz w:val="28"/>
          <w:szCs w:val="28"/>
          <w:shd w:val="clear" w:color="auto" w:fill="FFFFFF"/>
        </w:rPr>
        <w:t>непрыгающая</w:t>
      </w:r>
      <w:proofErr w:type="spellEnd"/>
      <w:r w:rsidR="001F20BD" w:rsidRPr="00E630E4">
        <w:rPr>
          <w:rFonts w:ascii="Times New Roman" w:hAnsi="Times New Roman" w:cs="Times New Roman"/>
          <w:color w:val="222426"/>
          <w:sz w:val="28"/>
          <w:szCs w:val="28"/>
          <w:shd w:val="clear" w:color="auto" w:fill="FFFFFF"/>
        </w:rPr>
        <w:t>» река, равнинная</w:t>
      </w:r>
      <w:proofErr w:type="gramStart"/>
      <w:r w:rsidR="001F20BD" w:rsidRPr="00E630E4">
        <w:rPr>
          <w:rFonts w:ascii="Times New Roman" w:hAnsi="Times New Roman" w:cs="Times New Roman"/>
          <w:color w:val="222426"/>
          <w:sz w:val="28"/>
          <w:szCs w:val="28"/>
          <w:shd w:val="clear" w:color="auto" w:fill="FFFFFF"/>
        </w:rPr>
        <w:t>.</w:t>
      </w:r>
      <w:proofErr w:type="gramEnd"/>
      <w:r w:rsidR="001F20BD" w:rsidRPr="00E630E4">
        <w:rPr>
          <w:rFonts w:ascii="Times New Roman" w:hAnsi="Times New Roman" w:cs="Times New Roman"/>
          <w:color w:val="222426"/>
          <w:sz w:val="28"/>
          <w:szCs w:val="28"/>
          <w:shd w:val="clear" w:color="auto" w:fill="FFFFFF"/>
        </w:rPr>
        <w:t xml:space="preserve"> </w:t>
      </w:r>
      <w:r w:rsidR="00362CDD">
        <w:rPr>
          <w:rFonts w:ascii="Times New Roman" w:hAnsi="Times New Roman" w:cs="Times New Roman"/>
          <w:color w:val="222426"/>
          <w:sz w:val="28"/>
          <w:szCs w:val="28"/>
          <w:shd w:val="clear" w:color="auto" w:fill="FFFFFF"/>
        </w:rPr>
        <w:t xml:space="preserve">Это </w:t>
      </w:r>
      <w:r w:rsidR="001F20BD" w:rsidRPr="00E630E4">
        <w:rPr>
          <w:rFonts w:ascii="Times New Roman" w:hAnsi="Times New Roman" w:cs="Times New Roman"/>
          <w:color w:val="222426"/>
          <w:sz w:val="28"/>
          <w:szCs w:val="28"/>
          <w:shd w:val="clear" w:color="auto" w:fill="FFFFFF"/>
        </w:rPr>
        <w:t xml:space="preserve">можно увидеть на фотографии 2. Но </w:t>
      </w:r>
      <w:proofErr w:type="spellStart"/>
      <w:r w:rsidR="001F20BD" w:rsidRPr="00E630E4">
        <w:rPr>
          <w:rFonts w:ascii="Times New Roman" w:hAnsi="Times New Roman" w:cs="Times New Roman"/>
          <w:color w:val="222426"/>
          <w:sz w:val="28"/>
          <w:szCs w:val="28"/>
          <w:shd w:val="clear" w:color="auto" w:fill="FFFFFF"/>
        </w:rPr>
        <w:t>Супрасль</w:t>
      </w:r>
      <w:proofErr w:type="spellEnd"/>
      <w:r w:rsidR="001F20BD" w:rsidRPr="00E630E4">
        <w:rPr>
          <w:rFonts w:ascii="Times New Roman" w:hAnsi="Times New Roman" w:cs="Times New Roman"/>
          <w:color w:val="222426"/>
          <w:sz w:val="28"/>
          <w:szCs w:val="28"/>
          <w:shd w:val="clear" w:color="auto" w:fill="FFFFFF"/>
        </w:rPr>
        <w:t xml:space="preserve"> и </w:t>
      </w:r>
      <w:proofErr w:type="spellStart"/>
      <w:r w:rsidR="001F20BD" w:rsidRPr="00E630E4">
        <w:rPr>
          <w:rFonts w:ascii="Times New Roman" w:hAnsi="Times New Roman" w:cs="Times New Roman"/>
          <w:color w:val="222426"/>
          <w:sz w:val="28"/>
          <w:szCs w:val="28"/>
          <w:shd w:val="clear" w:color="auto" w:fill="FFFFFF"/>
        </w:rPr>
        <w:t>Нарев</w:t>
      </w:r>
      <w:proofErr w:type="spellEnd"/>
      <w:r w:rsidR="001F20BD" w:rsidRPr="00E630E4">
        <w:rPr>
          <w:rFonts w:ascii="Times New Roman" w:hAnsi="Times New Roman" w:cs="Times New Roman"/>
          <w:color w:val="222426"/>
          <w:sz w:val="28"/>
          <w:szCs w:val="28"/>
          <w:shd w:val="clear" w:color="auto" w:fill="FFFFFF"/>
        </w:rPr>
        <w:t xml:space="preserve"> – реки тоже спокойные (см. фото 1). Текут они по лесистой, порой даже болотистой местности, и ничего похожего на водопады </w:t>
      </w:r>
      <w:r w:rsidR="001F20BD" w:rsidRPr="00E630E4">
        <w:rPr>
          <w:rFonts w:ascii="Times New Roman" w:hAnsi="Times New Roman" w:cs="Times New Roman"/>
          <w:color w:val="222426"/>
          <w:sz w:val="28"/>
          <w:szCs w:val="28"/>
          <w:shd w:val="clear" w:color="auto" w:fill="FFFFFF"/>
        </w:rPr>
        <w:lastRenderedPageBreak/>
        <w:t xml:space="preserve">там не наблюдается. Следует сделать вывод, что </w:t>
      </w:r>
      <w:proofErr w:type="spellStart"/>
      <w:r w:rsidR="001F20BD" w:rsidRPr="00E630E4">
        <w:rPr>
          <w:rFonts w:ascii="Times New Roman" w:hAnsi="Times New Roman" w:cs="Times New Roman"/>
          <w:color w:val="222426"/>
          <w:sz w:val="28"/>
          <w:szCs w:val="28"/>
          <w:shd w:val="clear" w:color="auto" w:fill="FFFFFF"/>
        </w:rPr>
        <w:t>Супрасль</w:t>
      </w:r>
      <w:proofErr w:type="spellEnd"/>
      <w:r w:rsidR="001F20BD" w:rsidRPr="00E630E4">
        <w:rPr>
          <w:rFonts w:ascii="Times New Roman" w:hAnsi="Times New Roman" w:cs="Times New Roman"/>
          <w:color w:val="222426"/>
          <w:sz w:val="28"/>
          <w:szCs w:val="28"/>
          <w:shd w:val="clear" w:color="auto" w:fill="FFFFFF"/>
        </w:rPr>
        <w:t xml:space="preserve"> </w:t>
      </w:r>
      <w:proofErr w:type="gramStart"/>
      <w:r w:rsidR="001F20BD" w:rsidRPr="00E630E4">
        <w:rPr>
          <w:rFonts w:ascii="Times New Roman" w:hAnsi="Times New Roman" w:cs="Times New Roman"/>
          <w:color w:val="222426"/>
          <w:sz w:val="28"/>
          <w:szCs w:val="28"/>
          <w:shd w:val="clear" w:color="auto" w:fill="FFFFFF"/>
        </w:rPr>
        <w:t>названа</w:t>
      </w:r>
      <w:proofErr w:type="gramEnd"/>
      <w:r w:rsidR="001F20BD" w:rsidRPr="00E630E4">
        <w:rPr>
          <w:rFonts w:ascii="Times New Roman" w:hAnsi="Times New Roman" w:cs="Times New Roman"/>
          <w:color w:val="222426"/>
          <w:sz w:val="28"/>
          <w:szCs w:val="28"/>
          <w:shd w:val="clear" w:color="auto" w:fill="FFFFFF"/>
        </w:rPr>
        <w:t xml:space="preserve"> так именно исходя из значения «слияние», вне зависимости от исходного «прядать».</w:t>
      </w:r>
      <w:bookmarkStart w:id="0" w:name="_GoBack"/>
      <w:bookmarkEnd w:id="0"/>
    </w:p>
    <w:p w:rsidR="001F20BD" w:rsidRPr="00E630E4" w:rsidRDefault="00362CDD" w:rsidP="00362CDD">
      <w:pPr>
        <w:pStyle w:val="aa"/>
        <w:ind w:left="106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10658C" wp14:editId="3E146794">
            <wp:extent cx="2800350" cy="21348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9388" cy="2134104"/>
                    </a:xfrm>
                    <a:prstGeom prst="rect">
                      <a:avLst/>
                    </a:prstGeom>
                    <a:noFill/>
                  </pic:spPr>
                </pic:pic>
              </a:graphicData>
            </a:graphic>
          </wp:inline>
        </w:drawing>
      </w:r>
    </w:p>
    <w:p w:rsidR="001F20BD" w:rsidRDefault="001F20BD" w:rsidP="001F20BD">
      <w:pPr>
        <w:pStyle w:val="aa"/>
        <w:ind w:left="1069"/>
        <w:rPr>
          <w:rFonts w:ascii="Times New Roman" w:hAnsi="Times New Roman" w:cs="Times New Roman"/>
          <w:sz w:val="28"/>
          <w:szCs w:val="28"/>
        </w:rPr>
      </w:pPr>
      <w:r w:rsidRPr="00E630E4">
        <w:rPr>
          <w:rFonts w:ascii="Times New Roman" w:hAnsi="Times New Roman" w:cs="Times New Roman"/>
          <w:sz w:val="28"/>
          <w:szCs w:val="28"/>
        </w:rPr>
        <w:t>Заключение.</w:t>
      </w:r>
    </w:p>
    <w:p w:rsidR="001F20BD" w:rsidRPr="00E630E4" w:rsidRDefault="001F20BD" w:rsidP="001F20BD">
      <w:pPr>
        <w:spacing w:line="240" w:lineRule="auto"/>
        <w:jc w:val="both"/>
        <w:rPr>
          <w:rFonts w:ascii="Times New Roman" w:hAnsi="Times New Roman" w:cs="Times New Roman"/>
          <w:sz w:val="28"/>
          <w:szCs w:val="28"/>
        </w:rPr>
      </w:pPr>
      <w:r w:rsidRPr="00E630E4">
        <w:rPr>
          <w:rFonts w:ascii="Times New Roman" w:hAnsi="Times New Roman" w:cs="Times New Roman"/>
          <w:sz w:val="28"/>
          <w:szCs w:val="28"/>
        </w:rPr>
        <w:t>Языковедами-славистами установлено, что приставка СУ образовывала существительные  и прилагательные, внося следующие значения:</w:t>
      </w:r>
    </w:p>
    <w:p w:rsidR="001F20BD" w:rsidRPr="00E630E4" w:rsidRDefault="001F20BD" w:rsidP="001F20BD">
      <w:pPr>
        <w:pStyle w:val="aa"/>
        <w:numPr>
          <w:ilvl w:val="0"/>
          <w:numId w:val="2"/>
        </w:numPr>
        <w:spacing w:line="240" w:lineRule="auto"/>
        <w:ind w:firstLine="709"/>
        <w:jc w:val="both"/>
        <w:rPr>
          <w:rFonts w:ascii="Times New Roman" w:hAnsi="Times New Roman" w:cs="Times New Roman"/>
          <w:sz w:val="28"/>
          <w:szCs w:val="28"/>
        </w:rPr>
      </w:pPr>
      <w:proofErr w:type="gramStart"/>
      <w:r w:rsidRPr="00E630E4">
        <w:rPr>
          <w:rFonts w:ascii="Times New Roman" w:hAnsi="Times New Roman" w:cs="Times New Roman"/>
          <w:sz w:val="28"/>
          <w:szCs w:val="28"/>
        </w:rPr>
        <w:t xml:space="preserve">сочетания, соединения, совпадения (сравните: сутки, супруг,  в говорах: </w:t>
      </w:r>
      <w:proofErr w:type="spellStart"/>
      <w:r w:rsidRPr="00E630E4">
        <w:rPr>
          <w:rFonts w:ascii="Times New Roman" w:hAnsi="Times New Roman" w:cs="Times New Roman"/>
          <w:sz w:val="28"/>
          <w:szCs w:val="28"/>
        </w:rPr>
        <w:t>сусед</w:t>
      </w:r>
      <w:proofErr w:type="spellEnd"/>
      <w:r w:rsidRPr="00E630E4">
        <w:rPr>
          <w:rFonts w:ascii="Times New Roman" w:hAnsi="Times New Roman" w:cs="Times New Roman"/>
          <w:sz w:val="28"/>
          <w:szCs w:val="28"/>
        </w:rPr>
        <w:t xml:space="preserve"> (Даль, 4, 333) и тому подобные примеры</w:t>
      </w:r>
      <w:proofErr w:type="gramEnd"/>
    </w:p>
    <w:p w:rsidR="001F20BD" w:rsidRPr="00E630E4" w:rsidRDefault="001F20BD" w:rsidP="001F20BD">
      <w:pPr>
        <w:pStyle w:val="aa"/>
        <w:numPr>
          <w:ilvl w:val="0"/>
          <w:numId w:val="2"/>
        </w:numPr>
        <w:spacing w:line="240" w:lineRule="auto"/>
        <w:ind w:firstLine="709"/>
        <w:jc w:val="both"/>
        <w:rPr>
          <w:rFonts w:ascii="Times New Roman" w:hAnsi="Times New Roman" w:cs="Times New Roman"/>
          <w:sz w:val="28"/>
          <w:szCs w:val="28"/>
        </w:rPr>
      </w:pPr>
      <w:r w:rsidRPr="00E630E4">
        <w:rPr>
          <w:rFonts w:ascii="Times New Roman" w:hAnsi="Times New Roman" w:cs="Times New Roman"/>
          <w:sz w:val="28"/>
          <w:szCs w:val="28"/>
        </w:rPr>
        <w:t>неполноценности, отсутствия чистоты в чем-либо, смешения с чем-либо (сравните: сукровица, суглинок и другие примеры)</w:t>
      </w:r>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Все современные грамматики русского языка отмечают непродуктивность префикса С</w:t>
      </w:r>
      <w:proofErr w:type="gramStart"/>
      <w:r w:rsidRPr="00E630E4">
        <w:rPr>
          <w:rFonts w:ascii="Times New Roman" w:hAnsi="Times New Roman" w:cs="Times New Roman"/>
          <w:sz w:val="28"/>
          <w:szCs w:val="28"/>
        </w:rPr>
        <w:t>У-</w:t>
      </w:r>
      <w:proofErr w:type="gramEnd"/>
      <w:r w:rsidRPr="00E630E4">
        <w:rPr>
          <w:rFonts w:ascii="Times New Roman" w:hAnsi="Times New Roman" w:cs="Times New Roman"/>
          <w:sz w:val="28"/>
          <w:szCs w:val="28"/>
        </w:rPr>
        <w:t xml:space="preserve"> в современном русском литературном языке. Непродуктивной этот префикс является и в других славянских языках, с ним не образуются новые слова, их значение как словообразовательных элементов стирается.</w:t>
      </w:r>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Изучение  архаичных элементов морфемной системы невозможно без учета диалектного материала, поскольку народная речь сохраняет архаичные пласты слов и форм, давно уже утраченных в современном литературном языке.</w:t>
      </w:r>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 xml:space="preserve">В русских народных говорах этот префикс тоже малопродуктивен. Лишь по такому критерию, как возможность присоединения морфемы к широкому кругу основ, жизненность таких образований в речи носителей языка, устойчивость в конкуренции с другими словообразовательными </w:t>
      </w:r>
      <w:r w:rsidRPr="00E630E4">
        <w:rPr>
          <w:rFonts w:ascii="Times New Roman" w:hAnsi="Times New Roman" w:cs="Times New Roman"/>
          <w:sz w:val="28"/>
          <w:szCs w:val="28"/>
        </w:rPr>
        <w:lastRenderedPageBreak/>
        <w:t>моделями, приставка С</w:t>
      </w:r>
      <w:proofErr w:type="gramStart"/>
      <w:r w:rsidRPr="00E630E4">
        <w:rPr>
          <w:rFonts w:ascii="Times New Roman" w:hAnsi="Times New Roman" w:cs="Times New Roman"/>
          <w:sz w:val="28"/>
          <w:szCs w:val="28"/>
        </w:rPr>
        <w:t>У-</w:t>
      </w:r>
      <w:proofErr w:type="gramEnd"/>
      <w:r w:rsidRPr="00E630E4">
        <w:rPr>
          <w:rFonts w:ascii="Times New Roman" w:hAnsi="Times New Roman" w:cs="Times New Roman"/>
          <w:sz w:val="28"/>
          <w:szCs w:val="28"/>
        </w:rPr>
        <w:t xml:space="preserve"> имеет большую распространенность в народной речи по сравнению с русским литературным языком.</w:t>
      </w:r>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Материал для исследования отобран из различных этимологических словарей, а также из словаря Даля. Значительная часть анализируемых слов зафиксирована словарем Фасмера, имеющим, в отличие от других этимологических словарей, такую особенность, как включение диалектной лексики.</w:t>
      </w:r>
    </w:p>
    <w:p w:rsidR="001F20BD" w:rsidRPr="00E630E4"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 xml:space="preserve">В ходе работы был сделан вывод: большинство словарей отмечают, что в  современной русской лексике приставка СУ становится этимологической, это можно наблюдать в таких словах, как СУТКИ, СУПРУГИ, СУТУЛЫЙ, СУДОРОГА, НЕСУРАЗНЫЙ, СУСТАВ, а также в гидрониме СУПРАСЛЬ и устаревшем слове </w:t>
      </w:r>
      <w:proofErr w:type="gramStart"/>
      <w:r w:rsidRPr="00E630E4">
        <w:rPr>
          <w:rFonts w:ascii="Times New Roman" w:hAnsi="Times New Roman" w:cs="Times New Roman"/>
          <w:sz w:val="28"/>
          <w:szCs w:val="28"/>
        </w:rPr>
        <w:t>СУПОСТАТ</w:t>
      </w:r>
      <w:proofErr w:type="gramEnd"/>
      <w:r w:rsidRPr="00E630E4">
        <w:rPr>
          <w:rFonts w:ascii="Times New Roman" w:hAnsi="Times New Roman" w:cs="Times New Roman"/>
          <w:sz w:val="28"/>
          <w:szCs w:val="28"/>
        </w:rPr>
        <w:t>.</w:t>
      </w:r>
    </w:p>
    <w:p w:rsidR="001F20BD" w:rsidRDefault="001F20BD" w:rsidP="001F20BD">
      <w:pPr>
        <w:jc w:val="both"/>
        <w:rPr>
          <w:rFonts w:ascii="Times New Roman" w:hAnsi="Times New Roman" w:cs="Times New Roman"/>
          <w:sz w:val="28"/>
          <w:szCs w:val="28"/>
        </w:rPr>
      </w:pPr>
      <w:r w:rsidRPr="00E630E4">
        <w:rPr>
          <w:rFonts w:ascii="Times New Roman" w:hAnsi="Times New Roman" w:cs="Times New Roman"/>
          <w:sz w:val="28"/>
          <w:szCs w:val="28"/>
        </w:rPr>
        <w:t>Как непродуктивная, приставка СУ отмечается в говорах, и таких слов гораздо больше.</w:t>
      </w:r>
    </w:p>
    <w:p w:rsidR="001F20BD" w:rsidRPr="001F20BD" w:rsidRDefault="001F20BD" w:rsidP="00E42DEF">
      <w:pPr>
        <w:jc w:val="both"/>
        <w:rPr>
          <w:rFonts w:ascii="Times New Roman" w:hAnsi="Times New Roman" w:cs="Times New Roman"/>
          <w:sz w:val="28"/>
          <w:szCs w:val="28"/>
        </w:rPr>
      </w:pPr>
      <w:r>
        <w:rPr>
          <w:rFonts w:ascii="Times New Roman" w:hAnsi="Times New Roman" w:cs="Times New Roman"/>
          <w:sz w:val="28"/>
          <w:szCs w:val="28"/>
        </w:rPr>
        <w:t xml:space="preserve">Эту работу выполнил </w:t>
      </w:r>
      <w:proofErr w:type="spellStart"/>
      <w:r>
        <w:rPr>
          <w:rFonts w:ascii="Times New Roman" w:hAnsi="Times New Roman" w:cs="Times New Roman"/>
          <w:sz w:val="28"/>
          <w:szCs w:val="28"/>
        </w:rPr>
        <w:t>Буйнов</w:t>
      </w:r>
      <w:proofErr w:type="spellEnd"/>
      <w:r>
        <w:rPr>
          <w:rFonts w:ascii="Times New Roman" w:hAnsi="Times New Roman" w:cs="Times New Roman"/>
          <w:sz w:val="28"/>
          <w:szCs w:val="28"/>
        </w:rPr>
        <w:t xml:space="preserve"> Денис, и она тоже заняла призовое место на научно-практической конференции «Школьники города – науке 21 века».</w:t>
      </w:r>
    </w:p>
    <w:sectPr w:rsidR="001F20BD" w:rsidRPr="001F20BD" w:rsidSect="008E0BF5">
      <w:head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FD0" w:rsidRDefault="00307FD0" w:rsidP="00463DB5">
      <w:pPr>
        <w:spacing w:line="240" w:lineRule="auto"/>
      </w:pPr>
      <w:r>
        <w:separator/>
      </w:r>
    </w:p>
  </w:endnote>
  <w:endnote w:type="continuationSeparator" w:id="0">
    <w:p w:rsidR="00307FD0" w:rsidRDefault="00307FD0" w:rsidP="00463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FD0" w:rsidRDefault="00307FD0" w:rsidP="00463DB5">
      <w:pPr>
        <w:spacing w:line="240" w:lineRule="auto"/>
      </w:pPr>
      <w:r>
        <w:separator/>
      </w:r>
    </w:p>
  </w:footnote>
  <w:footnote w:type="continuationSeparator" w:id="0">
    <w:p w:rsidR="00307FD0" w:rsidRDefault="00307FD0" w:rsidP="00463DB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289165244"/>
      <w:docPartObj>
        <w:docPartGallery w:val="Page Numbers (Top of Page)"/>
        <w:docPartUnique/>
      </w:docPartObj>
    </w:sdtPr>
    <w:sdtEndPr/>
    <w:sdtContent>
      <w:p w:rsidR="00463DB5" w:rsidRDefault="00463DB5">
        <w:pPr>
          <w:pStyle w:val="a4"/>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rPr>
          <w:fldChar w:fldCharType="begin"/>
        </w:r>
        <w:r>
          <w:instrText>PAGE    \* MERGEFORMAT</w:instrText>
        </w:r>
        <w:r>
          <w:rPr>
            <w:rFonts w:eastAsiaTheme="minorEastAsia"/>
          </w:rPr>
          <w:fldChar w:fldCharType="separate"/>
        </w:r>
        <w:r w:rsidR="00362CDD" w:rsidRPr="00362CDD">
          <w:rPr>
            <w:rFonts w:asciiTheme="majorHAnsi" w:eastAsiaTheme="majorEastAsia" w:hAnsiTheme="majorHAnsi" w:cstheme="majorBidi"/>
            <w:noProof/>
            <w:sz w:val="28"/>
            <w:szCs w:val="28"/>
          </w:rPr>
          <w:t>20</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463DB5" w:rsidRDefault="00463DB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D5BE5"/>
    <w:multiLevelType w:val="hybridMultilevel"/>
    <w:tmpl w:val="6F360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880281F"/>
    <w:multiLevelType w:val="hybridMultilevel"/>
    <w:tmpl w:val="D5D28A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7B2921A9"/>
    <w:multiLevelType w:val="hybridMultilevel"/>
    <w:tmpl w:val="FC6433E2"/>
    <w:lvl w:ilvl="0" w:tplc="F7CA98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E2000"/>
    <w:rsid w:val="000E3D1F"/>
    <w:rsid w:val="00125D83"/>
    <w:rsid w:val="00152CE0"/>
    <w:rsid w:val="00184B0B"/>
    <w:rsid w:val="001F20BD"/>
    <w:rsid w:val="00205B71"/>
    <w:rsid w:val="002233CF"/>
    <w:rsid w:val="002703FB"/>
    <w:rsid w:val="00307FD0"/>
    <w:rsid w:val="00362CDD"/>
    <w:rsid w:val="00463DB5"/>
    <w:rsid w:val="008E0BF5"/>
    <w:rsid w:val="00B955FD"/>
    <w:rsid w:val="00D24975"/>
    <w:rsid w:val="00DF0CD3"/>
    <w:rsid w:val="00E42DEF"/>
    <w:rsid w:val="00FE20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0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links">
    <w:name w:val="ca-links"/>
    <w:basedOn w:val="a"/>
    <w:rsid w:val="00125D83"/>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styleId="a3">
    <w:name w:val="Normal (Web)"/>
    <w:basedOn w:val="a"/>
    <w:rsid w:val="00125D83"/>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463DB5"/>
    <w:pPr>
      <w:tabs>
        <w:tab w:val="center" w:pos="4677"/>
        <w:tab w:val="right" w:pos="9355"/>
      </w:tabs>
      <w:spacing w:line="240" w:lineRule="auto"/>
    </w:pPr>
  </w:style>
  <w:style w:type="character" w:customStyle="1" w:styleId="a5">
    <w:name w:val="Верхний колонтитул Знак"/>
    <w:basedOn w:val="a0"/>
    <w:link w:val="a4"/>
    <w:uiPriority w:val="99"/>
    <w:rsid w:val="00463DB5"/>
  </w:style>
  <w:style w:type="paragraph" w:styleId="a6">
    <w:name w:val="footer"/>
    <w:basedOn w:val="a"/>
    <w:link w:val="a7"/>
    <w:uiPriority w:val="99"/>
    <w:unhideWhenUsed/>
    <w:rsid w:val="00463DB5"/>
    <w:pPr>
      <w:tabs>
        <w:tab w:val="center" w:pos="4677"/>
        <w:tab w:val="right" w:pos="9355"/>
      </w:tabs>
      <w:spacing w:line="240" w:lineRule="auto"/>
    </w:pPr>
  </w:style>
  <w:style w:type="character" w:customStyle="1" w:styleId="a7">
    <w:name w:val="Нижний колонтитул Знак"/>
    <w:basedOn w:val="a0"/>
    <w:link w:val="a6"/>
    <w:uiPriority w:val="99"/>
    <w:rsid w:val="00463DB5"/>
  </w:style>
  <w:style w:type="paragraph" w:styleId="a8">
    <w:name w:val="No Spacing"/>
    <w:link w:val="a9"/>
    <w:uiPriority w:val="1"/>
    <w:qFormat/>
    <w:rsid w:val="00463DB5"/>
    <w:pPr>
      <w:spacing w:line="240" w:lineRule="auto"/>
      <w:ind w:firstLine="0"/>
    </w:pPr>
    <w:rPr>
      <w:rFonts w:eastAsiaTheme="minorEastAsia"/>
      <w:lang w:eastAsia="ru-RU"/>
    </w:rPr>
  </w:style>
  <w:style w:type="character" w:customStyle="1" w:styleId="a9">
    <w:name w:val="Без интервала Знак"/>
    <w:basedOn w:val="a0"/>
    <w:link w:val="a8"/>
    <w:uiPriority w:val="1"/>
    <w:rsid w:val="00463DB5"/>
    <w:rPr>
      <w:rFonts w:eastAsiaTheme="minorEastAsia"/>
      <w:lang w:eastAsia="ru-RU"/>
    </w:rPr>
  </w:style>
  <w:style w:type="paragraph" w:styleId="aa">
    <w:name w:val="List Paragraph"/>
    <w:basedOn w:val="a"/>
    <w:uiPriority w:val="34"/>
    <w:qFormat/>
    <w:rsid w:val="001F20BD"/>
    <w:pPr>
      <w:spacing w:after="200" w:line="276" w:lineRule="auto"/>
      <w:ind w:left="720" w:firstLine="0"/>
      <w:contextualSpacing/>
    </w:pPr>
  </w:style>
  <w:style w:type="character" w:styleId="ab">
    <w:name w:val="Strong"/>
    <w:basedOn w:val="a0"/>
    <w:uiPriority w:val="22"/>
    <w:qFormat/>
    <w:rsid w:val="001F20BD"/>
    <w:rPr>
      <w:b/>
      <w:bCs/>
    </w:rPr>
  </w:style>
  <w:style w:type="character" w:customStyle="1" w:styleId="apple-converted-space">
    <w:name w:val="apple-converted-space"/>
    <w:basedOn w:val="a0"/>
    <w:rsid w:val="001F20BD"/>
  </w:style>
  <w:style w:type="character" w:styleId="ac">
    <w:name w:val="Emphasis"/>
    <w:basedOn w:val="a0"/>
    <w:uiPriority w:val="20"/>
    <w:qFormat/>
    <w:rsid w:val="001F20BD"/>
    <w:rPr>
      <w:i/>
      <w:iCs/>
    </w:rPr>
  </w:style>
  <w:style w:type="paragraph" w:styleId="ad">
    <w:name w:val="Balloon Text"/>
    <w:basedOn w:val="a"/>
    <w:link w:val="ae"/>
    <w:uiPriority w:val="99"/>
    <w:semiHidden/>
    <w:unhideWhenUsed/>
    <w:rsid w:val="001F20BD"/>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1F20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93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20</Pages>
  <Words>4451</Words>
  <Characters>25373</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Home</cp:lastModifiedBy>
  <cp:revision>7</cp:revision>
  <dcterms:created xsi:type="dcterms:W3CDTF">2014-02-03T21:18:00Z</dcterms:created>
  <dcterms:modified xsi:type="dcterms:W3CDTF">2018-12-19T17:43:00Z</dcterms:modified>
</cp:coreProperties>
</file>