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3A65" w:rsidRPr="009605BA" w:rsidRDefault="009A3A65" w:rsidP="009605BA">
      <w:pPr>
        <w:pStyle w:val="a3"/>
        <w:jc w:val="center"/>
        <w:rPr>
          <w:b/>
        </w:rPr>
      </w:pPr>
      <w:bookmarkStart w:id="0" w:name="_Toc181614799"/>
      <w:r w:rsidRPr="009605BA">
        <w:rPr>
          <w:b/>
        </w:rPr>
        <w:t>Представление педагогического опыта</w:t>
      </w:r>
      <w:r w:rsidR="009605BA">
        <w:rPr>
          <w:b/>
        </w:rPr>
        <w:t xml:space="preserve"> </w:t>
      </w:r>
      <w:r w:rsidRPr="009605BA">
        <w:rPr>
          <w:b/>
        </w:rPr>
        <w:t xml:space="preserve">учителя русского языка и литературы </w:t>
      </w:r>
    </w:p>
    <w:p w:rsidR="007161CC" w:rsidRPr="009605BA" w:rsidRDefault="007161CC" w:rsidP="009605BA">
      <w:pPr>
        <w:pStyle w:val="a3"/>
        <w:jc w:val="center"/>
        <w:rPr>
          <w:b/>
        </w:rPr>
      </w:pPr>
      <w:r w:rsidRPr="009605BA">
        <w:rPr>
          <w:b/>
        </w:rPr>
        <w:t>МОУ «Центр образования «Тавла» - Средняя общеобразовательная школа №17»</w:t>
      </w:r>
    </w:p>
    <w:p w:rsidR="009A3A65" w:rsidRPr="009605BA" w:rsidRDefault="009A3A65" w:rsidP="009605BA">
      <w:pPr>
        <w:pStyle w:val="a3"/>
        <w:jc w:val="center"/>
        <w:rPr>
          <w:b/>
        </w:rPr>
      </w:pPr>
      <w:r w:rsidRPr="009605BA">
        <w:rPr>
          <w:b/>
        </w:rPr>
        <w:t>Макаровой Евгении Сергеевны</w:t>
      </w:r>
    </w:p>
    <w:p w:rsidR="007161CC" w:rsidRPr="009605BA" w:rsidRDefault="009A3A65" w:rsidP="009605BA">
      <w:pPr>
        <w:pStyle w:val="a3"/>
        <w:ind w:hanging="142"/>
        <w:jc w:val="center"/>
        <w:rPr>
          <w:b/>
          <w:bCs/>
          <w:color w:val="000000"/>
          <w:u w:val="single"/>
        </w:rPr>
      </w:pPr>
      <w:r w:rsidRPr="009605BA">
        <w:rPr>
          <w:b/>
          <w:bCs/>
          <w:color w:val="000000"/>
          <w:u w:val="single"/>
        </w:rPr>
        <w:br/>
      </w:r>
      <w:r w:rsidRPr="009605BA">
        <w:rPr>
          <w:rStyle w:val="c0"/>
          <w:b/>
          <w:bCs/>
          <w:color w:val="000000"/>
          <w:u w:val="single"/>
        </w:rPr>
        <w:t>1.</w:t>
      </w:r>
      <w:r w:rsidRPr="009605BA">
        <w:rPr>
          <w:kern w:val="1"/>
          <w:u w:val="single"/>
        </w:rPr>
        <w:t xml:space="preserve"> </w:t>
      </w:r>
      <w:r w:rsidR="007161CC" w:rsidRPr="009605BA">
        <w:rPr>
          <w:b/>
          <w:bCs/>
          <w:color w:val="000000"/>
          <w:u w:val="single"/>
        </w:rPr>
        <w:t>Актуальность и перспективность опыта</w:t>
      </w:r>
    </w:p>
    <w:p w:rsidR="008109BB" w:rsidRPr="009605BA" w:rsidRDefault="009605BA" w:rsidP="009605BA">
      <w:pPr>
        <w:pStyle w:val="a3"/>
        <w:ind w:firstLine="709"/>
        <w:jc w:val="both"/>
        <w:rPr>
          <w:rStyle w:val="c0"/>
          <w:bCs/>
          <w:color w:val="000000"/>
        </w:rPr>
      </w:pPr>
      <w:r>
        <w:rPr>
          <w:rStyle w:val="c0"/>
          <w:b/>
          <w:bCs/>
          <w:i/>
          <w:iCs/>
          <w:color w:val="000000"/>
        </w:rPr>
        <w:t xml:space="preserve"> </w:t>
      </w:r>
      <w:r w:rsidR="009A3A65" w:rsidRPr="009605BA">
        <w:rPr>
          <w:rStyle w:val="c0"/>
          <w:bCs/>
          <w:iCs/>
          <w:color w:val="000000"/>
        </w:rPr>
        <w:t>Педагогическая проблема,</w:t>
      </w:r>
      <w:r w:rsidR="009A3A65" w:rsidRPr="009605BA">
        <w:rPr>
          <w:rStyle w:val="c0"/>
          <w:iCs/>
          <w:color w:val="000000"/>
        </w:rPr>
        <w:t> над которой я работаю</w:t>
      </w:r>
      <w:r w:rsidR="009A3A65" w:rsidRPr="009605BA">
        <w:rPr>
          <w:rStyle w:val="c0"/>
          <w:bCs/>
          <w:color w:val="000000"/>
        </w:rPr>
        <w:t> – «Творческие работы учащихся как условие развития их личностного потенциала».</w:t>
      </w:r>
      <w:r w:rsidR="008109BB" w:rsidRPr="009605BA">
        <w:t xml:space="preserve"> </w:t>
      </w:r>
      <w:r w:rsidR="008109BB" w:rsidRPr="009605BA">
        <w:rPr>
          <w:rStyle w:val="c0"/>
          <w:bCs/>
          <w:color w:val="000000"/>
        </w:rPr>
        <w:t xml:space="preserve">Современное образовательное пространство сегодня широко охватывает личность ребёнка, его мотивацию, способности, развитие. Оно даёт ему много возможностей и </w:t>
      </w:r>
      <w:proofErr w:type="spellStart"/>
      <w:r w:rsidR="008109BB" w:rsidRPr="009605BA">
        <w:rPr>
          <w:rStyle w:val="c0"/>
          <w:bCs/>
          <w:color w:val="000000"/>
        </w:rPr>
        <w:t>перпесктив</w:t>
      </w:r>
      <w:proofErr w:type="spellEnd"/>
      <w:r w:rsidR="008109BB" w:rsidRPr="009605BA">
        <w:rPr>
          <w:rStyle w:val="c0"/>
          <w:bCs/>
          <w:color w:val="000000"/>
        </w:rPr>
        <w:t>, но и многого требует – не потеряться в этом стремительно развивающемся мире, не потерять себя и свою индивидуальность, отвечать вызовам времени. Но тогда возникает п</w:t>
      </w:r>
      <w:r>
        <w:rPr>
          <w:rStyle w:val="c0"/>
          <w:bCs/>
          <w:color w:val="000000"/>
        </w:rPr>
        <w:t xml:space="preserve">роблема: а сможет ли наш ученик дать </w:t>
      </w:r>
      <w:r w:rsidR="008109BB" w:rsidRPr="009605BA">
        <w:rPr>
          <w:rStyle w:val="c0"/>
          <w:bCs/>
          <w:color w:val="000000"/>
        </w:rPr>
        <w:t xml:space="preserve">ответы на эти вопросы? В силу возраста – осознать. Боюсь, что нет. А некоторые дети ответят и того проще: просто «надо ходить в школу». Но рядом с учеником – учитель. И именно он становится там человеком, который должен показать ребёнку – а как это «учиться учить». И думаю, что слово учитель зазвучит уже шире – это будет путеводитель, </w:t>
      </w:r>
      <w:proofErr w:type="spellStart"/>
      <w:r w:rsidR="008109BB" w:rsidRPr="009605BA">
        <w:rPr>
          <w:rStyle w:val="c0"/>
          <w:bCs/>
          <w:color w:val="000000"/>
        </w:rPr>
        <w:t>коуч</w:t>
      </w:r>
      <w:proofErr w:type="spellEnd"/>
      <w:r w:rsidR="008109BB" w:rsidRPr="009605BA">
        <w:rPr>
          <w:rStyle w:val="c0"/>
          <w:bCs/>
          <w:color w:val="000000"/>
        </w:rPr>
        <w:t xml:space="preserve">, помощник, </w:t>
      </w:r>
      <w:proofErr w:type="spellStart"/>
      <w:r w:rsidR="008109BB" w:rsidRPr="009605BA">
        <w:rPr>
          <w:rStyle w:val="c0"/>
          <w:bCs/>
          <w:color w:val="000000"/>
        </w:rPr>
        <w:t>тьютор</w:t>
      </w:r>
      <w:proofErr w:type="spellEnd"/>
      <w:r w:rsidR="008109BB" w:rsidRPr="009605BA">
        <w:rPr>
          <w:rStyle w:val="c0"/>
          <w:bCs/>
          <w:color w:val="000000"/>
        </w:rPr>
        <w:t>, ментор, тренер. И тогда «зачем? Ка</w:t>
      </w:r>
      <w:r>
        <w:rPr>
          <w:rStyle w:val="c0"/>
          <w:bCs/>
          <w:color w:val="000000"/>
        </w:rPr>
        <w:t xml:space="preserve">к? Куда?»  должны сложиться </w:t>
      </w:r>
      <w:proofErr w:type="gramStart"/>
      <w:r>
        <w:rPr>
          <w:rStyle w:val="c0"/>
          <w:bCs/>
          <w:color w:val="000000"/>
        </w:rPr>
        <w:t xml:space="preserve">в индивидуальные </w:t>
      </w:r>
      <w:r w:rsidR="008109BB" w:rsidRPr="009605BA">
        <w:rPr>
          <w:rStyle w:val="c0"/>
          <w:bCs/>
          <w:color w:val="000000"/>
        </w:rPr>
        <w:t>образовательный маршруты</w:t>
      </w:r>
      <w:proofErr w:type="gramEnd"/>
      <w:r w:rsidR="008109BB" w:rsidRPr="009605BA">
        <w:rPr>
          <w:rStyle w:val="c0"/>
          <w:bCs/>
          <w:color w:val="000000"/>
        </w:rPr>
        <w:t xml:space="preserve">. Ответы будут </w:t>
      </w:r>
      <w:r>
        <w:rPr>
          <w:rStyle w:val="c0"/>
          <w:bCs/>
          <w:color w:val="000000"/>
        </w:rPr>
        <w:t xml:space="preserve">разные. И маршруты будут разные </w:t>
      </w:r>
      <w:r w:rsidR="008109BB" w:rsidRPr="009605BA">
        <w:rPr>
          <w:rStyle w:val="c0"/>
          <w:bCs/>
          <w:color w:val="000000"/>
        </w:rPr>
        <w:t xml:space="preserve">Государственная программа Российской Федерации «Развитие образования на 2018-2025 годы» определила миссию системы образования – создание возможностей для реализации всеми гражданами личностного позитивного потенциала (культурного, экономического, социального). На решение данной задачи направлена и реализация Федеральных государственных образовательных стандартов, которые направлены на организацию образовательного процесса с учётом индивидуальных особенностей обучающихся. </w:t>
      </w:r>
    </w:p>
    <w:p w:rsidR="008109BB" w:rsidRPr="009605BA" w:rsidRDefault="008109BB" w:rsidP="009605BA">
      <w:pPr>
        <w:pStyle w:val="a3"/>
        <w:ind w:firstLine="709"/>
        <w:jc w:val="both"/>
        <w:rPr>
          <w:rStyle w:val="c0"/>
          <w:bCs/>
          <w:color w:val="000000"/>
        </w:rPr>
      </w:pPr>
      <w:r w:rsidRPr="009605BA">
        <w:rPr>
          <w:rStyle w:val="c0"/>
          <w:bCs/>
          <w:color w:val="000000"/>
        </w:rPr>
        <w:t>В практической деятельности учителя русского языка и литературы индивидуализацию образования школьников рассматриваю через реализацию индивидуальных образовательных траекторий.</w:t>
      </w:r>
    </w:p>
    <w:p w:rsidR="009A3A65" w:rsidRPr="009605BA" w:rsidRDefault="008109BB" w:rsidP="009605BA">
      <w:pPr>
        <w:pStyle w:val="a3"/>
        <w:ind w:firstLine="709"/>
        <w:jc w:val="both"/>
        <w:rPr>
          <w:rStyle w:val="c0"/>
          <w:bCs/>
          <w:color w:val="000000"/>
        </w:rPr>
      </w:pPr>
      <w:r w:rsidRPr="009605BA">
        <w:rPr>
          <w:rStyle w:val="c0"/>
          <w:bCs/>
          <w:color w:val="000000"/>
        </w:rPr>
        <w:t>В своей педагогической деятельности определяю индивидуальный образовательный маршрут как инструмент индивидуального обучения, регулирующий принцип «приём знаний – отдача от каждого ученика», как некую дифференцированную образовательную программу.</w:t>
      </w:r>
    </w:p>
    <w:p w:rsidR="009A3A65" w:rsidRPr="009605BA" w:rsidRDefault="009A3A65" w:rsidP="009605BA">
      <w:pPr>
        <w:pStyle w:val="a3"/>
        <w:jc w:val="both"/>
        <w:rPr>
          <w:b/>
          <w:bCs/>
          <w:color w:val="000000"/>
          <w:u w:val="single"/>
        </w:rPr>
      </w:pPr>
    </w:p>
    <w:p w:rsidR="009A3A65" w:rsidRPr="009605BA" w:rsidRDefault="009A3A65" w:rsidP="009605BA">
      <w:pPr>
        <w:pStyle w:val="a3"/>
        <w:jc w:val="center"/>
        <w:rPr>
          <w:b/>
          <w:bCs/>
          <w:color w:val="000000"/>
          <w:u w:val="single"/>
        </w:rPr>
      </w:pPr>
      <w:r w:rsidRPr="009605BA">
        <w:rPr>
          <w:b/>
          <w:bCs/>
          <w:color w:val="000000"/>
          <w:u w:val="single"/>
        </w:rPr>
        <w:t xml:space="preserve">2. </w:t>
      </w:r>
      <w:r w:rsidR="007161CC" w:rsidRPr="009605BA">
        <w:rPr>
          <w:b/>
          <w:bCs/>
          <w:color w:val="000000"/>
          <w:u w:val="single"/>
        </w:rPr>
        <w:t>Концептуальность</w:t>
      </w:r>
    </w:p>
    <w:p w:rsidR="003E639F" w:rsidRPr="009605BA" w:rsidRDefault="009A3A65" w:rsidP="009605BA">
      <w:pPr>
        <w:pStyle w:val="a3"/>
        <w:jc w:val="both"/>
        <w:rPr>
          <w:bCs/>
          <w:color w:val="000000"/>
        </w:rPr>
      </w:pPr>
      <w:r w:rsidRPr="009605BA">
        <w:rPr>
          <w:bCs/>
          <w:color w:val="000000"/>
        </w:rPr>
        <w:t xml:space="preserve">      </w:t>
      </w:r>
      <w:r w:rsidR="003E639F" w:rsidRPr="009605BA">
        <w:rPr>
          <w:bCs/>
          <w:color w:val="000000"/>
        </w:rPr>
        <w:t>Основные условия обучения с помощью ИОМ в следующем:</w:t>
      </w:r>
    </w:p>
    <w:p w:rsidR="003E639F" w:rsidRPr="009605BA" w:rsidRDefault="009605BA" w:rsidP="009605BA">
      <w:pPr>
        <w:pStyle w:val="a3"/>
        <w:ind w:firstLine="709"/>
        <w:jc w:val="both"/>
        <w:rPr>
          <w:bCs/>
          <w:color w:val="000000"/>
        </w:rPr>
      </w:pPr>
      <w:r>
        <w:rPr>
          <w:bCs/>
          <w:color w:val="000000"/>
        </w:rPr>
        <w:t xml:space="preserve">1) </w:t>
      </w:r>
      <w:r w:rsidR="003E639F" w:rsidRPr="009605BA">
        <w:rPr>
          <w:bCs/>
          <w:color w:val="000000"/>
        </w:rPr>
        <w:t>открытость обязательных результатов обучения;</w:t>
      </w:r>
    </w:p>
    <w:p w:rsidR="003E639F" w:rsidRPr="009605BA" w:rsidRDefault="009605BA" w:rsidP="009605BA">
      <w:pPr>
        <w:pStyle w:val="a3"/>
        <w:ind w:firstLine="709"/>
        <w:jc w:val="both"/>
        <w:rPr>
          <w:bCs/>
          <w:color w:val="000000"/>
        </w:rPr>
      </w:pPr>
      <w:r>
        <w:rPr>
          <w:bCs/>
          <w:color w:val="000000"/>
        </w:rPr>
        <w:t xml:space="preserve">2) </w:t>
      </w:r>
      <w:r w:rsidR="003E639F" w:rsidRPr="009605BA">
        <w:rPr>
          <w:bCs/>
          <w:color w:val="000000"/>
        </w:rPr>
        <w:t>возможность выбора учащимися уровня сложности;</w:t>
      </w:r>
    </w:p>
    <w:p w:rsidR="003E639F" w:rsidRPr="009605BA" w:rsidRDefault="009605BA" w:rsidP="009605BA">
      <w:pPr>
        <w:pStyle w:val="a3"/>
        <w:ind w:firstLine="709"/>
        <w:jc w:val="both"/>
        <w:rPr>
          <w:bCs/>
          <w:color w:val="000000"/>
        </w:rPr>
      </w:pPr>
      <w:r>
        <w:rPr>
          <w:bCs/>
          <w:color w:val="000000"/>
        </w:rPr>
        <w:t xml:space="preserve">3) </w:t>
      </w:r>
      <w:r w:rsidR="003E639F" w:rsidRPr="009605BA">
        <w:rPr>
          <w:bCs/>
          <w:color w:val="000000"/>
        </w:rPr>
        <w:t>целесообразность сочетания различных форм организации учебной деятельности;</w:t>
      </w:r>
    </w:p>
    <w:p w:rsidR="003E639F" w:rsidRPr="009605BA" w:rsidRDefault="009605BA" w:rsidP="009605BA">
      <w:pPr>
        <w:pStyle w:val="a3"/>
        <w:ind w:firstLine="709"/>
        <w:jc w:val="both"/>
        <w:rPr>
          <w:bCs/>
          <w:color w:val="000000"/>
        </w:rPr>
      </w:pPr>
      <w:r>
        <w:rPr>
          <w:bCs/>
          <w:color w:val="000000"/>
        </w:rPr>
        <w:t xml:space="preserve">4) </w:t>
      </w:r>
      <w:r w:rsidR="003E639F" w:rsidRPr="009605BA">
        <w:rPr>
          <w:bCs/>
          <w:color w:val="000000"/>
        </w:rPr>
        <w:t>организация дифференцированной помощи со стороны учителя;</w:t>
      </w:r>
    </w:p>
    <w:p w:rsidR="003E639F" w:rsidRPr="009605BA" w:rsidRDefault="009605BA" w:rsidP="009605BA">
      <w:pPr>
        <w:pStyle w:val="a3"/>
        <w:ind w:firstLine="709"/>
        <w:jc w:val="both"/>
        <w:rPr>
          <w:bCs/>
          <w:color w:val="000000"/>
        </w:rPr>
      </w:pPr>
      <w:r>
        <w:rPr>
          <w:bCs/>
          <w:color w:val="000000"/>
        </w:rPr>
        <w:t xml:space="preserve">5) </w:t>
      </w:r>
      <w:r w:rsidR="003E639F" w:rsidRPr="009605BA">
        <w:rPr>
          <w:bCs/>
          <w:color w:val="000000"/>
        </w:rPr>
        <w:t>обучение должно стать преимущественно активной самостоятельной деятельностью учащихся;</w:t>
      </w:r>
    </w:p>
    <w:p w:rsidR="003E639F" w:rsidRPr="009605BA" w:rsidRDefault="009605BA" w:rsidP="009605BA">
      <w:pPr>
        <w:pStyle w:val="a3"/>
        <w:ind w:firstLine="709"/>
        <w:jc w:val="both"/>
        <w:rPr>
          <w:bCs/>
          <w:color w:val="000000"/>
        </w:rPr>
      </w:pPr>
      <w:r>
        <w:rPr>
          <w:bCs/>
          <w:color w:val="000000"/>
        </w:rPr>
        <w:t xml:space="preserve">6) </w:t>
      </w:r>
      <w:r w:rsidR="003E639F" w:rsidRPr="009605BA">
        <w:rPr>
          <w:bCs/>
          <w:color w:val="000000"/>
        </w:rPr>
        <w:t>создание психологического комфорта ученика, учет его индивидуальных особенностей.</w:t>
      </w:r>
    </w:p>
    <w:p w:rsidR="003E639F" w:rsidRDefault="003E639F" w:rsidP="009605BA">
      <w:pPr>
        <w:pStyle w:val="a3"/>
        <w:ind w:firstLine="709"/>
        <w:jc w:val="both"/>
        <w:rPr>
          <w:bCs/>
          <w:color w:val="000000"/>
        </w:rPr>
      </w:pPr>
      <w:r w:rsidRPr="009605BA">
        <w:rPr>
          <w:bCs/>
          <w:color w:val="000000"/>
        </w:rPr>
        <w:t>Все это создает условия для продвижения школьников в учебе и вне учебной деятельности в соответствии с их возможностями. Такая организация позволяет мне обеспечить развитие сильного ученика и корректировать обучение среднего. Дает возможность основной массе класса получить достаточно прочные знания.</w:t>
      </w:r>
    </w:p>
    <w:p w:rsidR="003E639F" w:rsidRPr="009605BA" w:rsidRDefault="003E639F" w:rsidP="009605BA">
      <w:pPr>
        <w:pStyle w:val="a3"/>
        <w:ind w:firstLine="709"/>
        <w:jc w:val="both"/>
        <w:rPr>
          <w:bCs/>
          <w:color w:val="000000"/>
        </w:rPr>
      </w:pPr>
      <w:r w:rsidRPr="009605BA">
        <w:rPr>
          <w:bCs/>
          <w:color w:val="000000"/>
        </w:rPr>
        <w:t xml:space="preserve">Универсального способа создания индивидуальных маршрутов на сегодня не существует. В личной практике опираюсь на рекомендации А.В. Хуторского.  Мной апробирован следующий алгоритм создания индивидуального образовательного маршрута: </w:t>
      </w:r>
    </w:p>
    <w:p w:rsidR="003E639F" w:rsidRPr="009605BA" w:rsidRDefault="003E639F" w:rsidP="009605BA">
      <w:pPr>
        <w:pStyle w:val="a3"/>
        <w:ind w:firstLine="709"/>
        <w:jc w:val="both"/>
        <w:rPr>
          <w:bCs/>
          <w:color w:val="000000"/>
        </w:rPr>
      </w:pPr>
      <w:r w:rsidRPr="009605BA">
        <w:rPr>
          <w:bCs/>
          <w:color w:val="000000"/>
        </w:rPr>
        <w:t>1. Информационный этап</w:t>
      </w:r>
    </w:p>
    <w:p w:rsidR="003E639F" w:rsidRPr="009605BA" w:rsidRDefault="003E639F" w:rsidP="009605BA">
      <w:pPr>
        <w:pStyle w:val="a3"/>
        <w:ind w:firstLine="709"/>
        <w:jc w:val="both"/>
        <w:rPr>
          <w:bCs/>
          <w:color w:val="000000"/>
        </w:rPr>
      </w:pPr>
      <w:r w:rsidRPr="009605BA">
        <w:rPr>
          <w:bCs/>
          <w:color w:val="000000"/>
        </w:rPr>
        <w:t>Организую беседу с детьми и родителями, в ходе которой объясняю суть, цели и возможности индивидуальных маршрутов. На данном этапе ученик фиксирует, что он должен знать и уметь к концу прохождения маршрута.</w:t>
      </w:r>
    </w:p>
    <w:p w:rsidR="003E639F" w:rsidRPr="009605BA" w:rsidRDefault="003E639F" w:rsidP="009605BA">
      <w:pPr>
        <w:pStyle w:val="a3"/>
        <w:ind w:firstLine="709"/>
        <w:jc w:val="both"/>
        <w:rPr>
          <w:bCs/>
          <w:color w:val="000000"/>
        </w:rPr>
      </w:pPr>
      <w:r w:rsidRPr="009605BA">
        <w:rPr>
          <w:bCs/>
          <w:color w:val="000000"/>
        </w:rPr>
        <w:t>2. Диагностика и выбор методов</w:t>
      </w:r>
    </w:p>
    <w:p w:rsidR="003E639F" w:rsidRPr="009605BA" w:rsidRDefault="003E639F" w:rsidP="009605BA">
      <w:pPr>
        <w:pStyle w:val="a3"/>
        <w:ind w:firstLine="709"/>
        <w:jc w:val="both"/>
        <w:rPr>
          <w:bCs/>
          <w:color w:val="000000"/>
        </w:rPr>
      </w:pPr>
      <w:r w:rsidRPr="009605BA">
        <w:rPr>
          <w:bCs/>
          <w:color w:val="000000"/>
        </w:rPr>
        <w:t xml:space="preserve">Совместно с психологом и классными руководителями проводим тесты на определение личностных качеств каждого ученика. Здесь важно выявить особенности нервной системы, определить, какой вид деятельности будет более результативным для ребенка, выяснить, что именно мешает заниматься успешно. Как правило, это пробелы по прошлым темам, невозможность сосредоточиться, неумение работать в коллективе. Таким образом, на данном этапе фиксирую, что ученик может и хочет узнать в рамках данного предмета и что ему может помочь/помешать в этом. </w:t>
      </w:r>
    </w:p>
    <w:p w:rsidR="003E639F" w:rsidRPr="009605BA" w:rsidRDefault="003E639F" w:rsidP="009605BA">
      <w:pPr>
        <w:pStyle w:val="a3"/>
        <w:ind w:firstLine="709"/>
        <w:jc w:val="both"/>
        <w:rPr>
          <w:bCs/>
          <w:color w:val="000000"/>
        </w:rPr>
      </w:pPr>
      <w:r w:rsidRPr="009605BA">
        <w:rPr>
          <w:bCs/>
          <w:color w:val="000000"/>
        </w:rPr>
        <w:t>3. Определение целей и задач ИОМ</w:t>
      </w:r>
    </w:p>
    <w:p w:rsidR="003E639F" w:rsidRPr="009605BA" w:rsidRDefault="003E639F" w:rsidP="009605BA">
      <w:pPr>
        <w:pStyle w:val="a3"/>
        <w:ind w:firstLine="709"/>
        <w:jc w:val="both"/>
        <w:rPr>
          <w:bCs/>
          <w:color w:val="000000"/>
        </w:rPr>
      </w:pPr>
      <w:r w:rsidRPr="009605BA">
        <w:rPr>
          <w:bCs/>
          <w:color w:val="000000"/>
        </w:rPr>
        <w:t>Старшеклассники принимают активное участие в определении целей и задач своего ИОМ, часто сами определяют, чего они хотят достичь, и что для этого нужно сделать. Моя роль в этом случае – только в качестве консультанта.</w:t>
      </w:r>
    </w:p>
    <w:p w:rsidR="003E639F" w:rsidRPr="009605BA" w:rsidRDefault="003E639F" w:rsidP="009605BA">
      <w:pPr>
        <w:pStyle w:val="a3"/>
        <w:ind w:firstLine="709"/>
        <w:jc w:val="both"/>
        <w:rPr>
          <w:bCs/>
          <w:color w:val="000000"/>
        </w:rPr>
      </w:pPr>
      <w:r w:rsidRPr="009605BA">
        <w:rPr>
          <w:bCs/>
          <w:color w:val="000000"/>
        </w:rPr>
        <w:t xml:space="preserve">4. Составление ИОМ. </w:t>
      </w:r>
    </w:p>
    <w:p w:rsidR="003E639F" w:rsidRPr="009605BA" w:rsidRDefault="003E639F" w:rsidP="009605BA">
      <w:pPr>
        <w:pStyle w:val="a3"/>
        <w:ind w:firstLine="709"/>
        <w:jc w:val="both"/>
        <w:rPr>
          <w:bCs/>
          <w:color w:val="000000"/>
        </w:rPr>
      </w:pPr>
      <w:r w:rsidRPr="009605BA">
        <w:rPr>
          <w:bCs/>
          <w:color w:val="000000"/>
        </w:rPr>
        <w:t>Важен вопрос: «Как я буду двигаться к выполнению цели?».</w:t>
      </w:r>
      <w:r w:rsidR="009605BA">
        <w:rPr>
          <w:bCs/>
          <w:color w:val="000000"/>
        </w:rPr>
        <w:t xml:space="preserve"> </w:t>
      </w:r>
      <w:r w:rsidRPr="009605BA">
        <w:rPr>
          <w:bCs/>
          <w:color w:val="000000"/>
        </w:rPr>
        <w:t>В маршруте указываются способы реализации, источники получения знаний, сроки для каждой задачи в отдельности, способ контроля и итоговые результаты.</w:t>
      </w:r>
    </w:p>
    <w:p w:rsidR="003E639F" w:rsidRPr="009605BA" w:rsidRDefault="003E639F" w:rsidP="009605BA">
      <w:pPr>
        <w:pStyle w:val="a3"/>
        <w:ind w:firstLine="709"/>
        <w:jc w:val="both"/>
        <w:rPr>
          <w:bCs/>
          <w:color w:val="000000"/>
        </w:rPr>
      </w:pPr>
      <w:r w:rsidRPr="009605BA">
        <w:rPr>
          <w:bCs/>
          <w:color w:val="000000"/>
        </w:rPr>
        <w:t xml:space="preserve">5. Итоговый этап. После завершения прохождения учеником ИОМ обязательно провожу итоговую аттестацию (тестирование, контрольная, устный опрос, доклад и т.д.). Здесь важно не только оценить знания школьника и уровень его умений и навыков, но и определить, насколько успешным было </w:t>
      </w:r>
      <w:r w:rsidRPr="009605BA">
        <w:rPr>
          <w:bCs/>
          <w:color w:val="000000"/>
        </w:rPr>
        <w:lastRenderedPageBreak/>
        <w:t>прохождение ИОМ, уложился ли он в срок, с какими трудностями ученик столкнулся, что ему необходимо доработать.</w:t>
      </w:r>
    </w:p>
    <w:p w:rsidR="009A3A65" w:rsidRPr="009605BA" w:rsidRDefault="003E639F" w:rsidP="009605BA">
      <w:pPr>
        <w:pStyle w:val="a3"/>
        <w:ind w:firstLine="709"/>
        <w:jc w:val="both"/>
        <w:rPr>
          <w:bCs/>
          <w:color w:val="000000"/>
        </w:rPr>
      </w:pPr>
      <w:r w:rsidRPr="009605BA">
        <w:rPr>
          <w:bCs/>
          <w:color w:val="000000"/>
        </w:rPr>
        <w:t>Развитие школьника может осуществляться по нескольким образовательным маршрутам. Они могут реализоваться одновременно или последовательно, в течение четверти или целого учебного года, на уроке или внеурочном занятии. Моя основная задача – предложить ученику спектр возможностей: способы, формы, методы обучения, и помочь ему сделать выбор, т.е. путь развития его способностей по индивидуальному маршруту.</w:t>
      </w:r>
    </w:p>
    <w:p w:rsidR="009A3A65" w:rsidRPr="009605BA" w:rsidRDefault="009A3A65" w:rsidP="009605BA">
      <w:pPr>
        <w:pStyle w:val="a3"/>
        <w:jc w:val="both"/>
        <w:rPr>
          <w:b/>
          <w:bCs/>
          <w:color w:val="000000"/>
          <w:u w:val="single"/>
        </w:rPr>
      </w:pPr>
    </w:p>
    <w:p w:rsidR="009A3A65" w:rsidRPr="009605BA" w:rsidRDefault="009A3A65" w:rsidP="009605BA">
      <w:pPr>
        <w:pStyle w:val="a3"/>
        <w:jc w:val="center"/>
        <w:rPr>
          <w:b/>
          <w:bCs/>
          <w:color w:val="000000"/>
          <w:u w:val="single"/>
        </w:rPr>
      </w:pPr>
      <w:r w:rsidRPr="009605BA">
        <w:rPr>
          <w:b/>
          <w:bCs/>
          <w:color w:val="000000"/>
          <w:u w:val="single"/>
        </w:rPr>
        <w:t xml:space="preserve">3. </w:t>
      </w:r>
      <w:r w:rsidR="007161CC" w:rsidRPr="009605BA">
        <w:rPr>
          <w:b/>
          <w:bCs/>
          <w:color w:val="000000"/>
          <w:u w:val="single"/>
        </w:rPr>
        <w:t>Теоретическая база опыта</w:t>
      </w:r>
    </w:p>
    <w:p w:rsidR="003E639F" w:rsidRPr="009605BA" w:rsidRDefault="003E639F" w:rsidP="009605BA">
      <w:pPr>
        <w:pStyle w:val="a3"/>
        <w:ind w:firstLine="709"/>
        <w:jc w:val="both"/>
        <w:rPr>
          <w:rStyle w:val="c0"/>
          <w:bCs/>
          <w:color w:val="000000"/>
        </w:rPr>
      </w:pPr>
      <w:r w:rsidRPr="009605BA">
        <w:rPr>
          <w:rStyle w:val="c0"/>
          <w:bCs/>
          <w:color w:val="000000"/>
        </w:rPr>
        <w:t xml:space="preserve">Значительный вклад в разработку проблемы формирования индивидуальных образовательных траекторий обучаемых внесли педагоги-исследователи: P.C. </w:t>
      </w:r>
      <w:proofErr w:type="spellStart"/>
      <w:r w:rsidRPr="009605BA">
        <w:rPr>
          <w:rStyle w:val="c0"/>
          <w:bCs/>
          <w:color w:val="000000"/>
        </w:rPr>
        <w:t>Вайсман</w:t>
      </w:r>
      <w:proofErr w:type="spellEnd"/>
      <w:r w:rsidRPr="009605BA">
        <w:rPr>
          <w:rStyle w:val="c0"/>
          <w:bCs/>
          <w:color w:val="000000"/>
        </w:rPr>
        <w:t>, В.В. Давыдов, И.С. Ко</w:t>
      </w:r>
      <w:r w:rsidR="009605BA">
        <w:rPr>
          <w:rStyle w:val="c0"/>
          <w:bCs/>
          <w:color w:val="000000"/>
        </w:rPr>
        <w:t xml:space="preserve">н, В.Д. </w:t>
      </w:r>
      <w:proofErr w:type="spellStart"/>
      <w:r w:rsidR="009605BA">
        <w:rPr>
          <w:rStyle w:val="c0"/>
          <w:bCs/>
          <w:color w:val="000000"/>
        </w:rPr>
        <w:t>Шадриков</w:t>
      </w:r>
      <w:proofErr w:type="spellEnd"/>
      <w:r w:rsidR="009605BA">
        <w:rPr>
          <w:rStyle w:val="c0"/>
          <w:bCs/>
          <w:color w:val="000000"/>
        </w:rPr>
        <w:t xml:space="preserve">, </w:t>
      </w:r>
      <w:r w:rsidRPr="009605BA">
        <w:rPr>
          <w:rStyle w:val="c0"/>
          <w:bCs/>
          <w:color w:val="000000"/>
        </w:rPr>
        <w:t xml:space="preserve">И.О. </w:t>
      </w:r>
      <w:proofErr w:type="spellStart"/>
      <w:r w:rsidRPr="009605BA">
        <w:rPr>
          <w:rStyle w:val="c0"/>
          <w:bCs/>
          <w:color w:val="000000"/>
        </w:rPr>
        <w:t>Якиманская</w:t>
      </w:r>
      <w:proofErr w:type="spellEnd"/>
      <w:r w:rsidRPr="009605BA">
        <w:rPr>
          <w:rStyle w:val="c0"/>
          <w:bCs/>
          <w:color w:val="000000"/>
        </w:rPr>
        <w:t xml:space="preserve">, A.B. Хуторской и другие. Они считают, что индивидуальная траектория образования – это персональный путь реализации личностного потенциала каждого ученика в образовании, который предусматривает наличие индивидуального образовательного маршрута (содержательный компонент), а также разработанный способ его реализации (технологии организации образовательного процесса). </w:t>
      </w:r>
    </w:p>
    <w:p w:rsidR="003E639F" w:rsidRPr="009605BA" w:rsidRDefault="003E639F" w:rsidP="009605BA">
      <w:pPr>
        <w:pStyle w:val="a3"/>
        <w:jc w:val="both"/>
        <w:rPr>
          <w:b/>
          <w:bCs/>
          <w:color w:val="000000"/>
          <w:u w:val="single"/>
        </w:rPr>
      </w:pPr>
    </w:p>
    <w:p w:rsidR="007161CC" w:rsidRPr="009605BA" w:rsidRDefault="009A3A65" w:rsidP="009605BA">
      <w:pPr>
        <w:pStyle w:val="a3"/>
        <w:jc w:val="center"/>
        <w:rPr>
          <w:b/>
          <w:color w:val="000000"/>
          <w:u w:val="single"/>
        </w:rPr>
      </w:pPr>
      <w:r w:rsidRPr="009605BA">
        <w:rPr>
          <w:b/>
          <w:color w:val="000000"/>
          <w:u w:val="single"/>
        </w:rPr>
        <w:t xml:space="preserve">4. </w:t>
      </w:r>
      <w:r w:rsidR="007161CC" w:rsidRPr="009605BA">
        <w:rPr>
          <w:b/>
          <w:color w:val="000000"/>
          <w:u w:val="single"/>
        </w:rPr>
        <w:t>Ведущая педагогическая идея</w:t>
      </w:r>
    </w:p>
    <w:p w:rsidR="003E639F" w:rsidRPr="009605BA" w:rsidRDefault="003E639F" w:rsidP="009605BA">
      <w:pPr>
        <w:shd w:val="clear" w:color="auto" w:fill="FFFFFF"/>
        <w:ind w:firstLine="709"/>
        <w:jc w:val="both"/>
      </w:pPr>
      <w:r w:rsidRPr="009605BA">
        <w:t xml:space="preserve">Развитие школьника может осуществляться по нескольким образовательным маршрутам. Они могут реализоваться одновременно или последовательно, в течение четверти или целого учебного года, на уроке или внеурочном занятии. Моя основная задача – предложить ученику спектр возможностей: способы, формы, методы обучения, и помочь ему сделать выбор, т.е. путь развития его способностей по индивидуальному маршруту. </w:t>
      </w:r>
    </w:p>
    <w:p w:rsidR="003E639F" w:rsidRPr="009605BA" w:rsidRDefault="003E639F" w:rsidP="009605BA">
      <w:pPr>
        <w:ind w:firstLine="709"/>
        <w:jc w:val="both"/>
      </w:pPr>
      <w:r w:rsidRPr="009605BA">
        <w:t xml:space="preserve">На уроках русского языка и литературы при выстраивании индивидуальных образовательных маршрутов использую </w:t>
      </w:r>
      <w:r w:rsidRPr="009605BA">
        <w:rPr>
          <w:b/>
        </w:rPr>
        <w:t>метод «строительных лесов»</w:t>
      </w:r>
      <w:r w:rsidRPr="009605BA">
        <w:t>. В основе – идея Л.С. Выготского о зоне ближайшего развития – границе между тем, что ребенок может сделать самостоятельно, и тем, что он может осуществить только с посторонней помощью. При этом методе движение по образовательному вектору вверх оказывается возможным только при устойчивой опоре на уже имеющиеся знания.</w:t>
      </w:r>
    </w:p>
    <w:p w:rsidR="003E639F" w:rsidRPr="009605BA" w:rsidRDefault="003E639F" w:rsidP="009605BA">
      <w:pPr>
        <w:ind w:firstLine="709"/>
        <w:jc w:val="both"/>
      </w:pPr>
      <w:r w:rsidRPr="009605BA">
        <w:t>Например, при изучении раздела «Сложноподчинённые предложения» в 9 классе сначала даю минимум информации – список подчинительных союзов и виды придаточных предложений. Затем даю вспомогательную конструкцию, за которую нужно держаться, на которую нужно опираться, чтобы переходить с уровня на уровень. Сознательно не даю никаких комментариев этой фразе, не прошу её проанализировать. Она доступна для понимания классу, вопрос в том, кто сможет ею правильно воспользоваться.</w:t>
      </w:r>
    </w:p>
    <w:p w:rsidR="003E639F" w:rsidRPr="009605BA" w:rsidRDefault="003E639F" w:rsidP="009605BA">
      <w:pPr>
        <w:ind w:firstLine="709"/>
        <w:jc w:val="both"/>
      </w:pPr>
    </w:p>
    <w:p w:rsidR="003E639F" w:rsidRPr="009605BA" w:rsidRDefault="003E639F" w:rsidP="009605BA">
      <w:pPr>
        <w:ind w:firstLine="709"/>
        <w:jc w:val="both"/>
        <w:rPr>
          <w:b/>
          <w:color w:val="FF0000"/>
        </w:rPr>
      </w:pPr>
      <w:r w:rsidRPr="009605BA">
        <w:rPr>
          <w:b/>
          <w:color w:val="FF0000"/>
        </w:rPr>
        <w:t>1. Только в сложноподчинённом предложении может появиться придаточное предложение!</w:t>
      </w:r>
    </w:p>
    <w:p w:rsidR="003E639F" w:rsidRPr="009605BA" w:rsidRDefault="003E639F" w:rsidP="009605BA">
      <w:pPr>
        <w:ind w:firstLine="709"/>
        <w:jc w:val="both"/>
      </w:pPr>
      <w:r w:rsidRPr="009605BA">
        <w:lastRenderedPageBreak/>
        <w:t xml:space="preserve">Задание – найти сложноподчинённое предложение в списке предложенных, определить место придаточного в нём. А дальше – </w:t>
      </w:r>
      <w:r w:rsidRPr="009605BA">
        <w:rPr>
          <w:b/>
        </w:rPr>
        <w:t>каркас «лесов».</w:t>
      </w:r>
      <w:r w:rsidRPr="009605BA">
        <w:t xml:space="preserve"> Выстраиваю первый </w:t>
      </w:r>
      <w:r w:rsidRPr="009605BA">
        <w:rPr>
          <w:b/>
        </w:rPr>
        <w:t>«этаж»</w:t>
      </w:r>
      <w:r w:rsidRPr="009605BA">
        <w:t xml:space="preserve"> - предлагаю список простых предложений, прошу найти в них придаточные и определить вид. С помощью критического мышления ребята, условно </w:t>
      </w:r>
      <w:r w:rsidRPr="009605BA">
        <w:rPr>
          <w:b/>
        </w:rPr>
        <w:t>«цепляясь»</w:t>
      </w:r>
      <w:r w:rsidRPr="009605BA">
        <w:t xml:space="preserve"> за установку </w:t>
      </w:r>
      <w:r w:rsidRPr="009605BA">
        <w:rPr>
          <w:b/>
        </w:rPr>
        <w:t>«Только в СПП может появиться придаточное предложение!»</w:t>
      </w:r>
      <w:r w:rsidRPr="009605BA">
        <w:t xml:space="preserve">, отвечают, что в списке нет сложноподчинённых предложений. Почему нет? Потому что нет сложных предложений, значит, нет материала для работы. Те, кто даёт такой ответ, готовы идти дальше. </w:t>
      </w:r>
      <w:r w:rsidRPr="009605BA">
        <w:rPr>
          <w:b/>
        </w:rPr>
        <w:t>Следующий этаж</w:t>
      </w:r>
      <w:r w:rsidRPr="009605BA">
        <w:t xml:space="preserve">: список предложений с бессоюзной и союзной сочинительной связью. Задание то же: найдите СПП. На этом этапе уже более внимательны те, кто ошибся первый раз. Правильных ответов больше: СПП в списке нет. </w:t>
      </w:r>
      <w:r w:rsidRPr="009605BA">
        <w:rPr>
          <w:b/>
        </w:rPr>
        <w:t>Следующий этап</w:t>
      </w:r>
      <w:r w:rsidRPr="009605BA">
        <w:t>: подчинительный союз как маркер появляется, но лишь «в маске» подчинительного союза. Он не связывает части сложного предложения, но как маркер срабатывает и начинается череда новых ошибок: «Что бы мне сегодня сделать?» - что – подчинительный союз, перед нами СПП.</w:t>
      </w:r>
    </w:p>
    <w:p w:rsidR="003E639F" w:rsidRPr="009605BA" w:rsidRDefault="003E639F" w:rsidP="009605BA">
      <w:pPr>
        <w:ind w:firstLine="709"/>
        <w:jc w:val="both"/>
      </w:pPr>
      <w:r w:rsidRPr="009605BA">
        <w:t xml:space="preserve">Смысл работы в том, что для перехода выше по «лесам» ученику нужно держаться только за одну крепкую конструкцию, которую они получили: «Только в СПП может появиться придаточное предложение!» Но не все могут ею правильно воспользоваться, потому сначала её надо осмыслить: сложноподчинённое. Первый корень – </w:t>
      </w:r>
      <w:r w:rsidRPr="009605BA">
        <w:rPr>
          <w:b/>
        </w:rPr>
        <w:t>сложно</w:t>
      </w:r>
      <w:r w:rsidRPr="009605BA">
        <w:t xml:space="preserve">. Простые предложения исключены. Второй корень – </w:t>
      </w:r>
      <w:r w:rsidRPr="009605BA">
        <w:rPr>
          <w:b/>
        </w:rPr>
        <w:t>подчинённое</w:t>
      </w:r>
      <w:r w:rsidRPr="009605BA">
        <w:t xml:space="preserve">. Это сигнал – средством связи будет подчинительный союз! Не сочинительный и уж тем более, не его отсутствие в бессоюзных предложениях. </w:t>
      </w:r>
    </w:p>
    <w:p w:rsidR="003E639F" w:rsidRPr="009605BA" w:rsidRDefault="003E639F" w:rsidP="009605BA">
      <w:pPr>
        <w:ind w:firstLine="709"/>
        <w:jc w:val="both"/>
      </w:pPr>
      <w:r w:rsidRPr="009605BA">
        <w:t>На третьем этапе ошибаются те, кто успешно проходил первые 2 этажа: они поняли, что нужно дождаться подчинительного союза, и они его дождались. С радостью они объявляют предложение «Что бы сегодня сделать?» сложноподчинённым, забывая о первых двух маркерах вспомогательной конструкции. А те, кто ошибался вначале, уже осторожничают, мыслят аккуратнее, глубже и выходят на правильный ответ: это простое предложение.</w:t>
      </w:r>
    </w:p>
    <w:p w:rsidR="003E639F" w:rsidRPr="009605BA" w:rsidRDefault="003E639F" w:rsidP="009605BA">
      <w:pPr>
        <w:ind w:firstLine="709"/>
        <w:jc w:val="both"/>
      </w:pPr>
      <w:r w:rsidRPr="009605BA">
        <w:rPr>
          <w:b/>
        </w:rPr>
        <w:t>И 4 этаж:</w:t>
      </w:r>
      <w:r w:rsidRPr="009605BA">
        <w:t xml:space="preserve"> полноценное сложноподчинённое предложение. В классе тишина. Идёт активный мыслительный процесс. За вспомогательную конструкцию ухватились все, и очень крепко. Ученики стали в ней нуждаться, они научились её «читать». После минуты осмысления – поднятые руки и уверенные, аргументированные верные ответы в большинстве. </w:t>
      </w:r>
    </w:p>
    <w:p w:rsidR="003E639F" w:rsidRPr="009605BA" w:rsidRDefault="003E639F" w:rsidP="009605BA">
      <w:pPr>
        <w:ind w:firstLine="709"/>
        <w:jc w:val="both"/>
      </w:pPr>
      <w:r w:rsidRPr="009605BA">
        <w:t xml:space="preserve">1 сентября 2021 года программа воспитания становится неотъемлемой частью образовательной программы. В новом законе воспитание определяется как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Реализацию новой воспитательной программы вижу и через уроки литературы — тексты, способные серьезно повлиять на детей. Новая воспитательная концепция отражается в технологии «Я – концепции» на уроках литературы, и тогда индивидуальным </w:t>
      </w:r>
      <w:proofErr w:type="spellStart"/>
      <w:r w:rsidRPr="009605BA">
        <w:t>маршрутлм</w:t>
      </w:r>
      <w:proofErr w:type="spellEnd"/>
      <w:r w:rsidRPr="009605BA">
        <w:t xml:space="preserve"> становится личностный рост ученика. </w:t>
      </w:r>
    </w:p>
    <w:p w:rsidR="003E639F" w:rsidRPr="009605BA" w:rsidRDefault="003E639F" w:rsidP="009605BA">
      <w:pPr>
        <w:ind w:firstLine="709"/>
        <w:jc w:val="both"/>
      </w:pPr>
      <w:r w:rsidRPr="009605BA">
        <w:t xml:space="preserve">Сегодня нужно воспитывать человека, который сможет быть открыт к диалогу, критически мыслить, сопереживать, видеть не только текст, но и подтексты, принимать другого, понимать себя, не </w:t>
      </w:r>
      <w:r w:rsidRPr="009605BA">
        <w:lastRenderedPageBreak/>
        <w:t xml:space="preserve">навязывая что-либо кому-либо. Я -концепция - развивающаяся система представлений человека о самом себе, включающая: а) осознание своих физических, интеллектуальных, характерологических, социальных и пр. свойств; б) самооценку; в) субъективное восприятие влияющих на собственную личность внешних факторов. Прежде всего, </w:t>
      </w:r>
      <w:proofErr w:type="spellStart"/>
      <w:r w:rsidRPr="009605BA">
        <w:t>самопонимание</w:t>
      </w:r>
      <w:proofErr w:type="spellEnd"/>
      <w:r w:rsidRPr="009605BA">
        <w:t xml:space="preserve"> человека складывается из представлений о себе в целом и об отдельных присущих ему чертах, качествах, свойствах и т. На формирование  Я-концепции в  </w:t>
      </w:r>
      <w:r w:rsidRPr="009605BA">
        <w:br/>
        <w:t>федеральном образовательном стандарте основного общего образования сделан серьезный акцент через  процесс реализации программы воспитания.</w:t>
      </w:r>
    </w:p>
    <w:p w:rsidR="009A3A65" w:rsidRPr="009605BA" w:rsidRDefault="009A3A65" w:rsidP="009605BA">
      <w:pPr>
        <w:pStyle w:val="a3"/>
        <w:jc w:val="both"/>
        <w:rPr>
          <w:b/>
          <w:color w:val="000000"/>
          <w:u w:val="single"/>
        </w:rPr>
      </w:pPr>
    </w:p>
    <w:p w:rsidR="009A3A65" w:rsidRPr="009605BA" w:rsidRDefault="009A3A65" w:rsidP="009605BA">
      <w:pPr>
        <w:pStyle w:val="a3"/>
        <w:jc w:val="both"/>
        <w:rPr>
          <w:bCs/>
          <w:color w:val="000000"/>
        </w:rPr>
      </w:pPr>
      <w:r w:rsidRPr="009605BA">
        <w:rPr>
          <w:bCs/>
          <w:color w:val="000000"/>
        </w:rPr>
        <w:t xml:space="preserve">   </w:t>
      </w:r>
    </w:p>
    <w:p w:rsidR="007161CC" w:rsidRPr="009605BA" w:rsidRDefault="009A3A65" w:rsidP="009605BA">
      <w:pPr>
        <w:pStyle w:val="a3"/>
        <w:jc w:val="center"/>
        <w:rPr>
          <w:b/>
          <w:bCs/>
          <w:color w:val="000000"/>
          <w:u w:val="single"/>
        </w:rPr>
      </w:pPr>
      <w:r w:rsidRPr="009605BA">
        <w:rPr>
          <w:b/>
          <w:bCs/>
          <w:color w:val="000000"/>
          <w:u w:val="single"/>
        </w:rPr>
        <w:t xml:space="preserve">5. </w:t>
      </w:r>
      <w:r w:rsidR="007161CC" w:rsidRPr="009605BA">
        <w:rPr>
          <w:b/>
          <w:bCs/>
          <w:color w:val="000000"/>
          <w:u w:val="single"/>
        </w:rPr>
        <w:t>Технология опыта</w:t>
      </w:r>
    </w:p>
    <w:p w:rsidR="003E639F" w:rsidRPr="009605BA" w:rsidRDefault="003E639F" w:rsidP="009605BA">
      <w:pPr>
        <w:ind w:firstLine="709"/>
        <w:jc w:val="both"/>
      </w:pPr>
      <w:r w:rsidRPr="009605BA">
        <w:t xml:space="preserve">Так, на уроке «Идейное своеобразие романа И.С. </w:t>
      </w:r>
      <w:proofErr w:type="spellStart"/>
      <w:r w:rsidRPr="009605BA">
        <w:t>Шмелёва</w:t>
      </w:r>
      <w:proofErr w:type="spellEnd"/>
      <w:r w:rsidRPr="009605BA">
        <w:t xml:space="preserve"> «Лето Господне» в 11 классе главной аллегорией произведения предложила рассмотреть классу русскую матрёшку. Поставила проблемный вопрос – что каждый из вас видит в этой матрёшке?</w:t>
      </w:r>
    </w:p>
    <w:p w:rsidR="003E639F" w:rsidRPr="009605BA" w:rsidRDefault="003E639F" w:rsidP="009605BA">
      <w:pPr>
        <w:ind w:firstLine="709"/>
        <w:jc w:val="both"/>
      </w:pPr>
      <w:r w:rsidRPr="009605BA">
        <w:t xml:space="preserve">Цель вопроса не подразумевала какой-то правильный ответ. Мне было важно образное видение каждого ученика, основанное на личном мировоззрении, ассоциативных рядах, культурологическом и философском кругозоре. Именно «личностное Я» было главным посылом для формулировок ответов. Такие вопросы развивают метафорическое понимание литературы как искусства, но и помогают мне раскрывать в детях глубину мышления, выводить на неё, помогать им найти её в самих себе. </w:t>
      </w:r>
    </w:p>
    <w:p w:rsidR="003E639F" w:rsidRPr="009605BA" w:rsidRDefault="003E639F" w:rsidP="009605BA">
      <w:pPr>
        <w:ind w:firstLine="709"/>
        <w:jc w:val="both"/>
      </w:pPr>
      <w:r w:rsidRPr="009605BA">
        <w:t xml:space="preserve">В классе отвечали: «Это образ России, её самобытности, национального </w:t>
      </w:r>
      <w:r w:rsidR="009605BA">
        <w:t xml:space="preserve">колорита в романе», «Это яркий язык </w:t>
      </w:r>
      <w:proofErr w:type="spellStart"/>
      <w:r w:rsidR="009605BA">
        <w:t>Шмелёва</w:t>
      </w:r>
      <w:proofErr w:type="spellEnd"/>
      <w:r w:rsidR="009605BA">
        <w:t xml:space="preserve">», «Это </w:t>
      </w:r>
      <w:proofErr w:type="spellStart"/>
      <w:r w:rsidRPr="009605BA">
        <w:t>обирательный</w:t>
      </w:r>
      <w:proofErr w:type="spellEnd"/>
      <w:r w:rsidRPr="009605BA">
        <w:t xml:space="preserve"> образ русского народа», «Матрёшка – это триединство, от образа Вани – к образу Замоскворечья, Москвы – а в них – образ всей России».</w:t>
      </w:r>
    </w:p>
    <w:p w:rsidR="003E639F" w:rsidRPr="009605BA" w:rsidRDefault="003E639F" w:rsidP="009605BA">
      <w:pPr>
        <w:ind w:firstLine="709"/>
        <w:jc w:val="both"/>
      </w:pPr>
      <w:r w:rsidRPr="009605BA">
        <w:t xml:space="preserve">Обратим внимание на концептуальные уровни ответов: одни коснулись лишь формы романа, другие – его содержания, третьи – идейной глубины произведения. От чего зависела эта глубина? От личности самого ребёнка, старшеклассника. От его социального и читательского опыта, от умения </w:t>
      </w:r>
      <w:proofErr w:type="spellStart"/>
      <w:r w:rsidRPr="009605BA">
        <w:t>пространственно</w:t>
      </w:r>
      <w:proofErr w:type="spellEnd"/>
      <w:r w:rsidRPr="009605BA">
        <w:t xml:space="preserve"> и образно мыслить. В каждом ответе - «своё Я». </w:t>
      </w:r>
    </w:p>
    <w:p w:rsidR="003E639F" w:rsidRPr="009605BA" w:rsidRDefault="003E639F" w:rsidP="009605BA">
      <w:pPr>
        <w:ind w:firstLine="709"/>
        <w:jc w:val="both"/>
      </w:pPr>
      <w:r w:rsidRPr="009605BA">
        <w:t>Также хочу рассказать об уроке литературы по теме «Футуризм. Основополагающие идеи русского футуризма». Говоря о знаменитом манифесте футуристов «Пощёчина общественному вкусу» с вызовом, свойственном молодому Маяковскому, процитировала строки: «Прошлое тесно. Академия и Пушкин непонятнее иероглифов. Бросить Пушкина</w:t>
      </w:r>
      <w:r w:rsidR="009605BA">
        <w:t>, Достоевского, Толстого</w:t>
      </w:r>
      <w:r w:rsidRPr="009605BA">
        <w:t xml:space="preserve"> и проч. с Парохода Современности!» Никогда они ещё не слышали таких смелых призывов! Они очень импонируют их возрасту, юношескому максимализму. В глазах детей – восторг! Но с развитием темы, через «поэтическую дуэль» классиков и футуристов, от внимания ребят не ускользает красота мелодичности языка Фета и Пушкина в сравнении со странным, но эпатирующим текстом Хлебникова «Дыр </w:t>
      </w:r>
      <w:proofErr w:type="spellStart"/>
      <w:r w:rsidRPr="009605BA">
        <w:t>бул</w:t>
      </w:r>
      <w:proofErr w:type="spellEnd"/>
      <w:r w:rsidRPr="009605BA">
        <w:t xml:space="preserve"> </w:t>
      </w:r>
      <w:proofErr w:type="spellStart"/>
      <w:r w:rsidRPr="009605BA">
        <w:t>щил</w:t>
      </w:r>
      <w:proofErr w:type="spellEnd"/>
      <w:r w:rsidRPr="009605BA">
        <w:t xml:space="preserve">». «Я-концепцию» оставляю на рефлексию урока: беру в руки Пушкина, Толстого, Достоевского, Тургенева и заявляю с тем же «футуристическим» вызовом: «Ну что, ребята? Сбросим классиков с парохода современности?! Если вы считаете, что нужно оставить, то должны привести для этого очень сильные аргументы, иначе – вслед за футуристами – я сброшу эти книги!» И здесь в глазах учеников некая </w:t>
      </w:r>
      <w:r w:rsidRPr="009605BA">
        <w:lastRenderedPageBreak/>
        <w:t xml:space="preserve">растерянность. Их впечатлил дерзкий манифест футуристов, отказ от прошлых традиций. Но их «Я», их культурный код запрещает отказаться от великой классической литературы. Её ценность, конечно, неоспорима. Но я ставлю класс в ситуацию, когда она, хотя бы раз, на этом уроке, должна стать оспорима для них. Что скажет мне каждый из них? Как молодой человек 2004 года рождения защитит Пушкина? Это очень мощный приём, он эффектный и эффективный. Мои книги всегда защищены на высоте.  Я ставлю их на полку, и класс с облегчением вздыхает. И я с облегчением вздыхаю – русская классическая литература остаётся на пароходе современности. </w:t>
      </w:r>
    </w:p>
    <w:p w:rsidR="003E639F" w:rsidRPr="009605BA" w:rsidRDefault="003E639F" w:rsidP="009605BA">
      <w:pPr>
        <w:ind w:firstLine="709"/>
        <w:jc w:val="both"/>
      </w:pPr>
      <w:r w:rsidRPr="009605BA">
        <w:t xml:space="preserve">Таким образом, «Я – концепция» на уроке литературы – это не просто возможность дать ребёнку высказаться; это возможность дать ему услышать самого себя, познакомиться с самим собой. И, возможно, у некоторых учеников это знакомство произойдёт впервые. </w:t>
      </w:r>
    </w:p>
    <w:p w:rsidR="003E639F" w:rsidRPr="009605BA" w:rsidRDefault="003E639F" w:rsidP="009605BA">
      <w:pPr>
        <w:ind w:firstLine="709"/>
        <w:jc w:val="both"/>
      </w:pPr>
      <w:r w:rsidRPr="009605BA">
        <w:t xml:space="preserve">Выстроить работу на уроках по принципу «план – дело – оценка» помогает </w:t>
      </w:r>
      <w:proofErr w:type="spellStart"/>
      <w:r w:rsidRPr="009605BA">
        <w:t>иррадирующее</w:t>
      </w:r>
      <w:proofErr w:type="spellEnd"/>
      <w:r w:rsidRPr="009605BA">
        <w:t xml:space="preserve"> обучение. Оно основано на признании различий интересов, мотивов и на динамике продвижения. Важно не занять авторитарную позицию, а, наоборот поддержать инициативу ученика.</w:t>
      </w:r>
      <w:r w:rsidRPr="009605BA">
        <w:rPr>
          <w:color w:val="212529"/>
          <w:shd w:val="clear" w:color="auto" w:fill="F4F4F4"/>
        </w:rPr>
        <w:t xml:space="preserve"> </w:t>
      </w:r>
      <w:r w:rsidRPr="009605BA">
        <w:t xml:space="preserve">Эффективно проявляется этот приём в групповой работе, связанной с </w:t>
      </w:r>
      <w:proofErr w:type="spellStart"/>
      <w:r w:rsidRPr="009605BA">
        <w:t>поисково</w:t>
      </w:r>
      <w:proofErr w:type="spellEnd"/>
      <w:r w:rsidRPr="009605BA">
        <w:t xml:space="preserve"> -практическими исследовательскими действиями и другими видами действий, требующими повышенной включенности. Вместо того чтобы прямо указывать детям, что и как они должны делать, педагог помогает сделать то, что хотят сами дети. Этот подход обеспечивает структуру отношений, при помощи которой дети могут сохранять самостоятельность, а педагог при необходимости может реагировать на их индивидуальные желания и потребности.</w:t>
      </w:r>
    </w:p>
    <w:p w:rsidR="003E639F" w:rsidRPr="009605BA" w:rsidRDefault="003E639F" w:rsidP="009605BA">
      <w:pPr>
        <w:ind w:firstLine="709"/>
        <w:jc w:val="both"/>
      </w:pPr>
      <w:r w:rsidRPr="009605BA">
        <w:t xml:space="preserve">Так, на уроке –практикуме «Сильное сочинение» в 11 классе после подробного обсуждения критериев успешного сочинения в формате ЕГЭ предлагаю ребятам самостоятельно занять столы с карточками: «Эксперты по орфографии», «Эксперты по пунктуации», «Эксперты по грамматике», «Эксперты по речи».  Каждому даю на проверку сочинение с большим количеством разных ошибок. Отсюда начинается </w:t>
      </w:r>
      <w:proofErr w:type="spellStart"/>
      <w:r w:rsidRPr="009605BA">
        <w:t>иррадицация</w:t>
      </w:r>
      <w:proofErr w:type="spellEnd"/>
      <w:r w:rsidRPr="009605BA">
        <w:t xml:space="preserve"> – каждый ученик сам решает, за какой стол он сядет, в каком критерии качественной речи он наиболее успешен – орфографии, пунктуации, речи, грамматике. Для чего я объединяю ребят в группы? В группе ученик не остаётся с текстом один на один, он - в команде. Это помогает распространить свой опыт в группе, через обсуждение и коллективное сотрудничество. Но в то же время, у него появится мотивация распространить свой опыт в группе наиболее эффективно, так как проблема ставится именно поискового характера. Более сильный ученик способен </w:t>
      </w:r>
      <w:proofErr w:type="spellStart"/>
      <w:r w:rsidRPr="009605BA">
        <w:t>смотивировать</w:t>
      </w:r>
      <w:proofErr w:type="spellEnd"/>
      <w:r w:rsidRPr="009605BA">
        <w:t xml:space="preserve"> того, кто в этом нуждается. Не только в образовательном поле, но и в психологическом. «Я нашёл ошибку, ищи и ты», «Я найду ошибку, потому что все нашли, и я тоже хочу её найти». Таким образом, опыт каждой группы аккумулируется и распространяется на каждого её члена. В то же время участники группы независимы друг от друга- каждый выполняет свою работу, при необходимости советуясь друг с другом. По окончании работы каждый объявляет баллы, которые они поставили по отдельным критериям и анализирует найденные ошибки. </w:t>
      </w:r>
      <w:r w:rsidR="007D7404" w:rsidRPr="009605BA">
        <w:t>О</w:t>
      </w:r>
      <w:r w:rsidRPr="009605BA">
        <w:t xml:space="preserve">рганизую проблемно-поисковую </w:t>
      </w:r>
      <w:r w:rsidR="007D7404" w:rsidRPr="009605BA">
        <w:t>деятельность (</w:t>
      </w:r>
      <w:r w:rsidRPr="009605BA">
        <w:t xml:space="preserve">ребята находят ошибки, анализируют их вслух). При этом наблюдаю, как происходит связь первичного знания с углубленным в паре (один увидел ошибку, указал на неё, но затрудняется в объяснении, второй подхватывает и закрывает эту работу); возможно ситуативное расхождение «экспертных» позиций (несколько учеников разошлись в классификации ошибки, например, в отнесении ошибки к разряду речевых или грамматических). Так, все виды универсальных учебных действий в этом процессе, как мячики, отталкиваются друг от друга, инерция одного мячика двигает другой, а иногда мячи сталкиваются, и тогда может возникнуть дискуссия. Таким образом, идёт </w:t>
      </w:r>
      <w:r w:rsidRPr="009605BA">
        <w:rPr>
          <w:b/>
        </w:rPr>
        <w:t>иррадиация</w:t>
      </w:r>
      <w:r w:rsidRPr="009605BA">
        <w:t xml:space="preserve"> - распространение уже имеющегося знания на всю группу и в то же время </w:t>
      </w:r>
      <w:r w:rsidRPr="009605BA">
        <w:rPr>
          <w:b/>
        </w:rPr>
        <w:t>НА</w:t>
      </w:r>
      <w:r w:rsidRPr="009605BA">
        <w:t xml:space="preserve"> каждого и </w:t>
      </w:r>
      <w:r w:rsidRPr="009605BA">
        <w:rPr>
          <w:b/>
        </w:rPr>
        <w:t>ОТ</w:t>
      </w:r>
      <w:r w:rsidRPr="009605BA">
        <w:t xml:space="preserve"> каждого. </w:t>
      </w:r>
    </w:p>
    <w:p w:rsidR="003E639F" w:rsidRPr="009605BA" w:rsidRDefault="003E639F" w:rsidP="009605BA">
      <w:pPr>
        <w:ind w:firstLine="709"/>
        <w:jc w:val="both"/>
      </w:pPr>
      <w:r w:rsidRPr="009605BA">
        <w:rPr>
          <w:shd w:val="clear" w:color="auto" w:fill="FFFFFF"/>
        </w:rPr>
        <w:t xml:space="preserve">Во внеурочной деятельности: </w:t>
      </w:r>
      <w:r w:rsidRPr="009605BA">
        <w:rPr>
          <w:color w:val="000000"/>
        </w:rPr>
        <w:t xml:space="preserve">подготовка к ЕГЭ, профессиональное самоопределение, подготовка к олимпиадам, решение вопросов межличностных взаимоотношений, продвижение в проектной </w:t>
      </w:r>
      <w:r w:rsidR="007D7404" w:rsidRPr="009605BA">
        <w:rPr>
          <w:color w:val="000000"/>
        </w:rPr>
        <w:t xml:space="preserve">деятельности, </w:t>
      </w:r>
      <w:r w:rsidR="007D7404" w:rsidRPr="009605BA">
        <w:rPr>
          <w:shd w:val="clear" w:color="auto" w:fill="FFFFFF"/>
        </w:rPr>
        <w:t>путей</w:t>
      </w:r>
      <w:r w:rsidRPr="009605BA">
        <w:t xml:space="preserve"> много. И здесь я становлюсь учителем-</w:t>
      </w:r>
      <w:proofErr w:type="spellStart"/>
      <w:r w:rsidRPr="009605BA">
        <w:t>коучем</w:t>
      </w:r>
      <w:proofErr w:type="spellEnd"/>
      <w:r w:rsidRPr="009605BA">
        <w:t>, который доводит до результата. В этом случае м</w:t>
      </w:r>
      <w:r w:rsidRPr="009605BA">
        <w:rPr>
          <w:color w:val="000000"/>
        </w:rPr>
        <w:t xml:space="preserve">етодология </w:t>
      </w:r>
      <w:proofErr w:type="spellStart"/>
      <w:r w:rsidRPr="009605BA">
        <w:rPr>
          <w:color w:val="000000"/>
        </w:rPr>
        <w:t>коучинга</w:t>
      </w:r>
      <w:proofErr w:type="spellEnd"/>
      <w:r w:rsidRPr="009605BA">
        <w:rPr>
          <w:color w:val="000000"/>
        </w:rPr>
        <w:t xml:space="preserve"> наиболее оптимальна. </w:t>
      </w:r>
      <w:r w:rsidRPr="009605BA">
        <w:rPr>
          <w:color w:val="222222"/>
          <w:shd w:val="clear" w:color="auto" w:fill="FFFFFF"/>
        </w:rPr>
        <w:t xml:space="preserve">Используя её, я не только передаю знания и обучаю навыкам, но и стимулирую интерес к обучению. </w:t>
      </w:r>
      <w:r w:rsidRPr="009605BA">
        <w:rPr>
          <w:color w:val="000000"/>
        </w:rPr>
        <w:t xml:space="preserve">А мои инструменты: возможность давать и получать развивающую обратную связь, задавать любые вопросы и совместно искать ответ. </w:t>
      </w:r>
    </w:p>
    <w:p w:rsidR="003E639F" w:rsidRPr="009605BA" w:rsidRDefault="003E639F" w:rsidP="009605BA">
      <w:pPr>
        <w:ind w:firstLine="709"/>
        <w:jc w:val="both"/>
      </w:pPr>
      <w:r w:rsidRPr="009605BA">
        <w:rPr>
          <w:color w:val="222222"/>
          <w:shd w:val="clear" w:color="auto" w:fill="FFFFFF"/>
        </w:rPr>
        <w:t>Например, п</w:t>
      </w:r>
      <w:r w:rsidRPr="009605BA">
        <w:rPr>
          <w:shd w:val="clear" w:color="auto" w:fill="FFFFFF"/>
        </w:rPr>
        <w:t xml:space="preserve">одготовка к экзаменам. Это – ответственный серьёзный процесс. Он требует системности и постоянного мониторинга. Обычно на каком-то этапе подготовки к ЕГЭ я замечаю так называемый «эффект плато» (особенно если это класс с хорошо успевающими детьми). Мы всё умеем, мы всему научились, всё делаем, пробные работы пишем хорошо. А впереди ещё 3-4 месяца подготовки. То есть с крутой горы мы заходим на некую ровную поверхность в результате и находимся на ней довольно продолжительное время. Результат идёт ровный, стабильный, и он неплохой. Но если долго задержаться на этом плато, то после месяца результат уже немного пойдёт вниз, ещё </w:t>
      </w:r>
      <w:proofErr w:type="gramStart"/>
      <w:r w:rsidR="009605BA">
        <w:rPr>
          <w:shd w:val="clear" w:color="auto" w:fill="FFFFFF"/>
        </w:rPr>
        <w:t xml:space="preserve">через </w:t>
      </w:r>
      <w:r w:rsidRPr="009605BA">
        <w:rPr>
          <w:shd w:val="clear" w:color="auto" w:fill="FFFFFF"/>
        </w:rPr>
        <w:t>он</w:t>
      </w:r>
      <w:proofErr w:type="gramEnd"/>
      <w:r w:rsidRPr="009605BA">
        <w:rPr>
          <w:shd w:val="clear" w:color="auto" w:fill="FFFFFF"/>
        </w:rPr>
        <w:t xml:space="preserve"> снизится вдвое, а ещё через месяц даже отличники будут в недоумении: «В январе я писала на 80, а сейчас на 60. Где мои 20 баллов?» Всё, что было набрано, упало с горы вниз. Это значит, что вектор подготовки не должен останавливаться. Он постепенно должен расти. Количество баллов должно перейти в качество, в понимание пробела, его сути. Поэтому объяснив эту ситуацию классу, принимаемся за активное выстраивание индивидуальных образовательных маршрутов. </w:t>
      </w:r>
    </w:p>
    <w:p w:rsidR="003E639F" w:rsidRPr="009605BA" w:rsidRDefault="003E639F" w:rsidP="009605BA">
      <w:pPr>
        <w:shd w:val="clear" w:color="auto" w:fill="FFFFFF"/>
        <w:ind w:firstLine="709"/>
        <w:jc w:val="both"/>
      </w:pPr>
      <w:r w:rsidRPr="009605BA">
        <w:rPr>
          <w:shd w:val="clear" w:color="auto" w:fill="FFFFFF"/>
        </w:rPr>
        <w:t xml:space="preserve">В классе 30 выпускников, и каждый оформляет индивидуальную карту достижений. Выглядит она так. Слева видим 26 пунктов – это задания теста ЕГЭ. Слева – пустые поля. </w:t>
      </w:r>
      <w:proofErr w:type="gramStart"/>
      <w:r w:rsidRPr="009605BA">
        <w:rPr>
          <w:shd w:val="clear" w:color="auto" w:fill="FFFFFF"/>
        </w:rPr>
        <w:t>Напротив</w:t>
      </w:r>
      <w:proofErr w:type="gramEnd"/>
      <w:r w:rsidRPr="009605BA">
        <w:rPr>
          <w:shd w:val="clear" w:color="auto" w:fill="FFFFFF"/>
        </w:rPr>
        <w:t xml:space="preserve"> каждого задания будем ставить + и –. После 3 теста ученик уже видит, какие пробелы обнаруживаются и какие задания западают.</w:t>
      </w:r>
    </w:p>
    <w:p w:rsidR="003E639F" w:rsidRPr="009605BA" w:rsidRDefault="003E639F" w:rsidP="009605BA">
      <w:pPr>
        <w:shd w:val="clear" w:color="auto" w:fill="FFFFFF"/>
        <w:ind w:firstLine="709"/>
        <w:jc w:val="both"/>
        <w:rPr>
          <w:shd w:val="clear" w:color="auto" w:fill="FFFFFF"/>
        </w:rPr>
      </w:pPr>
      <w:r w:rsidRPr="009605BA">
        <w:rPr>
          <w:shd w:val="clear" w:color="auto" w:fill="FFFFFF"/>
        </w:rPr>
        <w:t xml:space="preserve">Комфортной площадкой в работе стала социальная сеть «В Контакте». Прошу учеников присылать мне </w:t>
      </w:r>
      <w:proofErr w:type="spellStart"/>
      <w:r w:rsidRPr="009605BA">
        <w:rPr>
          <w:shd w:val="clear" w:color="auto" w:fill="FFFFFF"/>
        </w:rPr>
        <w:t>скрины</w:t>
      </w:r>
      <w:proofErr w:type="spellEnd"/>
      <w:r w:rsidRPr="009605BA">
        <w:rPr>
          <w:shd w:val="clear" w:color="auto" w:fill="FFFFFF"/>
        </w:rPr>
        <w:t xml:space="preserve"> результатов с различных образовательных порталов, например, с «Решу ЕГЭ». Обработка результатов автоматическая, ошибки сразу видны. У каждого ученика прошу анализ причин ошибок и вопросы. Причин может быть несколько: проявил невнимательность, не знал, забыл. Самоанализ включается где-то после 3 или 4 работы, и я вижу это в прямой речи учеников. Например, вместе со </w:t>
      </w:r>
      <w:proofErr w:type="spellStart"/>
      <w:r w:rsidRPr="009605BA">
        <w:rPr>
          <w:shd w:val="clear" w:color="auto" w:fill="FFFFFF"/>
        </w:rPr>
        <w:t>скринами</w:t>
      </w:r>
      <w:proofErr w:type="spellEnd"/>
      <w:r w:rsidRPr="009605BA">
        <w:rPr>
          <w:shd w:val="clear" w:color="auto" w:fill="FFFFFF"/>
        </w:rPr>
        <w:t xml:space="preserve"> идут комментарии (которые я пока не просила): «Я </w:t>
      </w:r>
      <w:r w:rsidRPr="009605BA">
        <w:rPr>
          <w:b/>
          <w:shd w:val="clear" w:color="auto" w:fill="FFFFFF"/>
        </w:rPr>
        <w:t>опять</w:t>
      </w:r>
      <w:r w:rsidRPr="009605BA">
        <w:rPr>
          <w:shd w:val="clear" w:color="auto" w:fill="FFFFFF"/>
        </w:rPr>
        <w:t xml:space="preserve"> невнимательно вписал ответ!», «Я опять ошиблась в 5 задании», «Я опять забыла правило на этот суффикс!»</w:t>
      </w:r>
    </w:p>
    <w:p w:rsidR="003E639F" w:rsidRPr="009605BA" w:rsidRDefault="003E639F" w:rsidP="009605BA">
      <w:pPr>
        <w:shd w:val="clear" w:color="auto" w:fill="FFFFFF"/>
        <w:ind w:firstLine="709"/>
        <w:jc w:val="both"/>
      </w:pPr>
      <w:r w:rsidRPr="009605BA">
        <w:rPr>
          <w:shd w:val="clear" w:color="auto" w:fill="FFFFFF"/>
        </w:rPr>
        <w:t xml:space="preserve"> Я рада слову «опять». Это значит, произошла систематичная оценка своей деятельности. Значит, ученик запомнил, обратил внимание на свою проблему и впредь будет внимательнее. Так оно и происходит. После этой рефлексии ошибок по невнимательности всё меньше. Поэтому </w:t>
      </w:r>
      <w:proofErr w:type="spellStart"/>
      <w:r w:rsidRPr="009605BA">
        <w:rPr>
          <w:shd w:val="clear" w:color="auto" w:fill="FFFFFF"/>
        </w:rPr>
        <w:t>скрин</w:t>
      </w:r>
      <w:proofErr w:type="spellEnd"/>
      <w:r w:rsidRPr="009605BA">
        <w:rPr>
          <w:shd w:val="clear" w:color="auto" w:fill="FFFFFF"/>
        </w:rPr>
        <w:t xml:space="preserve"> – это визуальный </w:t>
      </w:r>
      <w:proofErr w:type="spellStart"/>
      <w:r w:rsidRPr="009605BA">
        <w:rPr>
          <w:shd w:val="clear" w:color="auto" w:fill="FFFFFF"/>
        </w:rPr>
        <w:t>мотиватор</w:t>
      </w:r>
      <w:proofErr w:type="spellEnd"/>
      <w:r w:rsidRPr="009605BA">
        <w:rPr>
          <w:shd w:val="clear" w:color="auto" w:fill="FFFFFF"/>
        </w:rPr>
        <w:t xml:space="preserve">. Зрительно ученик видит уровень своей работы и включается в неё. </w:t>
      </w:r>
    </w:p>
    <w:p w:rsidR="003E639F" w:rsidRPr="009605BA" w:rsidRDefault="003E639F" w:rsidP="009605BA">
      <w:pPr>
        <w:ind w:firstLine="709"/>
        <w:jc w:val="both"/>
        <w:rPr>
          <w:shd w:val="clear" w:color="auto" w:fill="FFFFFF"/>
        </w:rPr>
      </w:pPr>
      <w:r w:rsidRPr="009605BA">
        <w:rPr>
          <w:shd w:val="clear" w:color="auto" w:fill="FFFFFF"/>
        </w:rPr>
        <w:t xml:space="preserve">Иногда бывает так, что даже диалога не требуется. Я просто организую эту работу, а ученик сам присылает результат, потом сам начинает анализировать, сам объясняет пробел. Ученик всё сделал и заметил сам, мне даже не пришлось ставить задачи. Так обычно происходит, когда работа уже налажена, к концу года. Выглядит это примерно так: «Добрый вечер! Вот мой результат. Опять ошиблась в 12 задании. И в 16 не увидела общий второстепенный член. В 20 ошиблась, потому что там было однородное подчинение придаточных, а подумала, что стык союзов. Но разобралась. Спасибо!» В ответ я пишу только одно слово: «Спасибо!» И тоже считаю такие диалоги хорошим эффектом от организации таких маршрутов, по которым ребёнок уже идёт сам, а я просто наблюдаю за ним. </w:t>
      </w:r>
    </w:p>
    <w:p w:rsidR="003E639F" w:rsidRPr="009605BA" w:rsidRDefault="003E639F" w:rsidP="009605BA">
      <w:pPr>
        <w:ind w:firstLine="709"/>
        <w:jc w:val="both"/>
        <w:rPr>
          <w:color w:val="000000"/>
        </w:rPr>
      </w:pPr>
      <w:r w:rsidRPr="009605BA">
        <w:rPr>
          <w:shd w:val="clear" w:color="auto" w:fill="FFFFFF"/>
        </w:rPr>
        <w:t xml:space="preserve"> В конце каждой недели я выношу на классное обсуждение самые каверзные вопросы, заданные за время индивидуальной работы, и мы разбираем их вместе. И в</w:t>
      </w:r>
      <w:r w:rsidRPr="009605BA">
        <w:rPr>
          <w:color w:val="000000"/>
        </w:rPr>
        <w:t xml:space="preserve">се чаще ученики начинают задавать сильные открытые вопросы друг другу. Обратите, пожалуйста, внимание на слайд: здесь представлена моя </w:t>
      </w:r>
      <w:proofErr w:type="spellStart"/>
      <w:r w:rsidRPr="009605BA">
        <w:rPr>
          <w:color w:val="000000"/>
        </w:rPr>
        <w:t>ежеденевная</w:t>
      </w:r>
      <w:proofErr w:type="spellEnd"/>
      <w:r w:rsidRPr="009605BA">
        <w:rPr>
          <w:color w:val="000000"/>
        </w:rPr>
        <w:t xml:space="preserve"> работа с учениками, и я хочу подчеркнуть, что она не техническая – «верно/неверно», заработан балл или обнулён. Это не слепое натаскивание; эта работа, в первую очередь аналитическая. Считаю очень важным здесь отказаться от связи этой индивидуальной маршрутизации с оценками. Оценка в данном случае станет </w:t>
      </w:r>
      <w:proofErr w:type="spellStart"/>
      <w:r w:rsidRPr="009605BA">
        <w:rPr>
          <w:color w:val="000000"/>
        </w:rPr>
        <w:t>демотиватором</w:t>
      </w:r>
      <w:proofErr w:type="spellEnd"/>
      <w:r w:rsidRPr="009605BA">
        <w:rPr>
          <w:color w:val="000000"/>
        </w:rPr>
        <w:t xml:space="preserve">. Ни один ученик не пришлёт учителю «на оценку» </w:t>
      </w:r>
      <w:proofErr w:type="spellStart"/>
      <w:r w:rsidRPr="009605BA">
        <w:rPr>
          <w:color w:val="000000"/>
        </w:rPr>
        <w:t>скрин</w:t>
      </w:r>
      <w:proofErr w:type="spellEnd"/>
      <w:r w:rsidRPr="009605BA">
        <w:rPr>
          <w:color w:val="000000"/>
        </w:rPr>
        <w:t xml:space="preserve"> с красными полями. Здесь цели ученика и учителя разойдутся – мне, как учителю, хочется увидеть ошибки. А ученику захочется прислать безошибочную работу. Поэтому сначала мне нужно обязательно актуализировать это </w:t>
      </w:r>
      <w:proofErr w:type="spellStart"/>
      <w:r w:rsidRPr="009605BA">
        <w:rPr>
          <w:color w:val="000000"/>
        </w:rPr>
        <w:t>взимодействие</w:t>
      </w:r>
      <w:proofErr w:type="spellEnd"/>
      <w:r w:rsidRPr="009605BA">
        <w:rPr>
          <w:color w:val="000000"/>
        </w:rPr>
        <w:t xml:space="preserve">, необходима беседа-тренинг. Мне нужно обязательно открыто донести до класса – зачем мы будем это делать. Мне нужно убедить их в том, что я буду помощником, куратором, </w:t>
      </w:r>
      <w:proofErr w:type="spellStart"/>
      <w:r w:rsidRPr="009605BA">
        <w:rPr>
          <w:color w:val="000000"/>
        </w:rPr>
        <w:t>коучем</w:t>
      </w:r>
      <w:proofErr w:type="spellEnd"/>
      <w:r w:rsidRPr="009605BA">
        <w:rPr>
          <w:color w:val="000000"/>
        </w:rPr>
        <w:t xml:space="preserve">. Если не акцентировать цель работы – успешно сданный экзамен – то обратной связи тоже не будет. Нужно убедить старшеклассника отдать час внеурочного времени на эту работу со мной. Рада, что получается. 70 процентов учеников дают ежедневную обратную связь. </w:t>
      </w:r>
    </w:p>
    <w:p w:rsidR="003E639F" w:rsidRPr="009605BA" w:rsidRDefault="003E639F" w:rsidP="009605BA">
      <w:pPr>
        <w:ind w:firstLine="709"/>
        <w:jc w:val="both"/>
        <w:rPr>
          <w:color w:val="000000"/>
        </w:rPr>
      </w:pPr>
      <w:r w:rsidRPr="009605BA">
        <w:rPr>
          <w:color w:val="000000"/>
        </w:rPr>
        <w:t xml:space="preserve">Но тренинг – беседы нужны в этом маршруте и с отличниками, сильными, одарёнными детьми. Когда мне приходит от них «зелёный </w:t>
      </w:r>
      <w:proofErr w:type="spellStart"/>
      <w:r w:rsidRPr="009605BA">
        <w:rPr>
          <w:color w:val="000000"/>
        </w:rPr>
        <w:t>скрин</w:t>
      </w:r>
      <w:proofErr w:type="spellEnd"/>
      <w:r w:rsidRPr="009605BA">
        <w:rPr>
          <w:color w:val="000000"/>
        </w:rPr>
        <w:t xml:space="preserve">» (так называемый идеальный результат, без единой ошибки), я ему не рада. Ставлю проблемный вопрос: я не рада этому результату. Как ты думаешь, почему? Для меня удивительно, но ученики понимают, что я имею в виду, хотя это довольно сложный вопрос с точки зрения общения между учителем и учеником. Разве можно огорчить учителя идеальным результатом? Но они отвечают мне, что их идеальный результат означает, что «их» ошибка ещё не встретилась на тренировке, а значит, есть риск встретиться с ней на экзамене. Отсутствие ошибок расслабляет, повышает самооценку, притупляя бдительность и внимательность. Возникает эффект «я-молодец», и чаще всего это очень обманчивый успех. Непрерывная и интенсивная работа при любом промежуточном результате обязательно даст результат. Но ученик должен понимать, что кратковременным результатом обольщаться не нужно. Так, коммуникативная педагогика становится очень важной частью </w:t>
      </w:r>
      <w:proofErr w:type="spellStart"/>
      <w:r w:rsidRPr="009605BA">
        <w:rPr>
          <w:color w:val="000000"/>
        </w:rPr>
        <w:t>инидивидуально</w:t>
      </w:r>
      <w:proofErr w:type="spellEnd"/>
      <w:r w:rsidRPr="009605BA">
        <w:rPr>
          <w:color w:val="000000"/>
        </w:rPr>
        <w:t>-ориентированных практикумов.</w:t>
      </w:r>
    </w:p>
    <w:p w:rsidR="003E639F" w:rsidRPr="009605BA" w:rsidRDefault="003E639F" w:rsidP="009605BA">
      <w:pPr>
        <w:ind w:firstLine="709"/>
        <w:jc w:val="both"/>
        <w:rPr>
          <w:color w:val="000000"/>
        </w:rPr>
      </w:pPr>
      <w:r w:rsidRPr="009605BA">
        <w:rPr>
          <w:color w:val="000000"/>
        </w:rPr>
        <w:t>Индивидуальные образовательные маршруты помогают нам и при подготовке к итоговому сочинению - допуску к ЕГЭ. Уже третий год разрабатываем маршрут, цель которого - зачёт за сочинение. Период - сентябрь - ноябрь. Каждый ученик заводит свою папку. Классы различаю по цветам. Например, в 11А - папки зелёного цвета. В 11 Б - синего. Материалами для маршрутов являются около 60 папок на 2 класса.</w:t>
      </w:r>
      <w:r w:rsidRPr="009605BA">
        <w:rPr>
          <w:color w:val="000000"/>
        </w:rPr>
        <w:br/>
        <w:t>После изучения тематических направлений, их особенностей и критериев для зачёта приступаем к работе.</w:t>
      </w:r>
    </w:p>
    <w:p w:rsidR="009605BA" w:rsidRDefault="003E639F" w:rsidP="009605BA">
      <w:pPr>
        <w:ind w:firstLine="709"/>
        <w:jc w:val="both"/>
        <w:rPr>
          <w:color w:val="000000"/>
        </w:rPr>
      </w:pPr>
      <w:r w:rsidRPr="009605BA">
        <w:rPr>
          <w:color w:val="000000"/>
        </w:rPr>
        <w:t xml:space="preserve">1. Изучаем папки выпускников прошлого года. На этом этапе эффект даёт </w:t>
      </w:r>
      <w:proofErr w:type="spellStart"/>
      <w:r w:rsidRPr="009605BA">
        <w:rPr>
          <w:color w:val="000000"/>
        </w:rPr>
        <w:t>насмотренность</w:t>
      </w:r>
      <w:proofErr w:type="spellEnd"/>
      <w:r w:rsidRPr="009605BA">
        <w:rPr>
          <w:color w:val="000000"/>
        </w:rPr>
        <w:t>. Ученики отслеживают классификацию исправленных ошибок, подбор аргументов, разную структуризацию сочинений, замечания при проверке.</w:t>
      </w:r>
    </w:p>
    <w:p w:rsidR="003E639F" w:rsidRPr="009605BA" w:rsidRDefault="003E639F" w:rsidP="009605BA">
      <w:pPr>
        <w:ind w:firstLine="709"/>
        <w:jc w:val="both"/>
        <w:rPr>
          <w:color w:val="000000"/>
        </w:rPr>
      </w:pPr>
      <w:r w:rsidRPr="009605BA">
        <w:rPr>
          <w:color w:val="000000"/>
        </w:rPr>
        <w:t>2. Еженедельно даю тренировочные темы сочинений. Здесь очень много значат сроки. Важно уметь работать со временем. Для себя тоже строю определённую систему этой работы, которую вижу так:</w:t>
      </w:r>
    </w:p>
    <w:p w:rsidR="003E639F" w:rsidRPr="009605BA" w:rsidRDefault="003E639F" w:rsidP="009605BA">
      <w:pPr>
        <w:ind w:firstLine="709"/>
        <w:jc w:val="both"/>
        <w:rPr>
          <w:color w:val="000000"/>
        </w:rPr>
      </w:pPr>
      <w:r w:rsidRPr="009605BA">
        <w:rPr>
          <w:color w:val="000000"/>
        </w:rPr>
        <w:t>1. В понедельник получаю работы.</w:t>
      </w:r>
    </w:p>
    <w:p w:rsidR="003E639F" w:rsidRPr="009605BA" w:rsidRDefault="003E639F" w:rsidP="009605BA">
      <w:pPr>
        <w:ind w:firstLine="709"/>
        <w:jc w:val="both"/>
        <w:rPr>
          <w:color w:val="000000"/>
        </w:rPr>
      </w:pPr>
      <w:r w:rsidRPr="009605BA">
        <w:rPr>
          <w:color w:val="000000"/>
        </w:rPr>
        <w:t>2. До среды их проверяю.</w:t>
      </w:r>
    </w:p>
    <w:p w:rsidR="003E639F" w:rsidRPr="009605BA" w:rsidRDefault="003E639F" w:rsidP="009605BA">
      <w:pPr>
        <w:ind w:firstLine="709"/>
        <w:jc w:val="both"/>
        <w:rPr>
          <w:color w:val="000000"/>
        </w:rPr>
      </w:pPr>
      <w:r w:rsidRPr="009605BA">
        <w:rPr>
          <w:color w:val="000000"/>
        </w:rPr>
        <w:t>3. В среду раздают и провожу анализ.</w:t>
      </w:r>
    </w:p>
    <w:p w:rsidR="003E639F" w:rsidRPr="009605BA" w:rsidRDefault="003E639F" w:rsidP="009605BA">
      <w:pPr>
        <w:ind w:firstLine="709"/>
        <w:jc w:val="both"/>
        <w:rPr>
          <w:color w:val="000000"/>
        </w:rPr>
      </w:pPr>
      <w:r w:rsidRPr="009605BA">
        <w:rPr>
          <w:color w:val="000000"/>
        </w:rPr>
        <w:t>4. С четверга</w:t>
      </w:r>
      <w:r w:rsidR="009605BA">
        <w:rPr>
          <w:color w:val="000000"/>
        </w:rPr>
        <w:t xml:space="preserve"> классы получают новые темы и к </w:t>
      </w:r>
      <w:r w:rsidRPr="009605BA">
        <w:rPr>
          <w:color w:val="000000"/>
        </w:rPr>
        <w:t>понедельнику готовят новые работы.</w:t>
      </w:r>
    </w:p>
    <w:p w:rsidR="007D7404" w:rsidRPr="009605BA" w:rsidRDefault="003E639F" w:rsidP="009605BA">
      <w:pPr>
        <w:ind w:firstLine="709"/>
        <w:jc w:val="both"/>
        <w:rPr>
          <w:color w:val="000000"/>
        </w:rPr>
      </w:pPr>
      <w:r w:rsidRPr="009605BA">
        <w:rPr>
          <w:color w:val="000000"/>
        </w:rPr>
        <w:t xml:space="preserve">Если эта схема даёт сбои, то вся работа становится бесполезной, потому что </w:t>
      </w:r>
      <w:r w:rsidR="009605BA">
        <w:rPr>
          <w:color w:val="000000"/>
        </w:rPr>
        <w:t>установка для таких маршрутов: </w:t>
      </w:r>
      <w:r w:rsidRPr="009605BA">
        <w:rPr>
          <w:color w:val="000000"/>
        </w:rPr>
        <w:t>каждое последующее сочинение должно быть качественнее предыдущего. Если я не успею проверить - не смогу вовремя провести анализ - без анализа исчезает смысл писать новую работу, роста её качества не будет.</w:t>
      </w:r>
    </w:p>
    <w:p w:rsidR="003E639F" w:rsidRPr="009605BA" w:rsidRDefault="003E639F" w:rsidP="009605BA">
      <w:pPr>
        <w:ind w:firstLine="709"/>
        <w:jc w:val="both"/>
        <w:rPr>
          <w:color w:val="000000"/>
        </w:rPr>
      </w:pPr>
      <w:r w:rsidRPr="009605BA">
        <w:rPr>
          <w:color w:val="000000"/>
        </w:rPr>
        <w:t>Если ученик не приносит вовремя сочинение, то он не принимает участия в ан</w:t>
      </w:r>
      <w:r w:rsidR="009605BA">
        <w:rPr>
          <w:color w:val="000000"/>
        </w:rPr>
        <w:t xml:space="preserve">ализе работ и маршрут встаёт </w:t>
      </w:r>
      <w:proofErr w:type="gramStart"/>
      <w:r w:rsidR="009605BA">
        <w:rPr>
          <w:color w:val="000000"/>
        </w:rPr>
        <w:t>на «</w:t>
      </w:r>
      <w:r w:rsidRPr="009605BA">
        <w:rPr>
          <w:color w:val="000000"/>
        </w:rPr>
        <w:t>стоп</w:t>
      </w:r>
      <w:r w:rsidR="009605BA">
        <w:rPr>
          <w:color w:val="000000"/>
        </w:rPr>
        <w:t>»</w:t>
      </w:r>
      <w:proofErr w:type="gramEnd"/>
      <w:r w:rsidRPr="009605BA">
        <w:rPr>
          <w:color w:val="000000"/>
        </w:rPr>
        <w:t>. Обязательно перед началом работы разъясняю эти моменты в классе.</w:t>
      </w:r>
    </w:p>
    <w:p w:rsidR="003E639F" w:rsidRPr="009605BA" w:rsidRDefault="003E639F" w:rsidP="009605BA">
      <w:pPr>
        <w:ind w:firstLine="709"/>
        <w:jc w:val="both"/>
        <w:rPr>
          <w:color w:val="000000"/>
        </w:rPr>
      </w:pPr>
      <w:r w:rsidRPr="009605BA">
        <w:rPr>
          <w:color w:val="000000"/>
        </w:rPr>
        <w:t>Анализ провожу следующим образом: вначале даю 15 минут для детального изучения ошибок, найденных учителем. Следующие 15 минут - опрос. И оставшееся время я вычитываю на класс неудачные формулировки, типичные ошибки и т. д.</w:t>
      </w:r>
    </w:p>
    <w:p w:rsidR="003E639F" w:rsidRPr="009605BA" w:rsidRDefault="003E639F" w:rsidP="009605BA">
      <w:pPr>
        <w:ind w:firstLine="709"/>
        <w:jc w:val="both"/>
        <w:rPr>
          <w:color w:val="000000"/>
        </w:rPr>
      </w:pPr>
      <w:r w:rsidRPr="009605BA">
        <w:rPr>
          <w:color w:val="000000"/>
        </w:rPr>
        <w:t>Каждый ученик ведёт лист учёта: в него он вносит дату, тему работы, результат - зачёт /незачёт (по какой теме и какому критерию).</w:t>
      </w:r>
    </w:p>
    <w:p w:rsidR="003E639F" w:rsidRPr="009605BA" w:rsidRDefault="003E639F" w:rsidP="009605BA">
      <w:pPr>
        <w:ind w:firstLine="709"/>
        <w:jc w:val="both"/>
        <w:rPr>
          <w:color w:val="000000"/>
        </w:rPr>
      </w:pPr>
      <w:r w:rsidRPr="009605BA">
        <w:rPr>
          <w:color w:val="000000"/>
        </w:rPr>
        <w:t>Следующий лист-вкладыш в папке: банк аргументов. Каждый ученик вписывает туда направления, темы, авторов, жанры, которые он хотел бы прочитать. Я собираю эти листы, вписываю в них материал для чтения и раздаю.</w:t>
      </w:r>
    </w:p>
    <w:p w:rsidR="003E639F" w:rsidRPr="009605BA" w:rsidRDefault="003E639F" w:rsidP="009605BA">
      <w:pPr>
        <w:ind w:firstLine="709"/>
        <w:jc w:val="both"/>
        <w:rPr>
          <w:color w:val="000000"/>
        </w:rPr>
      </w:pPr>
      <w:r w:rsidRPr="009605BA">
        <w:rPr>
          <w:color w:val="000000"/>
        </w:rPr>
        <w:t>Каждую неделю по несколько таких листов зачитываю в классах. Так, маршруты работают и индивидуально, и фронтально.</w:t>
      </w:r>
    </w:p>
    <w:p w:rsidR="009A3A65" w:rsidRPr="009605BA" w:rsidRDefault="009A3A65" w:rsidP="009605BA">
      <w:pPr>
        <w:pStyle w:val="a3"/>
        <w:rPr>
          <w:b/>
          <w:bCs/>
          <w:color w:val="000000"/>
          <w:u w:val="single"/>
        </w:rPr>
      </w:pPr>
    </w:p>
    <w:p w:rsidR="009A3A65" w:rsidRPr="009605BA" w:rsidRDefault="009A3A65" w:rsidP="009605BA">
      <w:pPr>
        <w:pStyle w:val="a3"/>
        <w:jc w:val="center"/>
        <w:rPr>
          <w:b/>
          <w:bCs/>
          <w:color w:val="000000"/>
          <w:u w:val="single"/>
        </w:rPr>
      </w:pPr>
      <w:r w:rsidRPr="009605BA">
        <w:rPr>
          <w:b/>
          <w:bCs/>
          <w:color w:val="000000"/>
          <w:u w:val="single"/>
        </w:rPr>
        <w:t xml:space="preserve">6. </w:t>
      </w:r>
      <w:r w:rsidR="007161CC" w:rsidRPr="009605BA">
        <w:rPr>
          <w:b/>
          <w:bCs/>
          <w:color w:val="000000"/>
          <w:u w:val="single"/>
        </w:rPr>
        <w:t>Результативность опыта работы определяется:</w:t>
      </w:r>
    </w:p>
    <w:p w:rsidR="00C66029" w:rsidRPr="009605BA" w:rsidRDefault="003E639F" w:rsidP="009605BA">
      <w:pPr>
        <w:pStyle w:val="a3"/>
        <w:ind w:firstLine="709"/>
        <w:jc w:val="both"/>
        <w:rPr>
          <w:bCs/>
          <w:color w:val="000000"/>
        </w:rPr>
      </w:pPr>
      <w:r w:rsidRPr="009605BA">
        <w:rPr>
          <w:bCs/>
          <w:color w:val="000000"/>
        </w:rPr>
        <w:t>Результаты такой работы вижу ежегодно. В 2019 году зачёт получили 100% выпускников, в 2020 году - 97, и в 2021 - 100 %.</w:t>
      </w:r>
      <w:r w:rsidR="00C66029" w:rsidRPr="009605BA">
        <w:rPr>
          <w:bCs/>
          <w:color w:val="000000"/>
        </w:rPr>
        <w:t xml:space="preserve"> Средний балл рез</w:t>
      </w:r>
      <w:r w:rsidR="009605BA">
        <w:rPr>
          <w:bCs/>
          <w:color w:val="000000"/>
        </w:rPr>
        <w:t xml:space="preserve">ультатов ЕГЭ по русскому языку </w:t>
      </w:r>
      <w:r w:rsidR="00C66029" w:rsidRPr="009605BA">
        <w:rPr>
          <w:bCs/>
          <w:color w:val="000000"/>
        </w:rPr>
        <w:t xml:space="preserve">- 73 балла. </w:t>
      </w:r>
    </w:p>
    <w:p w:rsidR="00C66029" w:rsidRPr="009605BA" w:rsidRDefault="00C66029" w:rsidP="009605BA">
      <w:pPr>
        <w:pStyle w:val="a3"/>
        <w:jc w:val="both"/>
        <w:rPr>
          <w:bCs/>
          <w:color w:val="000000"/>
        </w:rPr>
      </w:pPr>
      <w:r w:rsidRPr="009605BA">
        <w:rPr>
          <w:bCs/>
          <w:color w:val="000000"/>
        </w:rPr>
        <w:t xml:space="preserve">     </w:t>
      </w:r>
      <w:r w:rsidR="003E639F" w:rsidRPr="009605BA">
        <w:rPr>
          <w:bCs/>
          <w:color w:val="000000"/>
        </w:rPr>
        <w:t>В 2020 году наша школа приняла участие в международном исследовании функциональной грамотности среди обучающихся PISA, целью которого является войти в десятку сильнейших по версии Международной программы по оценке образовательных достижений учащихся (</w:t>
      </w:r>
      <w:proofErr w:type="spellStart"/>
      <w:r w:rsidR="003E639F" w:rsidRPr="009605BA">
        <w:rPr>
          <w:bCs/>
          <w:color w:val="000000"/>
        </w:rPr>
        <w:t>Programme</w:t>
      </w:r>
      <w:proofErr w:type="spellEnd"/>
      <w:r w:rsidR="003E639F" w:rsidRPr="009605BA">
        <w:rPr>
          <w:bCs/>
          <w:color w:val="000000"/>
        </w:rPr>
        <w:t xml:space="preserve"> </w:t>
      </w:r>
      <w:proofErr w:type="spellStart"/>
      <w:r w:rsidR="003E639F" w:rsidRPr="009605BA">
        <w:rPr>
          <w:bCs/>
          <w:color w:val="000000"/>
        </w:rPr>
        <w:t>for</w:t>
      </w:r>
      <w:proofErr w:type="spellEnd"/>
      <w:r w:rsidR="003E639F" w:rsidRPr="009605BA">
        <w:rPr>
          <w:bCs/>
          <w:color w:val="000000"/>
        </w:rPr>
        <w:t xml:space="preserve"> </w:t>
      </w:r>
      <w:proofErr w:type="spellStart"/>
      <w:r w:rsidR="003E639F" w:rsidRPr="009605BA">
        <w:rPr>
          <w:bCs/>
          <w:color w:val="000000"/>
        </w:rPr>
        <w:t>International</w:t>
      </w:r>
      <w:proofErr w:type="spellEnd"/>
      <w:r w:rsidR="003E639F" w:rsidRPr="009605BA">
        <w:rPr>
          <w:bCs/>
          <w:color w:val="000000"/>
        </w:rPr>
        <w:t xml:space="preserve"> </w:t>
      </w:r>
      <w:proofErr w:type="spellStart"/>
      <w:r w:rsidR="003E639F" w:rsidRPr="009605BA">
        <w:rPr>
          <w:bCs/>
          <w:color w:val="000000"/>
        </w:rPr>
        <w:t>Student</w:t>
      </w:r>
      <w:proofErr w:type="spellEnd"/>
      <w:r w:rsidR="003E639F" w:rsidRPr="009605BA">
        <w:rPr>
          <w:bCs/>
          <w:color w:val="000000"/>
        </w:rPr>
        <w:t xml:space="preserve"> </w:t>
      </w:r>
      <w:proofErr w:type="spellStart"/>
      <w:r w:rsidR="003E639F" w:rsidRPr="009605BA">
        <w:rPr>
          <w:bCs/>
          <w:color w:val="000000"/>
        </w:rPr>
        <w:t>Assessment</w:t>
      </w:r>
      <w:proofErr w:type="spellEnd"/>
      <w:r w:rsidR="003E639F" w:rsidRPr="009605BA">
        <w:rPr>
          <w:bCs/>
          <w:color w:val="000000"/>
        </w:rPr>
        <w:t>, PISA). Результат –</w:t>
      </w:r>
      <w:r w:rsidRPr="009605BA">
        <w:rPr>
          <w:bCs/>
          <w:color w:val="000000"/>
        </w:rPr>
        <w:t xml:space="preserve"> выше, чем результат по России.</w:t>
      </w:r>
    </w:p>
    <w:p w:rsidR="00C66029" w:rsidRPr="009605BA" w:rsidRDefault="00C66029" w:rsidP="009605BA">
      <w:pPr>
        <w:pStyle w:val="a3"/>
        <w:jc w:val="both"/>
        <w:rPr>
          <w:bCs/>
          <w:color w:val="000000"/>
        </w:rPr>
      </w:pPr>
      <w:r w:rsidRPr="009605BA">
        <w:rPr>
          <w:bCs/>
          <w:color w:val="000000"/>
        </w:rPr>
        <w:t xml:space="preserve">          Индивидуальные образовательные траектории помогают мне и моим ученикам не только получить образовательный результат. Это не самоцель. На самом деле, их идея намного шире. Она очень педагогична. Это и воспитательные результаты, мощные стимулы личностного развития, в частности целеустремлённости, повышению уровня притязаний, ситуации успеха, веры в собственные силы, уверенности. Это более тесное общение - ученик - учитель, при котором мы можем лучше узнавать друг друга. Это и культура общения, умение выстраивать конструктивный диалог.</w:t>
      </w:r>
    </w:p>
    <w:p w:rsidR="00C66029" w:rsidRPr="009605BA" w:rsidRDefault="00C66029" w:rsidP="009605BA">
      <w:pPr>
        <w:pStyle w:val="a3"/>
        <w:jc w:val="both"/>
        <w:rPr>
          <w:bCs/>
          <w:color w:val="000000"/>
        </w:rPr>
      </w:pPr>
      <w:r w:rsidRPr="009605BA">
        <w:rPr>
          <w:bCs/>
          <w:color w:val="000000"/>
        </w:rPr>
        <w:t xml:space="preserve">     Так сложилось в моей работе, что индивидуальные образовательные маршруты стали основным эффективным инструментом </w:t>
      </w:r>
      <w:proofErr w:type="spellStart"/>
      <w:r w:rsidRPr="009605BA">
        <w:rPr>
          <w:bCs/>
          <w:color w:val="000000"/>
        </w:rPr>
        <w:t>падагогической</w:t>
      </w:r>
      <w:proofErr w:type="spellEnd"/>
      <w:r w:rsidRPr="009605BA">
        <w:rPr>
          <w:bCs/>
          <w:color w:val="000000"/>
        </w:rPr>
        <w:t xml:space="preserve"> деятельности, и в дальнейшем я планирую находить их новые формы и интерпретации.</w:t>
      </w:r>
    </w:p>
    <w:p w:rsidR="009A3A65" w:rsidRPr="009605BA" w:rsidRDefault="009A3A65" w:rsidP="009605BA">
      <w:pPr>
        <w:pStyle w:val="a3"/>
        <w:rPr>
          <w:bCs/>
          <w:color w:val="000000"/>
        </w:rPr>
      </w:pPr>
    </w:p>
    <w:p w:rsidR="009A3A65" w:rsidRPr="009605BA" w:rsidRDefault="009A3A65" w:rsidP="009605BA">
      <w:pPr>
        <w:pStyle w:val="a3"/>
        <w:jc w:val="both"/>
        <w:rPr>
          <w:bCs/>
          <w:color w:val="000000"/>
        </w:rPr>
      </w:pPr>
    </w:p>
    <w:p w:rsidR="008109BB" w:rsidRPr="009605BA" w:rsidRDefault="009A3A65" w:rsidP="009605BA">
      <w:pPr>
        <w:pStyle w:val="a3"/>
        <w:jc w:val="center"/>
        <w:rPr>
          <w:b/>
          <w:bCs/>
          <w:color w:val="000000"/>
          <w:u w:val="single"/>
        </w:rPr>
      </w:pPr>
      <w:r w:rsidRPr="009605BA">
        <w:rPr>
          <w:b/>
          <w:bCs/>
          <w:color w:val="000000"/>
          <w:u w:val="single"/>
        </w:rPr>
        <w:t xml:space="preserve">6. </w:t>
      </w:r>
      <w:r w:rsidR="008109BB" w:rsidRPr="009605BA">
        <w:rPr>
          <w:b/>
          <w:bCs/>
          <w:color w:val="000000"/>
          <w:u w:val="single"/>
        </w:rPr>
        <w:t>Список источников</w:t>
      </w:r>
    </w:p>
    <w:bookmarkEnd w:id="0"/>
    <w:p w:rsidR="007D7404" w:rsidRPr="009605BA" w:rsidRDefault="007D7404" w:rsidP="009605BA">
      <w:pPr>
        <w:jc w:val="both"/>
        <w:rPr>
          <w:rFonts w:eastAsia="Calibri"/>
          <w:lang w:eastAsia="en-US"/>
        </w:rPr>
      </w:pPr>
      <w:r w:rsidRPr="009605BA">
        <w:rPr>
          <w:rFonts w:eastAsia="Calibri"/>
          <w:lang w:eastAsia="en-US"/>
        </w:rPr>
        <w:t>1. Выготский Л. С. Педагогическая психология / под ред. В. В. Давыдова. М.: Педагогика-Пресс, 1999. — 536 с. — (Психология: Классические труды)</w:t>
      </w:r>
    </w:p>
    <w:p w:rsidR="007D7404" w:rsidRPr="009605BA" w:rsidRDefault="007D7404" w:rsidP="009605BA">
      <w:pPr>
        <w:jc w:val="both"/>
        <w:rPr>
          <w:rFonts w:eastAsia="Calibri"/>
          <w:lang w:eastAsia="en-US"/>
        </w:rPr>
      </w:pPr>
      <w:r w:rsidRPr="009605BA">
        <w:rPr>
          <w:rFonts w:eastAsia="Calibri"/>
          <w:lang w:eastAsia="en-US"/>
        </w:rPr>
        <w:t xml:space="preserve">2. Исторические истоки и теоретические основы </w:t>
      </w:r>
      <w:proofErr w:type="spellStart"/>
      <w:r w:rsidRPr="009605BA">
        <w:rPr>
          <w:rFonts w:eastAsia="Calibri"/>
          <w:lang w:eastAsia="en-US"/>
        </w:rPr>
        <w:t>тьюторства</w:t>
      </w:r>
      <w:proofErr w:type="spellEnd"/>
      <w:r w:rsidRPr="009605BA">
        <w:rPr>
          <w:rFonts w:eastAsia="Calibri"/>
          <w:lang w:eastAsia="en-US"/>
        </w:rPr>
        <w:t xml:space="preserve">. [Электронный ресурс]: Учебно-практическое издание: хрестоматийный учебник по дисциплине «Исторические истоки и теоретические основы </w:t>
      </w:r>
      <w:proofErr w:type="spellStart"/>
      <w:r w:rsidRPr="009605BA">
        <w:rPr>
          <w:rFonts w:eastAsia="Calibri"/>
          <w:lang w:eastAsia="en-US"/>
        </w:rPr>
        <w:t>тьюторства</w:t>
      </w:r>
      <w:proofErr w:type="spellEnd"/>
      <w:r w:rsidRPr="009605BA">
        <w:rPr>
          <w:rFonts w:eastAsia="Calibri"/>
          <w:lang w:eastAsia="en-US"/>
        </w:rPr>
        <w:t xml:space="preserve">» / Дальневосточный федеральный университет, Школа педагогики; [сост. А.В. Медведева, И.Б. </w:t>
      </w:r>
      <w:proofErr w:type="spellStart"/>
      <w:r w:rsidRPr="009605BA">
        <w:rPr>
          <w:rFonts w:eastAsia="Calibri"/>
          <w:lang w:eastAsia="en-US"/>
        </w:rPr>
        <w:t>Клюбина</w:t>
      </w:r>
      <w:proofErr w:type="spellEnd"/>
      <w:r w:rsidRPr="009605BA">
        <w:rPr>
          <w:rFonts w:eastAsia="Calibri"/>
          <w:lang w:eastAsia="en-US"/>
        </w:rPr>
        <w:t>]. – Электрон</w:t>
      </w:r>
      <w:proofErr w:type="gramStart"/>
      <w:r w:rsidRPr="009605BA">
        <w:rPr>
          <w:rFonts w:eastAsia="Calibri"/>
          <w:lang w:eastAsia="en-US"/>
        </w:rPr>
        <w:t>.</w:t>
      </w:r>
      <w:proofErr w:type="gramEnd"/>
      <w:r w:rsidRPr="009605BA">
        <w:rPr>
          <w:rFonts w:eastAsia="Calibri"/>
          <w:lang w:eastAsia="en-US"/>
        </w:rPr>
        <w:t xml:space="preserve"> дан. – Владивосток: Дальневосточный федеральный университет, 2014 г. – Режим доступа: http://uss.dvfu.ru/struct/publish_center/index.php?p=epublications.</w:t>
      </w:r>
    </w:p>
    <w:p w:rsidR="007D7404" w:rsidRPr="009605BA" w:rsidRDefault="007D7404" w:rsidP="009605BA">
      <w:pPr>
        <w:jc w:val="both"/>
        <w:rPr>
          <w:rFonts w:eastAsia="Calibri"/>
          <w:lang w:eastAsia="en-US"/>
        </w:rPr>
      </w:pPr>
      <w:r w:rsidRPr="009605BA">
        <w:rPr>
          <w:rFonts w:eastAsia="Calibri"/>
          <w:lang w:eastAsia="en-US"/>
        </w:rPr>
        <w:t xml:space="preserve">3. Ковалева Т.М. Оформление новой профессии </w:t>
      </w:r>
      <w:proofErr w:type="spellStart"/>
      <w:r w:rsidRPr="009605BA">
        <w:rPr>
          <w:rFonts w:eastAsia="Calibri"/>
          <w:lang w:eastAsia="en-US"/>
        </w:rPr>
        <w:t>тьютора</w:t>
      </w:r>
      <w:proofErr w:type="spellEnd"/>
      <w:r w:rsidRPr="009605BA">
        <w:rPr>
          <w:rFonts w:eastAsia="Calibri"/>
          <w:lang w:eastAsia="en-US"/>
        </w:rPr>
        <w:t xml:space="preserve"> в современном образовании. -Режим доступа: </w:t>
      </w:r>
      <w:hyperlink r:id="rId5" w:history="1">
        <w:r w:rsidRPr="009605BA">
          <w:rPr>
            <w:rStyle w:val="a4"/>
            <w:rFonts w:eastAsia="Calibri"/>
            <w:lang w:eastAsia="en-US"/>
          </w:rPr>
          <w:t>https://vo.hse.ru/data/2013/10/21/1279392860/VO2_11%20Kovaleva.pdf</w:t>
        </w:r>
      </w:hyperlink>
    </w:p>
    <w:p w:rsidR="007D7404" w:rsidRPr="009605BA" w:rsidRDefault="007D7404" w:rsidP="009605BA">
      <w:pPr>
        <w:jc w:val="both"/>
        <w:rPr>
          <w:rFonts w:eastAsia="Calibri"/>
          <w:lang w:eastAsia="en-US"/>
        </w:rPr>
      </w:pPr>
      <w:r w:rsidRPr="009605BA">
        <w:rPr>
          <w:rFonts w:eastAsia="Calibri"/>
          <w:lang w:eastAsia="en-US"/>
        </w:rPr>
        <w:t>4. Реализация инновационного проекта "Реализация принципа индивидуализации в урочной и во внеурочной деятельности в контексте ФГОС ОО" // </w:t>
      </w:r>
      <w:hyperlink r:id="rId6" w:history="1">
        <w:r w:rsidRPr="009605BA">
          <w:rPr>
            <w:rStyle w:val="a4"/>
            <w:rFonts w:eastAsia="Calibri"/>
            <w:lang w:eastAsia="en-US"/>
          </w:rPr>
          <w:t>http://sevschool5.ru/2014-11-30-08-12-37/2016-12-05-14-20-44/897-2018-02-27-18-43-34.html</w:t>
        </w:r>
      </w:hyperlink>
    </w:p>
    <w:p w:rsidR="007D7404" w:rsidRPr="009605BA" w:rsidRDefault="007D7404" w:rsidP="009605BA">
      <w:pPr>
        <w:jc w:val="both"/>
        <w:rPr>
          <w:rFonts w:eastAsia="Calibri"/>
          <w:lang w:eastAsia="en-US"/>
        </w:rPr>
      </w:pPr>
      <w:r w:rsidRPr="009605BA">
        <w:rPr>
          <w:rFonts w:eastAsia="Calibri"/>
          <w:lang w:eastAsia="en-US"/>
        </w:rPr>
        <w:t xml:space="preserve">4. Сайт межрегиональной </w:t>
      </w:r>
      <w:proofErr w:type="spellStart"/>
      <w:r w:rsidRPr="009605BA">
        <w:rPr>
          <w:rFonts w:eastAsia="Calibri"/>
          <w:lang w:eastAsia="en-US"/>
        </w:rPr>
        <w:t>тьюторской</w:t>
      </w:r>
      <w:proofErr w:type="spellEnd"/>
      <w:r w:rsidRPr="009605BA">
        <w:rPr>
          <w:rFonts w:eastAsia="Calibri"/>
          <w:lang w:eastAsia="en-US"/>
        </w:rPr>
        <w:t xml:space="preserve"> ассоциации // </w:t>
      </w:r>
      <w:hyperlink r:id="rId7" w:history="1">
        <w:r w:rsidRPr="009605BA">
          <w:rPr>
            <w:rStyle w:val="a4"/>
            <w:rFonts w:eastAsia="Calibri"/>
            <w:lang w:eastAsia="en-US"/>
          </w:rPr>
          <w:t>https://thetutor.ru/</w:t>
        </w:r>
      </w:hyperlink>
    </w:p>
    <w:p w:rsidR="007D7404" w:rsidRPr="009605BA" w:rsidRDefault="007D7404" w:rsidP="009605BA">
      <w:pPr>
        <w:jc w:val="both"/>
        <w:rPr>
          <w:rFonts w:eastAsia="Calibri"/>
          <w:lang w:eastAsia="en-US"/>
        </w:rPr>
      </w:pPr>
      <w:r w:rsidRPr="009605BA">
        <w:rPr>
          <w:rFonts w:eastAsia="Calibri"/>
          <w:lang w:eastAsia="en-US"/>
        </w:rPr>
        <w:t xml:space="preserve">5. </w:t>
      </w:r>
      <w:proofErr w:type="spellStart"/>
      <w:r w:rsidRPr="009605BA">
        <w:rPr>
          <w:rFonts w:eastAsia="Calibri"/>
          <w:lang w:eastAsia="en-US"/>
        </w:rPr>
        <w:t>Саюк</w:t>
      </w:r>
      <w:proofErr w:type="spellEnd"/>
      <w:r w:rsidRPr="009605BA">
        <w:rPr>
          <w:rFonts w:eastAsia="Calibri"/>
          <w:lang w:eastAsia="en-US"/>
        </w:rPr>
        <w:t xml:space="preserve"> Д. Б. Индивидуализация образования в современной школе // Научно-методический электронный журнал «Концепт». – 2017. – Т. 30. – С. 56–59. – URL: http://e-koncept.ru/2017/770965.htm.</w:t>
      </w:r>
    </w:p>
    <w:p w:rsidR="007D7404" w:rsidRPr="009605BA" w:rsidRDefault="007D7404" w:rsidP="009605BA">
      <w:pPr>
        <w:rPr>
          <w:rFonts w:eastAsia="Calibri"/>
          <w:lang w:eastAsia="en-US"/>
        </w:rPr>
      </w:pPr>
      <w:bookmarkStart w:id="1" w:name="_GoBack"/>
      <w:bookmarkEnd w:id="1"/>
    </w:p>
    <w:sectPr w:rsidR="007D7404" w:rsidRPr="009605BA" w:rsidSect="009605BA">
      <w:pgSz w:w="11906" w:h="16838"/>
      <w:pgMar w:top="851" w:right="849"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5"/>
    <w:lvl w:ilvl="0">
      <w:start w:val="1"/>
      <w:numFmt w:val="bullet"/>
      <w:lvlText w:val=""/>
      <w:lvlJc w:val="left"/>
      <w:pPr>
        <w:tabs>
          <w:tab w:val="num" w:pos="0"/>
        </w:tabs>
        <w:ind w:left="720" w:hanging="360"/>
      </w:pPr>
      <w:rPr>
        <w:rFonts w:ascii="Symbol" w:hAnsi="Symbol" w:cs="Symbol" w:hint="default"/>
        <w:sz w:val="24"/>
        <w:szCs w:val="24"/>
        <w:shd w:val="clear" w:color="auto" w:fill="FFFF00"/>
      </w:rPr>
    </w:lvl>
  </w:abstractNum>
  <w:abstractNum w:abstractNumId="1" w15:restartNumberingAfterBreak="0">
    <w:nsid w:val="00000004"/>
    <w:multiLevelType w:val="singleLevel"/>
    <w:tmpl w:val="00000004"/>
    <w:name w:val="WW8Num12"/>
    <w:lvl w:ilvl="0">
      <w:start w:val="1"/>
      <w:numFmt w:val="decimal"/>
      <w:lvlText w:val="%1."/>
      <w:lvlJc w:val="left"/>
      <w:pPr>
        <w:tabs>
          <w:tab w:val="num" w:pos="0"/>
        </w:tabs>
        <w:ind w:left="1080" w:hanging="360"/>
      </w:pPr>
      <w:rPr>
        <w:rFonts w:ascii="Times New Roman" w:hAnsi="Times New Roman" w:cs="Times New Roman" w:hint="default"/>
        <w:sz w:val="24"/>
        <w:szCs w:val="24"/>
      </w:rPr>
    </w:lvl>
  </w:abstractNum>
  <w:abstractNum w:abstractNumId="2" w15:restartNumberingAfterBreak="0">
    <w:nsid w:val="00000007"/>
    <w:multiLevelType w:val="singleLevel"/>
    <w:tmpl w:val="00000007"/>
    <w:name w:val="WW8Num22"/>
    <w:lvl w:ilvl="0">
      <w:start w:val="1"/>
      <w:numFmt w:val="decimal"/>
      <w:lvlText w:val="%1."/>
      <w:lvlJc w:val="left"/>
      <w:pPr>
        <w:tabs>
          <w:tab w:val="num" w:pos="0"/>
        </w:tabs>
        <w:ind w:left="1080" w:hanging="360"/>
      </w:pPr>
      <w:rPr>
        <w:rFonts w:hint="default"/>
      </w:rPr>
    </w:lvl>
  </w:abstractNum>
  <w:abstractNum w:abstractNumId="3" w15:restartNumberingAfterBreak="0">
    <w:nsid w:val="00000008"/>
    <w:multiLevelType w:val="singleLevel"/>
    <w:tmpl w:val="00000008"/>
    <w:name w:val="WW8Num23"/>
    <w:lvl w:ilvl="0">
      <w:start w:val="1"/>
      <w:numFmt w:val="bullet"/>
      <w:lvlText w:val=""/>
      <w:lvlJc w:val="left"/>
      <w:pPr>
        <w:tabs>
          <w:tab w:val="num" w:pos="0"/>
        </w:tabs>
        <w:ind w:left="720" w:hanging="360"/>
      </w:pPr>
      <w:rPr>
        <w:rFonts w:ascii="Symbol" w:hAnsi="Symbol" w:cs="Symbol" w:hint="default"/>
      </w:rPr>
    </w:lvl>
  </w:abstractNum>
  <w:abstractNum w:abstractNumId="4" w15:restartNumberingAfterBreak="0">
    <w:nsid w:val="27DC4FDA"/>
    <w:multiLevelType w:val="hybridMultilevel"/>
    <w:tmpl w:val="85F0AE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DB4"/>
    <w:rsid w:val="00127DB4"/>
    <w:rsid w:val="00153E53"/>
    <w:rsid w:val="00264827"/>
    <w:rsid w:val="003E639F"/>
    <w:rsid w:val="007161CC"/>
    <w:rsid w:val="007D7404"/>
    <w:rsid w:val="008109BB"/>
    <w:rsid w:val="009605BA"/>
    <w:rsid w:val="009A3A65"/>
    <w:rsid w:val="00C17A64"/>
    <w:rsid w:val="00C66029"/>
    <w:rsid w:val="00E344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E7DE5"/>
  <w15:docId w15:val="{519463D0-68AF-41B0-9E3C-F44B7D359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3A6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A3A65"/>
    <w:pPr>
      <w:spacing w:after="0"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9A3A65"/>
    <w:rPr>
      <w:color w:val="0000FF"/>
      <w:u w:val="single"/>
    </w:rPr>
  </w:style>
  <w:style w:type="character" w:customStyle="1" w:styleId="c0">
    <w:name w:val="c0"/>
    <w:basedOn w:val="a0"/>
    <w:rsid w:val="009A3A65"/>
  </w:style>
  <w:style w:type="character" w:customStyle="1" w:styleId="apple-converted-space">
    <w:name w:val="apple-converted-space"/>
    <w:basedOn w:val="a0"/>
    <w:rsid w:val="009A3A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5582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nfourok.ru/go.html?href=https%3A%2F%2Fthetutor.ru%2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fourok.ru/go.html?href=http%3A%2F%2Fsevschool5.ru%2F2014-11-30-08-12-37%2F2016-12-05-14-20-44%2F897-2018-02-27-18-43-34.html" TargetMode="External"/><Relationship Id="rId5" Type="http://schemas.openxmlformats.org/officeDocument/2006/relationships/hyperlink" Target="https://infourok.ru/go.html?href=https%3A%2F%2Fvo.hse.ru%2Fdata%2F2013%2F10%2F21%2F1279392860%2FVO2_11%2520Kovaleva.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8</Pages>
  <Words>4276</Words>
  <Characters>24375</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 Windows</cp:lastModifiedBy>
  <cp:revision>5</cp:revision>
  <dcterms:created xsi:type="dcterms:W3CDTF">2017-02-19T13:40:00Z</dcterms:created>
  <dcterms:modified xsi:type="dcterms:W3CDTF">2022-05-05T11:27:00Z</dcterms:modified>
</cp:coreProperties>
</file>