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2" w:rsidRPr="00541162" w:rsidRDefault="00541162" w:rsidP="00541162">
      <w:pPr>
        <w:jc w:val="center"/>
        <w:rPr>
          <w:rFonts w:ascii="Times New Roman" w:hAnsi="Times New Roman" w:cs="Times New Roman"/>
          <w:b/>
          <w:sz w:val="32"/>
        </w:rPr>
      </w:pPr>
      <w:r w:rsidRPr="00541162">
        <w:rPr>
          <w:rFonts w:ascii="Times New Roman" w:hAnsi="Times New Roman" w:cs="Times New Roman"/>
          <w:b/>
          <w:sz w:val="32"/>
        </w:rPr>
        <w:t>«Своеобразие мордовской народной сказки»</w:t>
      </w:r>
    </w:p>
    <w:p w:rsidR="00541162" w:rsidRDefault="00541162" w:rsidP="0054116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МДОУ «Детский сад №117» </w:t>
      </w:r>
    </w:p>
    <w:p w:rsidR="00541162" w:rsidRDefault="00541162" w:rsidP="0054116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 w:rsidRPr="00541162">
        <w:rPr>
          <w:rFonts w:ascii="Times New Roman" w:hAnsi="Times New Roman" w:cs="Times New Roman"/>
          <w:sz w:val="28"/>
        </w:rPr>
        <w:t>Гераськина</w:t>
      </w:r>
      <w:proofErr w:type="spellEnd"/>
      <w:r w:rsidRPr="00541162">
        <w:rPr>
          <w:rFonts w:ascii="Times New Roman" w:hAnsi="Times New Roman" w:cs="Times New Roman"/>
          <w:sz w:val="28"/>
        </w:rPr>
        <w:t xml:space="preserve"> М.Н.</w:t>
      </w:r>
    </w:p>
    <w:p w:rsidR="00541162" w:rsidRPr="00541162" w:rsidRDefault="00541162" w:rsidP="0054116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A0650" w:rsidRDefault="006758D2" w:rsidP="008676E9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</w:t>
      </w:r>
      <w:bookmarkStart w:id="0" w:name="_GoBack"/>
      <w:bookmarkEnd w:id="0"/>
      <w:r w:rsidR="008A0650">
        <w:rPr>
          <w:rStyle w:val="c2"/>
          <w:color w:val="000000"/>
          <w:sz w:val="28"/>
          <w:szCs w:val="28"/>
        </w:rPr>
        <w:t>Мы живем в интересное и сложное время, когда на многое начинаем смотреть по-иному, многое открываем заново и переоцениваем. В первую очередь это относится к нашему прошлому, которое большинство людей знает поверхностно, в том числе и мордовский национальный фольклор.</w:t>
      </w:r>
    </w:p>
    <w:p w:rsidR="008A0650" w:rsidRDefault="006758D2" w:rsidP="008676E9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0650">
        <w:rPr>
          <w:rStyle w:val="c0"/>
          <w:color w:val="000000"/>
          <w:sz w:val="28"/>
          <w:szCs w:val="28"/>
        </w:rPr>
        <w:t>Произведения устного народного творчества сопровождают ребенка с первых дней жизни: перед ним раскрываются незабываемые образы фольклорных произведений, поэтические картины природы, выразительность и меткость языка, красота художественного слова.</w:t>
      </w:r>
    </w:p>
    <w:p w:rsidR="008A0650" w:rsidRDefault="006758D2" w:rsidP="008676E9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0650">
        <w:rPr>
          <w:rStyle w:val="c0"/>
          <w:color w:val="000000"/>
          <w:sz w:val="28"/>
          <w:szCs w:val="28"/>
        </w:rPr>
        <w:t>Любовь к родному слову, воспитанная в дошкольном детстве, постепенно перерастает в любовь к литературе и искусству, которая сопровождает человека всю жизнь.</w:t>
      </w:r>
    </w:p>
    <w:p w:rsidR="008676E9" w:rsidRPr="008676E9" w:rsidRDefault="008676E9" w:rsidP="008676E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8676E9">
        <w:rPr>
          <w:color w:val="000000"/>
          <w:sz w:val="28"/>
          <w:szCs w:val="28"/>
        </w:rPr>
        <w:t>Национальное воспитание неполно без национальной сказки. Сказка – это духовные богатства народной культуры, познавая которые, ребенок познает сердцем родной народ.</w:t>
      </w:r>
    </w:p>
    <w:p w:rsidR="008676E9" w:rsidRPr="008676E9" w:rsidRDefault="008676E9" w:rsidP="008676E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8676E9">
        <w:rPr>
          <w:color w:val="000000"/>
          <w:sz w:val="28"/>
          <w:szCs w:val="28"/>
        </w:rPr>
        <w:t>Мордовская сказка несет черты национальных традиций, а также содержит много информации о родном крае, культуре народа, что в свою очередь побуждает детей наблюдать, размышлять, рассуждать, активно пополняя тем самым словарный запас ребенка, обогащает внутренний мир детей.</w:t>
      </w:r>
    </w:p>
    <w:p w:rsidR="001D6DB0" w:rsidRPr="00541162" w:rsidRDefault="00B176FA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Сказка в мордовском фольклоре – один из самых распространенных жанров. Этому способствовали географическое положение, экономическое состояние и бытовые особенности мордвы.</w:t>
      </w:r>
    </w:p>
    <w:p w:rsidR="00B176FA" w:rsidRPr="00541162" w:rsidRDefault="00B176FA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Народная сказка – это эпическое устное, художественное произведение, преимущественно прозаического, волшебного, авантюрного и бытового характера с установкой на вымысел. Основной принцип художественного метода сказок отнюдь не отрицает ее с действительностью, определяющей </w:t>
      </w:r>
      <w:r w:rsidRPr="00541162">
        <w:rPr>
          <w:rFonts w:ascii="Times New Roman" w:hAnsi="Times New Roman" w:cs="Times New Roman"/>
          <w:sz w:val="28"/>
        </w:rPr>
        <w:lastRenderedPageBreak/>
        <w:t>идейное содержание, характер сюжетов, образов, детали повествования, язык.</w:t>
      </w:r>
    </w:p>
    <w:p w:rsidR="00B176FA" w:rsidRPr="00541162" w:rsidRDefault="00F32741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Общеизвестна близость сказочного эпоса разных народов мира. В сказках прослеживаются общие темы, сюжеты, образы, стилистические приемы, единые композиционные</w:t>
      </w:r>
      <w:r w:rsidR="008A0650">
        <w:rPr>
          <w:rFonts w:ascii="Times New Roman" w:hAnsi="Times New Roman" w:cs="Times New Roman"/>
          <w:sz w:val="28"/>
        </w:rPr>
        <w:t xml:space="preserve"> </w:t>
      </w:r>
      <w:r w:rsidRPr="00541162">
        <w:rPr>
          <w:rFonts w:ascii="Times New Roman" w:hAnsi="Times New Roman" w:cs="Times New Roman"/>
          <w:sz w:val="28"/>
        </w:rPr>
        <w:t xml:space="preserve">принципы, а главное – единые демократические тенденции. </w:t>
      </w:r>
    </w:p>
    <w:p w:rsidR="00F32741" w:rsidRPr="00541162" w:rsidRDefault="00F32741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Известным исследователем мордовской сказки был А.И.Маскаев. Он отмечал, что сказка в прошлом играла хозяйственную роль, то есть имела производственно-магические функции. По воззрениям мордвы, богиня леса </w:t>
      </w:r>
      <w:proofErr w:type="spellStart"/>
      <w:r w:rsidRPr="00541162">
        <w:rPr>
          <w:rFonts w:ascii="Times New Roman" w:hAnsi="Times New Roman" w:cs="Times New Roman"/>
          <w:sz w:val="28"/>
        </w:rPr>
        <w:t>Вирява</w:t>
      </w:r>
      <w:proofErr w:type="spellEnd"/>
      <w:r w:rsidRPr="00541162">
        <w:rPr>
          <w:rFonts w:ascii="Times New Roman" w:hAnsi="Times New Roman" w:cs="Times New Roman"/>
          <w:sz w:val="28"/>
        </w:rPr>
        <w:t xml:space="preserve">, охраняющая зверей от охотников, была страстной любительницей сказок. Поэтому в старину летом у костра, зимой у очага сказочники рассказывали сказки не охотникам, а </w:t>
      </w:r>
      <w:proofErr w:type="spellStart"/>
      <w:r w:rsidRPr="00541162">
        <w:rPr>
          <w:rFonts w:ascii="Times New Roman" w:hAnsi="Times New Roman" w:cs="Times New Roman"/>
          <w:sz w:val="28"/>
        </w:rPr>
        <w:t>Виряве</w:t>
      </w:r>
      <w:proofErr w:type="spellEnd"/>
      <w:r w:rsidRPr="00541162">
        <w:rPr>
          <w:rFonts w:ascii="Times New Roman" w:hAnsi="Times New Roman" w:cs="Times New Roman"/>
          <w:sz w:val="28"/>
        </w:rPr>
        <w:t>, которая до того заслушивалась, что забывала об охране своего хозяйства и даже засыпала под говор сказочников.</w:t>
      </w:r>
    </w:p>
    <w:p w:rsidR="00F32741" w:rsidRPr="00541162" w:rsidRDefault="00F32741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В мордовском фольклоре наиболее древним является эпос, в котором животные наделены</w:t>
      </w:r>
      <w:r w:rsidR="008A0650">
        <w:rPr>
          <w:rFonts w:ascii="Times New Roman" w:hAnsi="Times New Roman" w:cs="Times New Roman"/>
          <w:sz w:val="28"/>
        </w:rPr>
        <w:t xml:space="preserve"> </w:t>
      </w:r>
      <w:r w:rsidRPr="00541162">
        <w:rPr>
          <w:rFonts w:ascii="Times New Roman" w:hAnsi="Times New Roman" w:cs="Times New Roman"/>
          <w:sz w:val="28"/>
        </w:rPr>
        <w:t xml:space="preserve">чертами людей, а мир устроен подобно </w:t>
      </w:r>
      <w:r w:rsidR="007406E5" w:rsidRPr="00541162">
        <w:rPr>
          <w:rFonts w:ascii="Times New Roman" w:hAnsi="Times New Roman" w:cs="Times New Roman"/>
          <w:sz w:val="28"/>
        </w:rPr>
        <w:t>человеческому обществу.</w:t>
      </w:r>
    </w:p>
    <w:p w:rsidR="007406E5" w:rsidRPr="00541162" w:rsidRDefault="007406E5" w:rsidP="00867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 Герои вступают в трудовые отношения и брачные связи между собой и с человеком как равные. Основной особенностью сказок этой группы является олицетворение главных героев-зверей, птиц.</w:t>
      </w:r>
    </w:p>
    <w:p w:rsidR="007406E5" w:rsidRPr="00541162" w:rsidRDefault="007406E5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Анализируя эту группу произведений, прежде всего, следует иметь в виду, что в ее образах запечатлены характеры людей.</w:t>
      </w:r>
    </w:p>
    <w:p w:rsidR="007406E5" w:rsidRPr="00541162" w:rsidRDefault="007406E5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Этот эпос подвергся значительным изменениям, происшедшим вследствие влияния на него чудесной и бытовой сказки, песен и других жанров народного творчества.</w:t>
      </w:r>
    </w:p>
    <w:p w:rsidR="007406E5" w:rsidRPr="00541162" w:rsidRDefault="007406E5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Волшебно</w:t>
      </w:r>
      <w:r w:rsidR="00541162">
        <w:rPr>
          <w:rFonts w:ascii="Times New Roman" w:hAnsi="Times New Roman" w:cs="Times New Roman"/>
          <w:sz w:val="28"/>
        </w:rPr>
        <w:t xml:space="preserve"> –</w:t>
      </w:r>
      <w:r w:rsidRPr="00541162">
        <w:rPr>
          <w:rFonts w:ascii="Times New Roman" w:hAnsi="Times New Roman" w:cs="Times New Roman"/>
          <w:sz w:val="28"/>
        </w:rPr>
        <w:t xml:space="preserve"> фантастические сказки являются наиболее распространенными и составляют более половины всего их количества.</w:t>
      </w:r>
      <w:r w:rsidR="009779B8" w:rsidRPr="00541162">
        <w:rPr>
          <w:rFonts w:ascii="Times New Roman" w:hAnsi="Times New Roman" w:cs="Times New Roman"/>
          <w:sz w:val="28"/>
        </w:rPr>
        <w:t xml:space="preserve"> </w:t>
      </w:r>
    </w:p>
    <w:p w:rsidR="009779B8" w:rsidRPr="00541162" w:rsidRDefault="009779B8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 xml:space="preserve">Образы, характерные для мордовской сказки и наделенные национальными особенностями, представляют собой интерес при изучении мордовского фольклора. </w:t>
      </w:r>
      <w:proofErr w:type="spellStart"/>
      <w:r w:rsidRPr="00541162">
        <w:rPr>
          <w:rFonts w:ascii="Times New Roman" w:hAnsi="Times New Roman" w:cs="Times New Roman"/>
          <w:sz w:val="28"/>
        </w:rPr>
        <w:t>Вирява</w:t>
      </w:r>
      <w:proofErr w:type="spellEnd"/>
      <w:r w:rsidRPr="005411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162">
        <w:rPr>
          <w:rFonts w:ascii="Times New Roman" w:hAnsi="Times New Roman" w:cs="Times New Roman"/>
          <w:sz w:val="28"/>
        </w:rPr>
        <w:t>Ведява</w:t>
      </w:r>
      <w:proofErr w:type="spellEnd"/>
      <w:r w:rsidRPr="005411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162">
        <w:rPr>
          <w:rFonts w:ascii="Times New Roman" w:hAnsi="Times New Roman" w:cs="Times New Roman"/>
          <w:sz w:val="28"/>
        </w:rPr>
        <w:t>Пурьгине</w:t>
      </w:r>
      <w:proofErr w:type="spellEnd"/>
      <w:r w:rsidRPr="005411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41162">
        <w:rPr>
          <w:rFonts w:ascii="Times New Roman" w:hAnsi="Times New Roman" w:cs="Times New Roman"/>
          <w:sz w:val="28"/>
        </w:rPr>
        <w:t>паз  мало</w:t>
      </w:r>
      <w:proofErr w:type="gramEnd"/>
      <w:r w:rsidRPr="00541162">
        <w:rPr>
          <w:rFonts w:ascii="Times New Roman" w:hAnsi="Times New Roman" w:cs="Times New Roman"/>
          <w:sz w:val="28"/>
        </w:rPr>
        <w:t xml:space="preserve"> известны </w:t>
      </w:r>
      <w:r w:rsidRPr="00541162">
        <w:rPr>
          <w:rFonts w:ascii="Times New Roman" w:hAnsi="Times New Roman" w:cs="Times New Roman"/>
          <w:sz w:val="28"/>
        </w:rPr>
        <w:lastRenderedPageBreak/>
        <w:t xml:space="preserve">устному творчеству других народов. Они занимают видное место в мордовском сказочном фольклоре, оказывая большое влияние мордовской сказки в целом. </w:t>
      </w:r>
    </w:p>
    <w:p w:rsidR="009779B8" w:rsidRPr="00541162" w:rsidRDefault="009779B8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В мордовском сказочном эпосе, в отличие от русского</w:t>
      </w:r>
      <w:r w:rsidR="00FC3A24" w:rsidRPr="00541162">
        <w:rPr>
          <w:rFonts w:ascii="Times New Roman" w:hAnsi="Times New Roman" w:cs="Times New Roman"/>
          <w:sz w:val="28"/>
        </w:rPr>
        <w:t xml:space="preserve">, отсутствует присказка, не всегда соблюдается традиция зачина и концовки. </w:t>
      </w:r>
      <w:r w:rsidR="005B65B1" w:rsidRPr="00541162">
        <w:rPr>
          <w:rFonts w:ascii="Times New Roman" w:hAnsi="Times New Roman" w:cs="Times New Roman"/>
          <w:sz w:val="28"/>
        </w:rPr>
        <w:t xml:space="preserve">Отсутствие зачина компенсируется другими деталями сказки, чаще всего – ее названием. Поэтому кажущаяся неполнота сказки восполняется другими деталями. За зачином идет завязка, которая определяет все основные моменты произведения. Каждая сюжетная группа сказок имеет свою традиционную завязку. Здесь есть и развязка. Она не имеет особых формул и выражений. </w:t>
      </w:r>
    </w:p>
    <w:p w:rsidR="00B176FA" w:rsidRPr="00541162" w:rsidRDefault="005B65B1" w:rsidP="0086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Понятие «бытовая сказка»</w:t>
      </w:r>
      <w:r w:rsidR="000B4AE5">
        <w:rPr>
          <w:rFonts w:ascii="Times New Roman" w:hAnsi="Times New Roman" w:cs="Times New Roman"/>
          <w:sz w:val="28"/>
        </w:rPr>
        <w:t xml:space="preserve"> </w:t>
      </w:r>
      <w:r w:rsidRPr="00541162">
        <w:rPr>
          <w:rFonts w:ascii="Times New Roman" w:hAnsi="Times New Roman" w:cs="Times New Roman"/>
          <w:sz w:val="28"/>
        </w:rPr>
        <w:t>включает в себя несколько разновидностей реалистической сказки, объединяемых бытовым сюжетом, персонажами и стилевыми особенностями. Особой популярностью пользуются сказки о дураках.</w:t>
      </w:r>
    </w:p>
    <w:p w:rsidR="005B65B1" w:rsidRPr="00541162" w:rsidRDefault="005B65B1" w:rsidP="00867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Пафос сказок, созданных мордовским народом, связан с его представлениями о счастливой и свободной жизни. Эти произведения всегда полны оптимизма, свидетельствующего о духовном богатстве мордвы, ее вере в свои силы.</w:t>
      </w:r>
    </w:p>
    <w:p w:rsidR="005B65B1" w:rsidRPr="00541162" w:rsidRDefault="005B65B1" w:rsidP="00867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1162">
        <w:rPr>
          <w:rFonts w:ascii="Times New Roman" w:hAnsi="Times New Roman" w:cs="Times New Roman"/>
          <w:sz w:val="28"/>
        </w:rPr>
        <w:t>В.Г.Белинский</w:t>
      </w:r>
      <w:r w:rsidR="00541162" w:rsidRPr="00541162">
        <w:rPr>
          <w:rFonts w:ascii="Times New Roman" w:hAnsi="Times New Roman" w:cs="Times New Roman"/>
          <w:sz w:val="28"/>
        </w:rPr>
        <w:t xml:space="preserve"> высоко ценил бытовые сказки за то, что в них виден «…быт народа, его домашняя жизнь, его нравственные понятия и ум, столь наклонный к иронии, столь простодушный в своем лукавстве».</w:t>
      </w:r>
    </w:p>
    <w:p w:rsidR="00B176FA" w:rsidRPr="00B176FA" w:rsidRDefault="00B176FA" w:rsidP="00867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176FA" w:rsidRPr="00B176FA" w:rsidSect="001D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6FA"/>
    <w:rsid w:val="000B4AE5"/>
    <w:rsid w:val="000C325A"/>
    <w:rsid w:val="001D6DB0"/>
    <w:rsid w:val="00541162"/>
    <w:rsid w:val="005B65B1"/>
    <w:rsid w:val="006758D2"/>
    <w:rsid w:val="007406E5"/>
    <w:rsid w:val="008676E9"/>
    <w:rsid w:val="008A0650"/>
    <w:rsid w:val="009779B8"/>
    <w:rsid w:val="00B176FA"/>
    <w:rsid w:val="00B25ED0"/>
    <w:rsid w:val="00F32741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33C0F-9835-47E8-B329-E042FA9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0650"/>
  </w:style>
  <w:style w:type="character" w:customStyle="1" w:styleId="c0">
    <w:name w:val="c0"/>
    <w:basedOn w:val="a0"/>
    <w:rsid w:val="008A0650"/>
  </w:style>
  <w:style w:type="paragraph" w:styleId="a3">
    <w:name w:val="Normal (Web)"/>
    <w:basedOn w:val="a"/>
    <w:uiPriority w:val="99"/>
    <w:unhideWhenUsed/>
    <w:rsid w:val="0086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dcterms:created xsi:type="dcterms:W3CDTF">2021-11-08T11:23:00Z</dcterms:created>
  <dcterms:modified xsi:type="dcterms:W3CDTF">2021-11-18T07:07:00Z</dcterms:modified>
</cp:coreProperties>
</file>