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4A5" w:rsidRPr="007A44A5" w:rsidRDefault="007A44A5" w:rsidP="007A44A5">
      <w:pPr>
        <w:pStyle w:val="1"/>
        <w:spacing w:before="0" w:beforeAutospacing="0" w:after="0" w:afterAutospacing="0"/>
        <w:jc w:val="center"/>
        <w:rPr>
          <w:rFonts w:ascii="Times New Roman" w:eastAsia="Arial" w:hAnsi="Times New Roman"/>
          <w:color w:val="37474F"/>
          <w:sz w:val="40"/>
          <w:szCs w:val="40"/>
          <w:u w:val="single"/>
          <w:lang w:val="ru-RU"/>
        </w:rPr>
      </w:pPr>
      <w:r w:rsidRPr="007A44A5">
        <w:rPr>
          <w:rFonts w:ascii="Times New Roman" w:eastAsia="Arial" w:hAnsi="Times New Roman"/>
          <w:color w:val="37474F"/>
          <w:sz w:val="40"/>
          <w:szCs w:val="40"/>
          <w:u w:val="single"/>
          <w:lang w:val="ru-RU"/>
        </w:rPr>
        <w:t>Дидактическая игра «Здоровые и больные зубки»</w:t>
      </w:r>
    </w:p>
    <w:p w:rsidR="007A44A5" w:rsidRPr="007A44A5" w:rsidRDefault="007A44A5" w:rsidP="007A44A5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  <w:r w:rsidRPr="007A44A5">
        <w:rPr>
          <w:b/>
          <w:bCs/>
          <w:sz w:val="28"/>
          <w:szCs w:val="28"/>
          <w:lang w:val="ru-RU"/>
        </w:rPr>
        <w:t>Образовательная область:</w:t>
      </w:r>
      <w:r>
        <w:rPr>
          <w:b/>
          <w:bCs/>
          <w:sz w:val="28"/>
          <w:szCs w:val="28"/>
        </w:rPr>
        <w:t> </w:t>
      </w:r>
      <w:r w:rsidRPr="007A44A5">
        <w:rPr>
          <w:sz w:val="28"/>
          <w:szCs w:val="28"/>
          <w:lang w:val="ru-RU"/>
        </w:rPr>
        <w:t>познавательное развитие; художественно-эстетическое развитие, речевое развитие</w:t>
      </w:r>
    </w:p>
    <w:p w:rsidR="007A44A5" w:rsidRPr="007A44A5" w:rsidRDefault="007A44A5" w:rsidP="007A44A5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  <w:r w:rsidRPr="007A44A5">
        <w:rPr>
          <w:b/>
          <w:bCs/>
          <w:sz w:val="28"/>
          <w:szCs w:val="28"/>
          <w:lang w:val="ru-RU"/>
        </w:rPr>
        <w:t>Форма организации:</w:t>
      </w:r>
      <w:r>
        <w:rPr>
          <w:sz w:val="28"/>
          <w:szCs w:val="28"/>
        </w:rPr>
        <w:t> </w:t>
      </w:r>
      <w:r w:rsidRPr="007A44A5">
        <w:rPr>
          <w:sz w:val="28"/>
          <w:szCs w:val="28"/>
          <w:lang w:val="ru-RU"/>
        </w:rPr>
        <w:t>групповая</w:t>
      </w:r>
    </w:p>
    <w:p w:rsidR="007A44A5" w:rsidRPr="007A44A5" w:rsidRDefault="007A44A5" w:rsidP="007A44A5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  <w:r w:rsidRPr="007A44A5">
        <w:rPr>
          <w:b/>
          <w:bCs/>
          <w:sz w:val="28"/>
          <w:szCs w:val="28"/>
          <w:lang w:val="ru-RU"/>
        </w:rPr>
        <w:t>Виды деятельности</w:t>
      </w:r>
      <w:r w:rsidRPr="007A44A5">
        <w:rPr>
          <w:sz w:val="28"/>
          <w:szCs w:val="28"/>
          <w:lang w:val="ru-RU"/>
        </w:rPr>
        <w:t>: дидактическая игра</w:t>
      </w:r>
    </w:p>
    <w:p w:rsidR="007A44A5" w:rsidRPr="007A44A5" w:rsidRDefault="007A44A5" w:rsidP="007A44A5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  <w:r w:rsidRPr="007A44A5">
        <w:rPr>
          <w:b/>
          <w:bCs/>
          <w:sz w:val="28"/>
          <w:szCs w:val="28"/>
          <w:lang w:val="ru-RU"/>
        </w:rPr>
        <w:t>Цель:</w:t>
      </w:r>
      <w:r>
        <w:rPr>
          <w:b/>
          <w:bCs/>
          <w:sz w:val="28"/>
          <w:szCs w:val="28"/>
        </w:rPr>
        <w:t> </w:t>
      </w:r>
      <w:r w:rsidRPr="007A44A5">
        <w:rPr>
          <w:sz w:val="28"/>
          <w:szCs w:val="28"/>
          <w:lang w:val="ru-RU"/>
        </w:rPr>
        <w:t>Расширять знания детей о гигиене полости</w:t>
      </w:r>
      <w:r w:rsidR="0026612E">
        <w:rPr>
          <w:sz w:val="28"/>
          <w:szCs w:val="28"/>
          <w:lang w:val="ru-RU"/>
        </w:rPr>
        <w:t xml:space="preserve"> рта, познакомить с правилами ухода за зубами</w:t>
      </w:r>
      <w:r w:rsidRPr="007A44A5">
        <w:rPr>
          <w:sz w:val="28"/>
          <w:szCs w:val="28"/>
          <w:lang w:val="ru-RU"/>
        </w:rPr>
        <w:t>, развивать активность, умения сотрудничать с педагогом и сверстниками в процессе игровой деятельности, воспитывать доброжелательное отношение к посещению врача.</w:t>
      </w:r>
    </w:p>
    <w:p w:rsidR="007A44A5" w:rsidRPr="007A44A5" w:rsidRDefault="007A44A5" w:rsidP="007A44A5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  <w:r w:rsidRPr="007A44A5">
        <w:rPr>
          <w:b/>
          <w:bCs/>
          <w:sz w:val="28"/>
          <w:szCs w:val="28"/>
          <w:lang w:val="ru-RU"/>
        </w:rPr>
        <w:t>Дидактическая задача</w:t>
      </w:r>
      <w:r w:rsidRPr="007A44A5">
        <w:rPr>
          <w:sz w:val="28"/>
          <w:szCs w:val="28"/>
          <w:lang w:val="ru-RU"/>
        </w:rPr>
        <w:t>: Формирование начальных представлений о здоровом образе жизни, воспитание культурно – гигие</w:t>
      </w:r>
      <w:r w:rsidR="0026612E">
        <w:rPr>
          <w:sz w:val="28"/>
          <w:szCs w:val="28"/>
          <w:lang w:val="ru-RU"/>
        </w:rPr>
        <w:t>нических навыков.</w:t>
      </w:r>
    </w:p>
    <w:p w:rsidR="007A44A5" w:rsidRPr="007A44A5" w:rsidRDefault="007A44A5" w:rsidP="007A44A5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  <w:r w:rsidRPr="007A44A5">
        <w:rPr>
          <w:b/>
          <w:bCs/>
          <w:sz w:val="28"/>
          <w:szCs w:val="28"/>
          <w:lang w:val="ru-RU"/>
        </w:rPr>
        <w:t>Игровая задача</w:t>
      </w:r>
      <w:r w:rsidRPr="007A44A5">
        <w:rPr>
          <w:sz w:val="28"/>
          <w:szCs w:val="28"/>
          <w:lang w:val="ru-RU"/>
        </w:rPr>
        <w:t>: Закрепле</w:t>
      </w:r>
      <w:r w:rsidR="0026612E">
        <w:rPr>
          <w:sz w:val="28"/>
          <w:szCs w:val="28"/>
          <w:lang w:val="ru-RU"/>
        </w:rPr>
        <w:t>ние знаний о правильном уходе за зубами,</w:t>
      </w:r>
      <w:r>
        <w:rPr>
          <w:sz w:val="28"/>
          <w:szCs w:val="28"/>
          <w:lang w:val="ru-RU"/>
        </w:rPr>
        <w:t xml:space="preserve"> о вредных микробах, которые живут на зубах.</w:t>
      </w:r>
    </w:p>
    <w:p w:rsidR="007A44A5" w:rsidRPr="007A44A5" w:rsidRDefault="007A44A5" w:rsidP="007A44A5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</w:t>
      </w:r>
      <w:r w:rsidRPr="007A44A5">
        <w:rPr>
          <w:b/>
          <w:bCs/>
          <w:sz w:val="28"/>
          <w:szCs w:val="28"/>
          <w:lang w:val="ru-RU"/>
        </w:rPr>
        <w:t>Ход дидактической игры</w:t>
      </w:r>
    </w:p>
    <w:p w:rsidR="007A44A5" w:rsidRPr="007A44A5" w:rsidRDefault="007A44A5" w:rsidP="007A44A5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  <w:r w:rsidRPr="007A44A5">
        <w:rPr>
          <w:b/>
          <w:bCs/>
          <w:sz w:val="28"/>
          <w:szCs w:val="28"/>
          <w:lang w:val="ru-RU"/>
        </w:rPr>
        <w:t>1.Мотивация на совместную деятельность</w:t>
      </w:r>
    </w:p>
    <w:p w:rsidR="007A44A5" w:rsidRPr="007A44A5" w:rsidRDefault="007A44A5" w:rsidP="007A44A5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  <w:r w:rsidRPr="007A44A5">
        <w:rPr>
          <w:i/>
          <w:iCs/>
          <w:sz w:val="28"/>
          <w:szCs w:val="28"/>
          <w:lang w:val="ru-RU"/>
        </w:rPr>
        <w:t>Воспитатель эмоционально симулирует детей, предлагая им отгадать загадку</w:t>
      </w:r>
    </w:p>
    <w:p w:rsidR="007A44A5" w:rsidRPr="007A44A5" w:rsidRDefault="007A44A5" w:rsidP="007A44A5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  <w:r w:rsidRPr="007A44A5">
        <w:rPr>
          <w:sz w:val="28"/>
          <w:szCs w:val="28"/>
          <w:lang w:val="ru-RU"/>
        </w:rPr>
        <w:t>- Ребята, предлагаю вам отгадать загадку:</w:t>
      </w:r>
    </w:p>
    <w:p w:rsidR="007A44A5" w:rsidRPr="007A44A5" w:rsidRDefault="007A44A5" w:rsidP="007A44A5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  <w:r w:rsidRPr="007A44A5">
        <w:rPr>
          <w:rFonts w:eastAsia="Arial"/>
          <w:color w:val="111111"/>
          <w:sz w:val="25"/>
          <w:szCs w:val="25"/>
          <w:shd w:val="clear" w:color="auto" w:fill="FFFFFF"/>
          <w:lang w:val="ru-RU"/>
        </w:rPr>
        <w:t>Когда мы едим —</w:t>
      </w:r>
      <w:r w:rsidRPr="007A44A5">
        <w:rPr>
          <w:rFonts w:eastAsia="Arial"/>
          <w:color w:val="111111"/>
          <w:sz w:val="25"/>
          <w:szCs w:val="25"/>
          <w:shd w:val="clear" w:color="auto" w:fill="FFFFFF"/>
          <w:lang w:val="ru-RU"/>
        </w:rPr>
        <w:br/>
        <w:t xml:space="preserve">Они </w:t>
      </w:r>
      <w:proofErr w:type="gramStart"/>
      <w:r w:rsidRPr="007A44A5">
        <w:rPr>
          <w:rFonts w:eastAsia="Arial"/>
          <w:color w:val="111111"/>
          <w:sz w:val="25"/>
          <w:szCs w:val="25"/>
          <w:shd w:val="clear" w:color="auto" w:fill="FFFFFF"/>
          <w:lang w:val="ru-RU"/>
        </w:rPr>
        <w:t>работают,</w:t>
      </w:r>
      <w:r w:rsidRPr="007A44A5">
        <w:rPr>
          <w:rFonts w:eastAsia="Arial"/>
          <w:color w:val="111111"/>
          <w:sz w:val="25"/>
          <w:szCs w:val="25"/>
          <w:shd w:val="clear" w:color="auto" w:fill="FFFFFF"/>
          <w:lang w:val="ru-RU"/>
        </w:rPr>
        <w:br/>
        <w:t>Когда</w:t>
      </w:r>
      <w:proofErr w:type="gramEnd"/>
      <w:r w:rsidRPr="007A44A5">
        <w:rPr>
          <w:rFonts w:eastAsia="Arial"/>
          <w:color w:val="111111"/>
          <w:sz w:val="25"/>
          <w:szCs w:val="25"/>
          <w:shd w:val="clear" w:color="auto" w:fill="FFFFFF"/>
          <w:lang w:val="ru-RU"/>
        </w:rPr>
        <w:t xml:space="preserve"> не едим —</w:t>
      </w:r>
      <w:r w:rsidRPr="007A44A5">
        <w:rPr>
          <w:rFonts w:eastAsia="Arial"/>
          <w:color w:val="111111"/>
          <w:sz w:val="25"/>
          <w:szCs w:val="25"/>
          <w:shd w:val="clear" w:color="auto" w:fill="FFFFFF"/>
          <w:lang w:val="ru-RU"/>
        </w:rPr>
        <w:br/>
        <w:t>Они отдыхают.</w:t>
      </w:r>
      <w:r w:rsidRPr="007A44A5">
        <w:rPr>
          <w:rFonts w:eastAsia="Arial"/>
          <w:color w:val="111111"/>
          <w:sz w:val="25"/>
          <w:szCs w:val="25"/>
          <w:shd w:val="clear" w:color="auto" w:fill="FFFFFF"/>
          <w:lang w:val="ru-RU"/>
        </w:rPr>
        <w:br/>
        <w:t>Не будем их чистить —</w:t>
      </w:r>
      <w:r w:rsidRPr="007A44A5">
        <w:rPr>
          <w:rFonts w:eastAsia="Arial"/>
          <w:color w:val="111111"/>
          <w:sz w:val="25"/>
          <w:szCs w:val="25"/>
          <w:shd w:val="clear" w:color="auto" w:fill="FFFFFF"/>
          <w:lang w:val="ru-RU"/>
        </w:rPr>
        <w:br/>
        <w:t>Они заболят.</w:t>
      </w:r>
      <w:r w:rsidRPr="007A44A5">
        <w:rPr>
          <w:sz w:val="28"/>
          <w:szCs w:val="28"/>
          <w:lang w:val="ru-RU"/>
        </w:rPr>
        <w:t>. (Зубы)</w:t>
      </w:r>
    </w:p>
    <w:p w:rsidR="007A44A5" w:rsidRPr="007A44A5" w:rsidRDefault="007A44A5" w:rsidP="007A44A5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  <w:r w:rsidRPr="007A44A5">
        <w:rPr>
          <w:sz w:val="28"/>
          <w:szCs w:val="28"/>
          <w:lang w:val="ru-RU"/>
        </w:rPr>
        <w:t>Дети подходят к воспитателю</w:t>
      </w:r>
    </w:p>
    <w:p w:rsidR="007A44A5" w:rsidRPr="007A44A5" w:rsidRDefault="007A44A5" w:rsidP="007A44A5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  <w:r w:rsidRPr="007A44A5">
        <w:rPr>
          <w:sz w:val="28"/>
          <w:szCs w:val="28"/>
          <w:lang w:val="ru-RU"/>
        </w:rPr>
        <w:t>Слушают, сосредотачивают внимание, эмоционально откликаются на игровую ситуацию</w:t>
      </w:r>
    </w:p>
    <w:p w:rsidR="007A44A5" w:rsidRPr="007A44A5" w:rsidRDefault="0026612E" w:rsidP="007A44A5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</w:t>
      </w:r>
      <w:r w:rsidR="007A44A5" w:rsidRPr="007A44A5">
        <w:rPr>
          <w:b/>
          <w:bCs/>
          <w:sz w:val="28"/>
          <w:szCs w:val="28"/>
          <w:lang w:val="ru-RU"/>
        </w:rPr>
        <w:t>«Познакомимся с нашими зубами».</w:t>
      </w:r>
    </w:p>
    <w:p w:rsidR="007A44A5" w:rsidRPr="007A44A5" w:rsidRDefault="007A44A5" w:rsidP="007A44A5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  <w:r w:rsidRPr="007A44A5">
        <w:rPr>
          <w:sz w:val="28"/>
          <w:szCs w:val="28"/>
          <w:lang w:val="ru-RU"/>
        </w:rPr>
        <w:t>-Ребята, мы пользуемся нашими зубками каждый день, но еще не знакомы с ними.</w:t>
      </w:r>
    </w:p>
    <w:p w:rsidR="007A44A5" w:rsidRPr="007A44A5" w:rsidRDefault="007A44A5" w:rsidP="007A44A5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  <w:r w:rsidRPr="007A44A5">
        <w:rPr>
          <w:sz w:val="28"/>
          <w:szCs w:val="28"/>
          <w:lang w:val="ru-RU"/>
        </w:rPr>
        <w:t>-Скажите, а где же расположены наши зубы?</w:t>
      </w:r>
    </w:p>
    <w:p w:rsidR="007A44A5" w:rsidRPr="007A44A5" w:rsidRDefault="007A44A5" w:rsidP="007A44A5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  <w:r w:rsidRPr="007A44A5">
        <w:rPr>
          <w:sz w:val="28"/>
          <w:szCs w:val="28"/>
          <w:lang w:val="ru-RU"/>
        </w:rPr>
        <w:t>-Зачем они нужны?</w:t>
      </w:r>
    </w:p>
    <w:p w:rsidR="007A44A5" w:rsidRPr="007A44A5" w:rsidRDefault="007A44A5" w:rsidP="007A44A5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  <w:r w:rsidRPr="007A44A5">
        <w:rPr>
          <w:sz w:val="28"/>
          <w:szCs w:val="28"/>
          <w:lang w:val="ru-RU"/>
        </w:rPr>
        <w:t>-А зачем зубы животным? (животные используют зубы не только для еды, но и для защиты).</w:t>
      </w:r>
    </w:p>
    <w:p w:rsidR="007A44A5" w:rsidRPr="007A44A5" w:rsidRDefault="007A44A5" w:rsidP="007A44A5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  <w:r w:rsidRPr="007A44A5">
        <w:rPr>
          <w:sz w:val="28"/>
          <w:szCs w:val="28"/>
          <w:lang w:val="ru-RU"/>
        </w:rPr>
        <w:t>-Посмотрим на свои зубы в зеркало. Какого цвета они? (ответы).</w:t>
      </w:r>
    </w:p>
    <w:p w:rsidR="007A44A5" w:rsidRPr="007A44A5" w:rsidRDefault="007A44A5" w:rsidP="007A44A5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  <w:r w:rsidRPr="007A44A5">
        <w:rPr>
          <w:sz w:val="28"/>
          <w:szCs w:val="28"/>
          <w:lang w:val="ru-RU"/>
        </w:rPr>
        <w:t>-Попробуйте согнуть их язычком получается? (дети выполняют).</w:t>
      </w:r>
    </w:p>
    <w:p w:rsidR="007A44A5" w:rsidRPr="007A44A5" w:rsidRDefault="007A44A5" w:rsidP="007A44A5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  <w:r w:rsidRPr="007A44A5">
        <w:rPr>
          <w:sz w:val="28"/>
          <w:szCs w:val="28"/>
          <w:lang w:val="ru-RU"/>
        </w:rPr>
        <w:t>-Что можно сказать про зубы (зубы твердые).</w:t>
      </w:r>
    </w:p>
    <w:p w:rsidR="007A44A5" w:rsidRPr="007A44A5" w:rsidRDefault="007A44A5" w:rsidP="007A44A5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  <w:r w:rsidRPr="007A44A5">
        <w:rPr>
          <w:sz w:val="28"/>
          <w:szCs w:val="28"/>
          <w:lang w:val="ru-RU"/>
        </w:rPr>
        <w:t>- Да уж, зубки у нас сидят очень прочно….</w:t>
      </w:r>
    </w:p>
    <w:p w:rsidR="007A44A5" w:rsidRPr="007A44A5" w:rsidRDefault="007A44A5" w:rsidP="007A44A5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  <w:r w:rsidRPr="007A44A5">
        <w:rPr>
          <w:sz w:val="28"/>
          <w:szCs w:val="28"/>
          <w:lang w:val="ru-RU"/>
        </w:rPr>
        <w:t>- Скажите, а вы же моете руки? А зачем? (чтобы на руках не размножались микробы).</w:t>
      </w:r>
    </w:p>
    <w:p w:rsidR="007A44A5" w:rsidRDefault="007A44A5" w:rsidP="007A44A5">
      <w:pPr>
        <w:pStyle w:val="a3"/>
        <w:spacing w:before="0" w:beforeAutospacing="0" w:after="0" w:afterAutospacing="0"/>
        <w:rPr>
          <w:sz w:val="28"/>
          <w:szCs w:val="28"/>
        </w:rPr>
      </w:pPr>
      <w:r w:rsidRPr="007A44A5">
        <w:rPr>
          <w:sz w:val="28"/>
          <w:szCs w:val="28"/>
          <w:lang w:val="ru-RU"/>
        </w:rPr>
        <w:t xml:space="preserve">-А вы знаете что едят микробы? </w:t>
      </w:r>
      <w:r w:rsidR="0026612E">
        <w:rPr>
          <w:sz w:val="28"/>
          <w:szCs w:val="28"/>
        </w:rPr>
        <w:t>(</w:t>
      </w:r>
      <w:proofErr w:type="spellStart"/>
      <w:r w:rsidR="0026612E">
        <w:rPr>
          <w:sz w:val="28"/>
          <w:szCs w:val="28"/>
        </w:rPr>
        <w:t>Е</w:t>
      </w:r>
      <w:r>
        <w:rPr>
          <w:sz w:val="28"/>
          <w:szCs w:val="28"/>
        </w:rPr>
        <w:t>ду</w:t>
      </w:r>
      <w:proofErr w:type="spellEnd"/>
      <w:r>
        <w:rPr>
          <w:sz w:val="28"/>
          <w:szCs w:val="28"/>
        </w:rPr>
        <w:t>).</w:t>
      </w:r>
    </w:p>
    <w:p w:rsidR="007A44A5" w:rsidRPr="005E1018" w:rsidRDefault="007A44A5" w:rsidP="007A44A5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  <w:r w:rsidRPr="007A44A5">
        <w:rPr>
          <w:sz w:val="28"/>
          <w:szCs w:val="28"/>
          <w:lang w:val="ru-RU"/>
        </w:rPr>
        <w:t xml:space="preserve">-Вот и во рту живут микробы. А что надо сделать чтобы во рту не было микробов? </w:t>
      </w:r>
      <w:r w:rsidR="0026612E" w:rsidRPr="005E1018">
        <w:rPr>
          <w:sz w:val="28"/>
          <w:szCs w:val="28"/>
          <w:lang w:val="ru-RU"/>
        </w:rPr>
        <w:t>(Ч</w:t>
      </w:r>
      <w:r w:rsidRPr="005E1018">
        <w:rPr>
          <w:sz w:val="28"/>
          <w:szCs w:val="28"/>
          <w:lang w:val="ru-RU"/>
        </w:rPr>
        <w:t>истить зубы).</w:t>
      </w:r>
    </w:p>
    <w:p w:rsidR="005E1018" w:rsidRDefault="007A44A5" w:rsidP="005E1018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  <w:r w:rsidRPr="007A44A5">
        <w:rPr>
          <w:sz w:val="28"/>
          <w:szCs w:val="28"/>
          <w:lang w:val="ru-RU"/>
        </w:rPr>
        <w:t xml:space="preserve">- Обязательно надо чистить зубы утром и вечером и полоскать после еды, </w:t>
      </w:r>
      <w:r w:rsidR="005E1018">
        <w:rPr>
          <w:sz w:val="28"/>
          <w:szCs w:val="28"/>
          <w:lang w:val="ru-RU"/>
        </w:rPr>
        <w:t>чтобы ваши зубки были здоровыми</w:t>
      </w:r>
    </w:p>
    <w:p w:rsidR="007A44A5" w:rsidRPr="005E1018" w:rsidRDefault="007A44A5" w:rsidP="005E1018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  <w:r w:rsidRPr="007A44A5">
        <w:rPr>
          <w:b/>
          <w:bCs/>
          <w:sz w:val="28"/>
          <w:szCs w:val="28"/>
          <w:lang w:val="ru-RU"/>
        </w:rPr>
        <w:lastRenderedPageBreak/>
        <w:t>Рефлексия</w:t>
      </w:r>
    </w:p>
    <w:p w:rsidR="007A44A5" w:rsidRPr="007A44A5" w:rsidRDefault="007A44A5" w:rsidP="005E1018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  <w:r w:rsidRPr="007A44A5">
        <w:rPr>
          <w:sz w:val="28"/>
          <w:szCs w:val="28"/>
          <w:lang w:val="ru-RU"/>
        </w:rPr>
        <w:t xml:space="preserve">- Вот мы и познакомились с нашими помощниками зубами. </w:t>
      </w:r>
      <w:r w:rsidRPr="007A44A5">
        <w:rPr>
          <w:sz w:val="28"/>
          <w:szCs w:val="28"/>
          <w:lang w:val="ru-RU"/>
        </w:rPr>
        <w:t>Хорошо,</w:t>
      </w:r>
      <w:r w:rsidRPr="007A44A5">
        <w:rPr>
          <w:sz w:val="28"/>
          <w:szCs w:val="28"/>
          <w:lang w:val="ru-RU"/>
        </w:rPr>
        <w:t xml:space="preserve"> когда они есть. Они помогают нам пережевывать пищу. Но бывают </w:t>
      </w:r>
      <w:proofErr w:type="gramStart"/>
      <w:r w:rsidR="0026612E" w:rsidRPr="007A44A5">
        <w:rPr>
          <w:sz w:val="28"/>
          <w:szCs w:val="28"/>
          <w:lang w:val="ru-RU"/>
        </w:rPr>
        <w:t>люди у которых зубов</w:t>
      </w:r>
      <w:proofErr w:type="gramEnd"/>
      <w:r w:rsidR="0026612E" w:rsidRPr="007A44A5">
        <w:rPr>
          <w:sz w:val="28"/>
          <w:szCs w:val="28"/>
          <w:lang w:val="ru-RU"/>
        </w:rPr>
        <w:t>,</w:t>
      </w:r>
      <w:r w:rsidR="0026612E">
        <w:rPr>
          <w:sz w:val="28"/>
          <w:szCs w:val="28"/>
          <w:lang w:val="ru-RU"/>
        </w:rPr>
        <w:t xml:space="preserve"> </w:t>
      </w:r>
      <w:r w:rsidRPr="007A44A5">
        <w:rPr>
          <w:sz w:val="28"/>
          <w:szCs w:val="28"/>
          <w:lang w:val="ru-RU"/>
        </w:rPr>
        <w:t xml:space="preserve">нет, хозяин плохо за ними ухаживал и они от него убежали, как посуда от Федоры. А почему они потеряли зубы? Надо беречь зубы, чистить их и полоскать после еды. </w:t>
      </w:r>
      <w:r w:rsidR="005E1018">
        <w:rPr>
          <w:sz w:val="28"/>
          <w:szCs w:val="28"/>
          <w:lang w:val="ru-RU"/>
        </w:rPr>
        <w:t xml:space="preserve"> </w:t>
      </w:r>
      <w:bookmarkStart w:id="0" w:name="_GoBack"/>
      <w:bookmarkEnd w:id="0"/>
    </w:p>
    <w:p w:rsidR="007A44A5" w:rsidRPr="007A44A5" w:rsidRDefault="007A44A5" w:rsidP="007A44A5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p w:rsidR="007A44A5" w:rsidRPr="007A44A5" w:rsidRDefault="0026612E" w:rsidP="007A44A5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  <w:r w:rsidRPr="006549BE">
        <w:rPr>
          <w:noProof/>
          <w:lang w:eastAsia="ru-RU"/>
        </w:rPr>
        <w:drawing>
          <wp:inline distT="0" distB="0" distL="0" distR="0" wp14:anchorId="696C6CAA" wp14:editId="7F919583">
            <wp:extent cx="6178550" cy="5267325"/>
            <wp:effectExtent l="0" t="0" r="0" b="9525"/>
            <wp:docPr id="5" name="Рисунок 5" descr="C:\Users\Юлия Якимова\OneDrive\Рабочий стол\зубы\IMG_20220615_15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 Якимова\OneDrive\Рабочий стол\зубы\IMG_20220615_1525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4A5" w:rsidRPr="007A44A5" w:rsidRDefault="007A44A5" w:rsidP="007A44A5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</w:p>
    <w:p w:rsidR="0026612E" w:rsidRDefault="0026612E" w:rsidP="007A44A5">
      <w:pPr>
        <w:rPr>
          <w:lang w:val="ru-RU"/>
        </w:rPr>
      </w:pPr>
      <w:r w:rsidRPr="006549BE">
        <w:rPr>
          <w:noProof/>
          <w:lang w:eastAsia="ru-RU"/>
        </w:rPr>
        <w:lastRenderedPageBreak/>
        <w:drawing>
          <wp:inline distT="0" distB="0" distL="0" distR="0" wp14:anchorId="031E14CB" wp14:editId="34105AC2">
            <wp:extent cx="4991100" cy="3629025"/>
            <wp:effectExtent l="0" t="0" r="0" b="9525"/>
            <wp:docPr id="6" name="Рисунок 6" descr="C:\Users\Юлия Якимова\OneDrive\Рабочий стол\зубы\IMG_20220615_15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 Якимова\OneDrive\Рабочий стол\зубы\IMG_20220615_1526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12E" w:rsidRPr="0026612E" w:rsidRDefault="0026612E" w:rsidP="0026612E">
      <w:pPr>
        <w:rPr>
          <w:lang w:val="ru-RU"/>
        </w:rPr>
      </w:pPr>
    </w:p>
    <w:p w:rsidR="0026612E" w:rsidRPr="0026612E" w:rsidRDefault="0026612E" w:rsidP="0026612E">
      <w:pPr>
        <w:rPr>
          <w:lang w:val="ru-RU"/>
        </w:rPr>
      </w:pPr>
    </w:p>
    <w:p w:rsidR="0026612E" w:rsidRDefault="0026612E" w:rsidP="0026612E">
      <w:pPr>
        <w:rPr>
          <w:lang w:val="ru-RU"/>
        </w:rPr>
      </w:pPr>
    </w:p>
    <w:p w:rsidR="0026612E" w:rsidRDefault="0026612E" w:rsidP="0026612E">
      <w:pPr>
        <w:rPr>
          <w:lang w:val="ru-RU"/>
        </w:rPr>
      </w:pPr>
      <w:r w:rsidRPr="006549BE">
        <w:rPr>
          <w:noProof/>
          <w:lang w:eastAsia="ru-RU"/>
        </w:rPr>
        <w:drawing>
          <wp:inline distT="0" distB="0" distL="0" distR="0" wp14:anchorId="18DCBC96" wp14:editId="673B7B2A">
            <wp:extent cx="5940425" cy="4455160"/>
            <wp:effectExtent l="0" t="0" r="3175" b="2540"/>
            <wp:docPr id="7" name="Рисунок 7" descr="C:\Users\Юлия Якимова\OneDrive\Рабочий стол\зубы\IMG_20220615_15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 Якимова\OneDrive\Рабочий стол\зубы\IMG_20220615_1528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12E" w:rsidRPr="0026612E" w:rsidRDefault="0026612E" w:rsidP="0026612E">
      <w:pPr>
        <w:rPr>
          <w:lang w:val="ru-RU"/>
        </w:rPr>
      </w:pPr>
    </w:p>
    <w:p w:rsidR="0026612E" w:rsidRPr="0026612E" w:rsidRDefault="0026612E" w:rsidP="0026612E">
      <w:pPr>
        <w:rPr>
          <w:lang w:val="ru-RU"/>
        </w:rPr>
      </w:pPr>
    </w:p>
    <w:p w:rsidR="0026612E" w:rsidRDefault="0026612E" w:rsidP="0026612E">
      <w:pPr>
        <w:rPr>
          <w:lang w:val="ru-RU"/>
        </w:rPr>
      </w:pPr>
    </w:p>
    <w:p w:rsidR="007A44A5" w:rsidRPr="0026612E" w:rsidRDefault="005E1018" w:rsidP="0026612E">
      <w:pPr>
        <w:rPr>
          <w:lang w:val="ru-RU"/>
        </w:rPr>
      </w:pPr>
      <w:r w:rsidRPr="006549BE">
        <w:rPr>
          <w:noProof/>
          <w:lang w:eastAsia="ru-RU"/>
        </w:rPr>
        <w:lastRenderedPageBreak/>
        <w:drawing>
          <wp:inline distT="0" distB="0" distL="0" distR="0" wp14:anchorId="6B109BE1" wp14:editId="77390417">
            <wp:extent cx="6350000" cy="4712335"/>
            <wp:effectExtent l="0" t="0" r="0" b="0"/>
            <wp:docPr id="8" name="Рисунок 8" descr="C:\Users\Юлия Якимова\OneDrive\Рабочий стол\зубы\IMG_20220615_15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 Якимова\OneDrive\Рабочий стол\зубы\IMG_20220615_152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471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44A5" w:rsidRPr="002661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B6A114B2"/>
    <w:multiLevelType w:val="multilevel"/>
    <w:tmpl w:val="B6A114B2"/>
    <w:lvl w:ilvl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none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none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none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none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none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none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4A5"/>
    <w:rsid w:val="0026612E"/>
    <w:rsid w:val="005E1018"/>
    <w:rsid w:val="007A4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0B4A72-52FE-4704-A058-1494E9FBE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44A5"/>
    <w:pPr>
      <w:spacing w:after="0" w:line="240" w:lineRule="auto"/>
    </w:pPr>
    <w:rPr>
      <w:rFonts w:eastAsiaTheme="minorEastAsia"/>
      <w:sz w:val="20"/>
      <w:szCs w:val="20"/>
      <w:lang w:val="en-US" w:eastAsia="zh-CN"/>
    </w:rPr>
  </w:style>
  <w:style w:type="paragraph" w:styleId="1">
    <w:name w:val="heading 1"/>
    <w:next w:val="a"/>
    <w:link w:val="10"/>
    <w:qFormat/>
    <w:rsid w:val="007A44A5"/>
    <w:pPr>
      <w:spacing w:before="100" w:beforeAutospacing="1" w:after="100" w:afterAutospacing="1" w:line="240" w:lineRule="auto"/>
      <w:outlineLvl w:val="0"/>
    </w:pPr>
    <w:rPr>
      <w:rFonts w:ascii="SimSun" w:eastAsia="SimSun" w:hAnsi="SimSun" w:cs="Times New Roman"/>
      <w:b/>
      <w:bCs/>
      <w:kern w:val="32"/>
      <w:sz w:val="48"/>
      <w:szCs w:val="48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A44A5"/>
    <w:rPr>
      <w:rFonts w:ascii="SimSun" w:eastAsia="SimSun" w:hAnsi="SimSun" w:cs="Times New Roman"/>
      <w:b/>
      <w:bCs/>
      <w:kern w:val="32"/>
      <w:sz w:val="48"/>
      <w:szCs w:val="48"/>
      <w:lang w:val="en-US" w:eastAsia="zh-CN"/>
    </w:rPr>
  </w:style>
  <w:style w:type="paragraph" w:styleId="a3">
    <w:name w:val="Normal (Web)"/>
    <w:unhideWhenUsed/>
    <w:rsid w:val="007A44A5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38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Якимова</dc:creator>
  <cp:keywords/>
  <dc:description/>
  <cp:lastModifiedBy>Юлия Якимова</cp:lastModifiedBy>
  <cp:revision>2</cp:revision>
  <dcterms:created xsi:type="dcterms:W3CDTF">2022-06-15T16:55:00Z</dcterms:created>
  <dcterms:modified xsi:type="dcterms:W3CDTF">2022-06-15T17:21:00Z</dcterms:modified>
</cp:coreProperties>
</file>