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A4" w:rsidRDefault="00B674A4" w:rsidP="00B674A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B674A4" w:rsidTr="002D3235">
        <w:trPr>
          <w:tblCellSpacing w:w="0" w:type="dxa"/>
          <w:jc w:val="right"/>
        </w:trPr>
        <w:tc>
          <w:tcPr>
            <w:tcW w:w="3785" w:type="dxa"/>
            <w:hideMark/>
          </w:tcPr>
          <w:p w:rsidR="00B674A4" w:rsidRDefault="00B674A4" w:rsidP="002D3235">
            <w:pPr>
              <w:rPr>
                <w:lang w:eastAsia="ru-RU"/>
              </w:rPr>
            </w:pPr>
          </w:p>
        </w:tc>
        <w:tc>
          <w:tcPr>
            <w:tcW w:w="5280" w:type="dxa"/>
            <w:hideMark/>
          </w:tcPr>
          <w:p w:rsidR="00B674A4" w:rsidRDefault="00B674A4" w:rsidP="00B674A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B674A4" w:rsidRDefault="00B674A4" w:rsidP="00B674A4">
            <w:pPr>
              <w:tabs>
                <w:tab w:val="left" w:pos="3180"/>
                <w:tab w:val="right" w:pos="528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>Приложение № 4</w:t>
            </w:r>
          </w:p>
          <w:p w:rsidR="00B674A4" w:rsidRDefault="00B674A4" w:rsidP="002D3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 приказу МАДОУ</w:t>
            </w:r>
          </w:p>
          <w:p w:rsidR="00B674A4" w:rsidRDefault="00B674A4" w:rsidP="002D3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«Атяшевский детский сад№1»</w:t>
            </w:r>
          </w:p>
          <w:p w:rsidR="00B674A4" w:rsidRDefault="00B674A4" w:rsidP="002D3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№17/1  от 29 августа 2019 г. </w:t>
            </w:r>
          </w:p>
        </w:tc>
      </w:tr>
    </w:tbl>
    <w:p w:rsidR="00B674A4" w:rsidRDefault="00B674A4" w:rsidP="00B674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74A4" w:rsidRDefault="00B674A4" w:rsidP="00B674A4">
      <w:p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</w:p>
    <w:p w:rsidR="00B674A4" w:rsidRDefault="00B674A4" w:rsidP="00B674A4">
      <w:p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</w:p>
    <w:p w:rsidR="00B674A4" w:rsidRDefault="00B674A4" w:rsidP="00B674A4">
      <w:p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</w:p>
    <w:p w:rsidR="00B674A4" w:rsidRDefault="00B674A4" w:rsidP="00B674A4">
      <w:p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</w:p>
    <w:p w:rsidR="00B674A4" w:rsidRPr="000A52C4" w:rsidRDefault="00B674A4" w:rsidP="00B674A4">
      <w:pPr>
        <w:spacing w:after="0" w:line="240" w:lineRule="auto"/>
        <w:ind w:left="284" w:hanging="142"/>
        <w:jc w:val="right"/>
        <w:rPr>
          <w:rFonts w:ascii="Times New Roman" w:hAnsi="Times New Roman"/>
          <w:sz w:val="32"/>
          <w:szCs w:val="32"/>
        </w:rPr>
      </w:pPr>
    </w:p>
    <w:p w:rsidR="00B674A4" w:rsidRPr="000A52C4" w:rsidRDefault="00B674A4" w:rsidP="00B674A4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32"/>
          <w:szCs w:val="32"/>
        </w:rPr>
      </w:pPr>
      <w:r w:rsidRPr="000A52C4">
        <w:rPr>
          <w:rFonts w:ascii="Times New Roman" w:hAnsi="Times New Roman"/>
          <w:b/>
          <w:sz w:val="32"/>
          <w:szCs w:val="32"/>
        </w:rPr>
        <w:t>Графи</w:t>
      </w:r>
      <w:r>
        <w:rPr>
          <w:rFonts w:ascii="Times New Roman" w:hAnsi="Times New Roman"/>
          <w:b/>
          <w:sz w:val="32"/>
          <w:szCs w:val="32"/>
        </w:rPr>
        <w:t>к работы консультативного центра</w:t>
      </w:r>
    </w:p>
    <w:p w:rsidR="00B674A4" w:rsidRPr="000A52C4" w:rsidRDefault="00B674A4" w:rsidP="00B674A4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Pr="000A52C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674A4" w:rsidRDefault="00B674A4" w:rsidP="00B674A4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621"/>
        <w:gridCol w:w="513"/>
        <w:gridCol w:w="567"/>
        <w:gridCol w:w="567"/>
        <w:gridCol w:w="567"/>
        <w:gridCol w:w="992"/>
        <w:gridCol w:w="567"/>
        <w:gridCol w:w="567"/>
        <w:gridCol w:w="885"/>
        <w:gridCol w:w="435"/>
        <w:gridCol w:w="472"/>
        <w:gridCol w:w="514"/>
        <w:gridCol w:w="529"/>
      </w:tblGrid>
      <w:tr w:rsidR="00B674A4" w:rsidTr="002D3235">
        <w:tc>
          <w:tcPr>
            <w:tcW w:w="170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88" w:type="dxa"/>
            <w:gridSpan w:val="2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gridSpan w:val="2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2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2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85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  <w:gridSpan w:val="2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  <w:gridSpan w:val="2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674A4" w:rsidTr="002D3235">
        <w:trPr>
          <w:trHeight w:val="408"/>
        </w:trPr>
        <w:tc>
          <w:tcPr>
            <w:tcW w:w="170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Tr="002D3235">
        <w:tc>
          <w:tcPr>
            <w:tcW w:w="170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19">
              <w:rPr>
                <w:rFonts w:ascii="Times New Roman" w:hAnsi="Times New Roman"/>
                <w:sz w:val="24"/>
                <w:szCs w:val="24"/>
              </w:rPr>
              <w:t>Теоритичес</w:t>
            </w:r>
            <w:proofErr w:type="spellEnd"/>
            <w:r w:rsidRPr="00546719">
              <w:rPr>
                <w:rFonts w:ascii="Times New Roman" w:hAnsi="Times New Roman"/>
                <w:sz w:val="24"/>
                <w:szCs w:val="24"/>
              </w:rPr>
              <w:t>-кие семинары</w:t>
            </w:r>
          </w:p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674A4" w:rsidRPr="00546719" w:rsidRDefault="00B674A4" w:rsidP="002D323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Tr="002D3235">
        <w:tc>
          <w:tcPr>
            <w:tcW w:w="170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19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 w:rsidRPr="005467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консультации по запросу родителей</w:t>
            </w:r>
          </w:p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674A4" w:rsidRPr="00546719" w:rsidRDefault="00B674A4" w:rsidP="002D323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Tr="002D3235">
        <w:trPr>
          <w:trHeight w:val="660"/>
        </w:trPr>
        <w:tc>
          <w:tcPr>
            <w:tcW w:w="170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Tr="002D3235">
        <w:trPr>
          <w:trHeight w:val="705"/>
        </w:trPr>
        <w:tc>
          <w:tcPr>
            <w:tcW w:w="1702" w:type="dxa"/>
          </w:tcPr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674A4" w:rsidRPr="00546719" w:rsidRDefault="00B674A4" w:rsidP="002D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674A4" w:rsidRPr="00546719" w:rsidRDefault="00B674A4" w:rsidP="002D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674A4" w:rsidRDefault="00B674A4" w:rsidP="00B6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4A4" w:rsidRPr="00FC4C2A" w:rsidRDefault="00B674A4" w:rsidP="00B6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центр работает 2 раза в месяц каждый вторник первой и третьей недели месяца с 14.00-15.00.</w:t>
      </w:r>
    </w:p>
    <w:p w:rsidR="00B674A4" w:rsidRDefault="00B674A4" w:rsidP="00B67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B674A4" w:rsidTr="002D3235">
        <w:trPr>
          <w:tblCellSpacing w:w="0" w:type="dxa"/>
          <w:jc w:val="right"/>
        </w:trPr>
        <w:tc>
          <w:tcPr>
            <w:tcW w:w="5280" w:type="dxa"/>
            <w:hideMark/>
          </w:tcPr>
          <w:p w:rsidR="00B674A4" w:rsidRDefault="00B674A4" w:rsidP="002D323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B674A4" w:rsidRDefault="00B674A4" w:rsidP="002D3235">
            <w:pPr>
              <w:tabs>
                <w:tab w:val="left" w:pos="3180"/>
                <w:tab w:val="right" w:pos="528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5</w:t>
            </w:r>
            <w:bookmarkStart w:id="0" w:name="_GoBack"/>
            <w:bookmarkEnd w:id="0"/>
          </w:p>
          <w:p w:rsidR="00B674A4" w:rsidRDefault="00B674A4" w:rsidP="002D3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 приказу МАДОУ</w:t>
            </w:r>
          </w:p>
          <w:p w:rsidR="00B674A4" w:rsidRDefault="00B674A4" w:rsidP="002D3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«Атяшевский детский сад№1»</w:t>
            </w:r>
          </w:p>
          <w:p w:rsidR="00B674A4" w:rsidRDefault="00B674A4" w:rsidP="002D3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№17/1  от 29 августа 2019 г. </w:t>
            </w:r>
          </w:p>
        </w:tc>
      </w:tr>
    </w:tbl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Pr="000A52C4" w:rsidRDefault="00B674A4" w:rsidP="00B674A4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План-</w:t>
      </w:r>
      <w:r w:rsidRPr="000A52C4">
        <w:rPr>
          <w:rFonts w:ascii="Times New Roman" w:hAnsi="Times New Roman"/>
          <w:b/>
          <w:sz w:val="32"/>
          <w:szCs w:val="32"/>
        </w:rPr>
        <w:t xml:space="preserve">график дежурства педагогов </w:t>
      </w:r>
      <w:proofErr w:type="gramStart"/>
      <w:r w:rsidRPr="000A52C4">
        <w:rPr>
          <w:rFonts w:ascii="Times New Roman" w:hAnsi="Times New Roman"/>
          <w:b/>
          <w:sz w:val="32"/>
          <w:szCs w:val="32"/>
        </w:rPr>
        <w:t>–с</w:t>
      </w:r>
      <w:proofErr w:type="gramEnd"/>
      <w:r w:rsidRPr="000A52C4">
        <w:rPr>
          <w:rFonts w:ascii="Times New Roman" w:hAnsi="Times New Roman"/>
          <w:b/>
          <w:sz w:val="32"/>
          <w:szCs w:val="32"/>
        </w:rPr>
        <w:t>пециалистов</w:t>
      </w:r>
    </w:p>
    <w:p w:rsidR="00B674A4" w:rsidRPr="000A52C4" w:rsidRDefault="00B674A4" w:rsidP="00B674A4">
      <w:pPr>
        <w:pStyle w:val="a3"/>
        <w:rPr>
          <w:rFonts w:ascii="Times New Roman" w:hAnsi="Times New Roman"/>
          <w:b/>
          <w:sz w:val="32"/>
          <w:szCs w:val="32"/>
        </w:rPr>
      </w:pPr>
      <w:r w:rsidRPr="000A52C4">
        <w:rPr>
          <w:rFonts w:ascii="Times New Roman" w:hAnsi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на 2019-2020</w:t>
      </w:r>
      <w:r w:rsidRPr="000A52C4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B674A4" w:rsidRDefault="00B674A4" w:rsidP="00B674A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92"/>
        <w:gridCol w:w="539"/>
        <w:gridCol w:w="454"/>
        <w:gridCol w:w="480"/>
        <w:gridCol w:w="596"/>
        <w:gridCol w:w="483"/>
        <w:gridCol w:w="567"/>
        <w:gridCol w:w="815"/>
        <w:gridCol w:w="602"/>
        <w:gridCol w:w="709"/>
        <w:gridCol w:w="709"/>
        <w:gridCol w:w="567"/>
        <w:gridCol w:w="567"/>
        <w:gridCol w:w="567"/>
        <w:gridCol w:w="567"/>
      </w:tblGrid>
      <w:tr w:rsidR="00B674A4" w:rsidRPr="00BF5FBC" w:rsidTr="002D3235">
        <w:tc>
          <w:tcPr>
            <w:tcW w:w="198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19">
              <w:rPr>
                <w:rFonts w:ascii="Times New Roman" w:hAnsi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99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gridSpan w:val="2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076" w:type="dxa"/>
            <w:gridSpan w:val="2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050" w:type="dxa"/>
            <w:gridSpan w:val="2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1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311" w:type="dxa"/>
            <w:gridSpan w:val="2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2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671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4A4" w:rsidRPr="00BF5FBC" w:rsidTr="002D3235">
        <w:trPr>
          <w:trHeight w:val="960"/>
        </w:trPr>
        <w:tc>
          <w:tcPr>
            <w:tcW w:w="198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19">
              <w:rPr>
                <w:rFonts w:ascii="Times New Roman" w:hAnsi="Times New Roman"/>
                <w:sz w:val="24"/>
                <w:szCs w:val="24"/>
              </w:rPr>
              <w:t>Тябляшкина</w:t>
            </w:r>
            <w:proofErr w:type="spellEnd"/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М.А.-</w:t>
            </w:r>
            <w:proofErr w:type="spellStart"/>
            <w:r w:rsidRPr="0054671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467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46719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99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53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RPr="00BF5FBC" w:rsidTr="002D3235">
        <w:tc>
          <w:tcPr>
            <w:tcW w:w="198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60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674A4" w:rsidRPr="00BF5FBC" w:rsidTr="002D3235">
        <w:tc>
          <w:tcPr>
            <w:tcW w:w="198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Степкина Е.С.</w:t>
            </w: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546719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546719">
              <w:rPr>
                <w:rFonts w:ascii="Times New Roman" w:hAnsi="Times New Roman"/>
                <w:sz w:val="24"/>
                <w:szCs w:val="24"/>
              </w:rPr>
              <w:t>. культуре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RPr="00BF5FBC" w:rsidTr="002D3235">
        <w:tc>
          <w:tcPr>
            <w:tcW w:w="198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Данилова О.М.</w:t>
            </w: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RPr="00BF5FBC" w:rsidTr="002D3235">
        <w:tc>
          <w:tcPr>
            <w:tcW w:w="198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Уланова С.П.</w:t>
            </w: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480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A4" w:rsidRPr="00BF5FBC" w:rsidTr="002D3235">
        <w:tc>
          <w:tcPr>
            <w:tcW w:w="198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Колодкина А.Ю.</w:t>
            </w:r>
          </w:p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483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4A4" w:rsidRPr="00546719" w:rsidRDefault="00B674A4" w:rsidP="002D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4A4" w:rsidRDefault="00B674A4" w:rsidP="00B674A4">
      <w:pPr>
        <w:pStyle w:val="a3"/>
        <w:tabs>
          <w:tab w:val="left" w:pos="7080"/>
        </w:tabs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tabs>
          <w:tab w:val="left" w:pos="7080"/>
        </w:tabs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Default="00B674A4" w:rsidP="00B674A4">
      <w:pPr>
        <w:pStyle w:val="a3"/>
        <w:rPr>
          <w:rFonts w:ascii="Times New Roman" w:hAnsi="Times New Roman"/>
          <w:sz w:val="28"/>
          <w:szCs w:val="28"/>
        </w:rPr>
      </w:pPr>
    </w:p>
    <w:p w:rsidR="00B674A4" w:rsidRPr="00BF5FBC" w:rsidRDefault="00B674A4" w:rsidP="00B674A4">
      <w:pPr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</w:p>
    <w:p w:rsidR="00B674A4" w:rsidRPr="00F425D4" w:rsidRDefault="00B674A4" w:rsidP="00B674A4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B674A4" w:rsidRDefault="00B674A4" w:rsidP="00B674A4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437EDB" w:rsidRDefault="00437EDB"/>
    <w:sectPr w:rsidR="00437EDB" w:rsidSect="00B674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3"/>
    <w:rsid w:val="000D4433"/>
    <w:rsid w:val="00437EDB"/>
    <w:rsid w:val="00B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74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74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2</cp:revision>
  <dcterms:created xsi:type="dcterms:W3CDTF">2019-12-16T14:08:00Z</dcterms:created>
  <dcterms:modified xsi:type="dcterms:W3CDTF">2019-12-16T14:17:00Z</dcterms:modified>
</cp:coreProperties>
</file>