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5D95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КОНТРОЛЬНАЯ РАБОТА № 6</w:t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выявить степень усвоения учащимися изученного материала; развивать навыки самостоятельной работы.</w:t>
      </w:r>
    </w:p>
    <w:p w:rsidR="00000000" w:rsidRDefault="00C95D95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Организация учащихся на выполнение работы.</w:t>
      </w:r>
    </w:p>
    <w:p w:rsidR="00000000" w:rsidRDefault="00C95D9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Выполнение работы по вариантам.</w:t>
      </w:r>
    </w:p>
    <w:p w:rsidR="00000000" w:rsidRDefault="00C95D95">
      <w:pPr>
        <w:pStyle w:val="ParagraphStyle"/>
        <w:spacing w:before="9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I.</w:t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Найдите значение выраже</w:t>
      </w:r>
      <w:r>
        <w:rPr>
          <w:rFonts w:ascii="Times New Roman" w:hAnsi="Times New Roman" w:cs="Times New Roman"/>
          <w:sz w:val="28"/>
          <w:szCs w:val="28"/>
          <w:lang w:val="ru-RU"/>
        </w:rPr>
        <w:t>ния:</w:t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622675" cy="4921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На автомашину положили сначала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5527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 груза, а потом на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37490" cy="4483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 больше. Сколько всего тонн груза положили на автомашину?</w:t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Ученик рассчитывал за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286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 приготовить уроки и за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37490" cy="4483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 закончить модель корабля. Однако на всю работу он потратил на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58115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 ч меньше, чем предполагал. Сколько времени потратил ученик на </w:t>
      </w:r>
      <w:r>
        <w:rPr>
          <w:rFonts w:ascii="Times New Roman" w:hAnsi="Times New Roman" w:cs="Times New Roman"/>
          <w:sz w:val="28"/>
          <w:szCs w:val="28"/>
          <w:lang w:val="ru-RU"/>
        </w:rPr>
        <w:t>всю работу?</w:t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Решите уравнение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143000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Разложите число 90 на два взаимно простых множителя четырьмя различными способами (разложения, отличающиеся только порядком множителей, считать за один способ).</w:t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II.</w:t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Найдите </w:t>
      </w:r>
      <w:r>
        <w:rPr>
          <w:rFonts w:ascii="Times New Roman" w:hAnsi="Times New Roman" w:cs="Times New Roman"/>
          <w:sz w:val="28"/>
          <w:szCs w:val="28"/>
          <w:lang w:val="ru-RU"/>
        </w:rPr>
        <w:t>значение выражения:</w:t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516630" cy="4921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С одного опытного участка собрали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63525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 пшеницы, а с другого – на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37490" cy="4483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 меньше. Сколько тонн пшеницы собрали с этих двух участков?</w:t>
      </w:r>
    </w:p>
    <w:p w:rsidR="00000000" w:rsidRDefault="00C95D95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Ученица рассчитывала за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37490" cy="44831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 приготовить уроки и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28600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 потратить на уборку квартиры. Однако на все это у нее ушло на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49225" cy="45720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 ч больше. Сколько времени потратила ученица на всю эту работу?</w:t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Решите уравнение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134110" cy="457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Разложи</w:t>
      </w:r>
      <w:r>
        <w:rPr>
          <w:rFonts w:ascii="Times New Roman" w:hAnsi="Times New Roman" w:cs="Times New Roman"/>
          <w:sz w:val="28"/>
          <w:szCs w:val="28"/>
          <w:lang w:val="ru-RU"/>
        </w:rPr>
        <w:t>те число 84 на два взаимно простых множителя четырьмя различными способами (разложения, отличающиеся только порядком множителей, считать за один способ).</w:t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III.</w:t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Найдите значение выражения:</w:t>
      </w:r>
    </w:p>
    <w:p w:rsidR="00000000" w:rsidRDefault="00C95D9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622675" cy="49212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Масса одной детали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63525" cy="457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кг, что меньше массы другой детали на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37490" cy="448310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кг. Какова масса двух деталей вместе?</w:t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Садовник рассчитывал за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49225" cy="45720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 приготовить раствор и за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63525" cy="457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 ч опрыснуть этим раствором деревья. Однако на всю работу он потратил на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37490" cy="448310"/>
            <wp:effectExtent l="0" t="0" r="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 ч меньше, чем рассчитывал. Сколько времени ушло </w:t>
      </w:r>
      <w:r>
        <w:rPr>
          <w:rFonts w:ascii="Times New Roman" w:hAnsi="Times New Roman" w:cs="Times New Roman"/>
          <w:sz w:val="28"/>
          <w:szCs w:val="28"/>
          <w:lang w:val="ru-RU"/>
        </w:rPr>
        <w:t>у садовника на всю эту работу?</w:t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Решите уравнение: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143000" cy="457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Разложите число 60 на два взаимно простых множителя четырьмя различными способами (разложения, отличающиеся только порядком множителей, считать за один способ).</w:t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иант IV.</w:t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Найдите значение выражения:</w:t>
      </w:r>
    </w:p>
    <w:p w:rsidR="00000000" w:rsidRDefault="00C95D9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604895" cy="492125"/>
            <wp:effectExtent l="0" t="0" r="0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Масса одного станка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55270" cy="448310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т, а другого – на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63525" cy="448310"/>
            <wp:effectExtent l="0" t="0" r="3175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 меньше. Найдите общую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массу обоих станков.</w:t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Хозяйка рассчитыва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 за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28600" cy="457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 приготовить обед и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63525" cy="4572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 ч потратить на стирку белья. Однако на всю работу у нее ушло на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58115" cy="448310"/>
            <wp:effectExtent l="0" t="0" r="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 ч больше. Сколько времени хозяйка потратила на всю эту работу?</w:t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Решите уравнение: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169670" cy="4572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5D9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Разложите число 126 на два взаимно простых множителя четырьмя различными способами (разложения, о</w:t>
      </w:r>
      <w:r>
        <w:rPr>
          <w:rFonts w:ascii="Times New Roman" w:hAnsi="Times New Roman" w:cs="Times New Roman"/>
          <w:sz w:val="28"/>
          <w:szCs w:val="28"/>
          <w:lang w:val="ru-RU"/>
        </w:rPr>
        <w:t>тличающиеся только порядком множителей, считать за один способ).</w:t>
      </w:r>
    </w:p>
    <w:p w:rsidR="00000000" w:rsidRDefault="00C95D9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95"/>
    <w:rsid w:val="00C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Pr>
      <w:sz w:val="20"/>
      <w:szCs w:val="20"/>
    </w:rPr>
  </w:style>
  <w:style w:type="character" w:customStyle="1" w:styleId="Heading">
    <w:name w:val="Heading"/>
    <w:uiPriority w:val="9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Pr>
      <w:sz w:val="20"/>
      <w:szCs w:val="20"/>
    </w:rPr>
  </w:style>
  <w:style w:type="character" w:customStyle="1" w:styleId="Heading">
    <w:name w:val="Heading"/>
    <w:uiPriority w:val="9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2021-02-25T12:12:00Z</dcterms:created>
  <dcterms:modified xsi:type="dcterms:W3CDTF">2021-02-25T12:12:00Z</dcterms:modified>
</cp:coreProperties>
</file>