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9510" w14:textId="7B428422" w:rsidR="002477BB" w:rsidRDefault="002477BB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</w:t>
      </w:r>
      <w:r w:rsidRPr="002477B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7BB">
        <w:rPr>
          <w:rFonts w:ascii="Times New Roman" w:hAnsi="Times New Roman" w:cs="Times New Roman"/>
          <w:sz w:val="28"/>
          <w:szCs w:val="28"/>
        </w:rPr>
        <w:t xml:space="preserve"> "дпт" (04.02.22), 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77BB">
        <w:rPr>
          <w:rFonts w:ascii="Times New Roman" w:hAnsi="Times New Roman" w:cs="Times New Roman"/>
          <w:sz w:val="28"/>
          <w:szCs w:val="28"/>
        </w:rPr>
        <w:t xml:space="preserve"> "живопись" (05.02.2022) </w:t>
      </w:r>
    </w:p>
    <w:p w14:paraId="2A550695" w14:textId="7BEE2411" w:rsidR="005D7DBD" w:rsidRDefault="002477BB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E3B46" w:rsidRPr="00BE3B46">
        <w:rPr>
          <w:rFonts w:ascii="Times New Roman" w:hAnsi="Times New Roman" w:cs="Times New Roman"/>
          <w:sz w:val="28"/>
          <w:szCs w:val="28"/>
        </w:rPr>
        <w:t>Само происхождение слова «гризайль» говорит само за себя. Корни этого слова уходят в французский язык. Буквально оно означает – серый. Получается, гризайль это стиль живописи, где на первый план выходит тон, а не цвет.</w:t>
      </w:r>
      <w:r w:rsidR="00BE3B46">
        <w:rPr>
          <w:rFonts w:ascii="Times New Roman" w:hAnsi="Times New Roman" w:cs="Times New Roman"/>
          <w:sz w:val="28"/>
          <w:szCs w:val="28"/>
        </w:rPr>
        <w:t xml:space="preserve"> </w:t>
      </w:r>
      <w:r w:rsidR="00BE3B46" w:rsidRPr="00BE3B46">
        <w:rPr>
          <w:rFonts w:ascii="Times New Roman" w:hAnsi="Times New Roman" w:cs="Times New Roman"/>
          <w:sz w:val="28"/>
          <w:szCs w:val="28"/>
        </w:rPr>
        <w:t>По сути гризайль – это рисунок в живописи. Этот стиль позволяет молодым художникам хорошо научиться передавать форму предметов с помощью кисти</w:t>
      </w:r>
      <w:r w:rsidR="005D7DBD" w:rsidRPr="005D7DBD">
        <w:rPr>
          <w:rFonts w:ascii="Times New Roman" w:hAnsi="Times New Roman" w:cs="Times New Roman"/>
          <w:sz w:val="28"/>
          <w:szCs w:val="28"/>
        </w:rPr>
        <w:t xml:space="preserve">. Перед тем как начинать заливки(работу краской), нужно проанализировать какие плоскости соответствуют каким тонам. </w:t>
      </w:r>
      <w:r w:rsidR="005D7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FD017" wp14:editId="431F087A">
            <wp:extent cx="5940425" cy="583819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n2hDQOEoK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4E2F" w14:textId="77777777" w:rsidR="00E24392" w:rsidRPr="009C61E4" w:rsidRDefault="005D7DBD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BD">
        <w:rPr>
          <w:rFonts w:ascii="Times New Roman" w:hAnsi="Times New Roman" w:cs="Times New Roman"/>
          <w:sz w:val="28"/>
          <w:szCs w:val="28"/>
        </w:rPr>
        <w:t>Посмотрите, на схему с правилами распространения света по поверхности шара. Эту схему можно увидеть на поверхности яблока, мандарина, арбуза и т.д.</w:t>
      </w:r>
      <w:r w:rsidR="00BE3B46" w:rsidRPr="00BE3B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392" w:rsidRPr="009C61E4">
        <w:rPr>
          <w:rFonts w:ascii="Times New Roman" w:hAnsi="Times New Roman" w:cs="Times New Roman"/>
          <w:sz w:val="28"/>
          <w:szCs w:val="28"/>
        </w:rPr>
        <w:t>Светотень состоит из следующих градаций или фаз: блика, света, полутени, собственной тени предмета, рефлекса и падающей тени.</w:t>
      </w:r>
    </w:p>
    <w:p w14:paraId="29C62290" w14:textId="77777777" w:rsidR="00BE3B46" w:rsidRDefault="009C61E4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24392" w:rsidRPr="009C61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4392" w:rsidRPr="009C61E4">
        <w:rPr>
          <w:rFonts w:ascii="Times New Roman" w:hAnsi="Times New Roman" w:cs="Times New Roman"/>
          <w:sz w:val="28"/>
          <w:szCs w:val="28"/>
        </w:rPr>
        <w:t xml:space="preserve"> этюд </w:t>
      </w:r>
      <w:r w:rsidR="00BE3B46">
        <w:rPr>
          <w:rFonts w:ascii="Times New Roman" w:hAnsi="Times New Roman" w:cs="Times New Roman"/>
          <w:sz w:val="28"/>
          <w:szCs w:val="28"/>
        </w:rPr>
        <w:t>«Яблоки»</w:t>
      </w:r>
    </w:p>
    <w:p w14:paraId="3128BEB6" w14:textId="77777777" w:rsidR="00E24392" w:rsidRDefault="00E24392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9C61E4">
        <w:rPr>
          <w:rFonts w:ascii="Times New Roman" w:hAnsi="Times New Roman" w:cs="Times New Roman"/>
          <w:sz w:val="28"/>
          <w:szCs w:val="28"/>
        </w:rPr>
        <w:t xml:space="preserve"> написание этюда с яблоками </w:t>
      </w:r>
      <w:r w:rsidR="009C61E4">
        <w:rPr>
          <w:rFonts w:ascii="Times New Roman" w:hAnsi="Times New Roman" w:cs="Times New Roman"/>
          <w:sz w:val="28"/>
          <w:szCs w:val="28"/>
        </w:rPr>
        <w:t>в технике лессировка (гризайль)</w:t>
      </w:r>
      <w:r w:rsidRPr="009C61E4">
        <w:rPr>
          <w:rFonts w:ascii="Times New Roman" w:hAnsi="Times New Roman" w:cs="Times New Roman"/>
          <w:sz w:val="28"/>
          <w:szCs w:val="28"/>
        </w:rPr>
        <w:br/>
      </w:r>
      <w:r w:rsidRPr="009C61E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C61E4">
        <w:rPr>
          <w:rFonts w:ascii="Times New Roman" w:hAnsi="Times New Roman" w:cs="Times New Roman"/>
          <w:sz w:val="28"/>
          <w:szCs w:val="28"/>
        </w:rPr>
        <w:br/>
        <w:t>- закрепление знаний, умений, навыков компоновки предметов на листе;</w:t>
      </w:r>
      <w:r w:rsidRPr="009C61E4">
        <w:rPr>
          <w:rFonts w:ascii="Times New Roman" w:hAnsi="Times New Roman" w:cs="Times New Roman"/>
          <w:sz w:val="28"/>
          <w:szCs w:val="28"/>
        </w:rPr>
        <w:br/>
        <w:t>- закрепление знаний, умений, навыков письма акварелью;</w:t>
      </w:r>
      <w:r w:rsidRPr="009C61E4">
        <w:rPr>
          <w:rFonts w:ascii="Times New Roman" w:hAnsi="Times New Roman" w:cs="Times New Roman"/>
          <w:sz w:val="28"/>
          <w:szCs w:val="28"/>
        </w:rPr>
        <w:br/>
        <w:t xml:space="preserve">- применение законов </w:t>
      </w:r>
      <w:r w:rsidR="009C61E4">
        <w:rPr>
          <w:rFonts w:ascii="Times New Roman" w:hAnsi="Times New Roman" w:cs="Times New Roman"/>
          <w:sz w:val="28"/>
          <w:szCs w:val="28"/>
        </w:rPr>
        <w:t>светотеневого решения объёма</w:t>
      </w:r>
      <w:r w:rsidRPr="009C61E4">
        <w:rPr>
          <w:rFonts w:ascii="Times New Roman" w:hAnsi="Times New Roman" w:cs="Times New Roman"/>
          <w:sz w:val="28"/>
          <w:szCs w:val="28"/>
        </w:rPr>
        <w:t>;</w:t>
      </w:r>
      <w:r w:rsidRPr="009C61E4">
        <w:rPr>
          <w:rFonts w:ascii="Times New Roman" w:hAnsi="Times New Roman" w:cs="Times New Roman"/>
          <w:sz w:val="28"/>
          <w:szCs w:val="28"/>
        </w:rPr>
        <w:br/>
        <w:t>- развитие аккуратности и наблюдательности.</w:t>
      </w:r>
      <w:r w:rsidRPr="009C61E4">
        <w:rPr>
          <w:rFonts w:ascii="Times New Roman" w:hAnsi="Times New Roman" w:cs="Times New Roman"/>
          <w:sz w:val="28"/>
          <w:szCs w:val="28"/>
        </w:rPr>
        <w:br/>
        <w:t>Материалы: акварельная бумага формата А3, беличьи кисти разного размера, графитный каран</w:t>
      </w:r>
      <w:r w:rsidR="009C61E4">
        <w:rPr>
          <w:rFonts w:ascii="Times New Roman" w:hAnsi="Times New Roman" w:cs="Times New Roman"/>
          <w:sz w:val="28"/>
          <w:szCs w:val="28"/>
        </w:rPr>
        <w:t>даш, ластик, акварельные краски.</w:t>
      </w:r>
    </w:p>
    <w:p w14:paraId="03292224" w14:textId="77777777" w:rsidR="009C61E4" w:rsidRPr="009C61E4" w:rsidRDefault="009C61E4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50F8F" wp14:editId="29828F42">
            <wp:extent cx="5940425" cy="27419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1703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6045" w14:textId="77777777" w:rsidR="00E24392" w:rsidRPr="009C61E4" w:rsidRDefault="00E24392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1E4">
        <w:rPr>
          <w:rFonts w:ascii="Times New Roman" w:hAnsi="Times New Roman" w:cs="Times New Roman"/>
          <w:sz w:val="28"/>
          <w:szCs w:val="28"/>
        </w:rPr>
        <w:t>1. Сначала твердым карандашом легкими линиями на</w:t>
      </w:r>
      <w:r w:rsidR="00CC4B17">
        <w:rPr>
          <w:rFonts w:ascii="Times New Roman" w:hAnsi="Times New Roman" w:cs="Times New Roman"/>
          <w:sz w:val="28"/>
          <w:szCs w:val="28"/>
        </w:rPr>
        <w:t xml:space="preserve">мечаем общую композицию в листе, </w:t>
      </w:r>
      <w:r w:rsidR="00265550" w:rsidRPr="009C61E4">
        <w:rPr>
          <w:rFonts w:ascii="Times New Roman" w:hAnsi="Times New Roman" w:cs="Times New Roman"/>
          <w:sz w:val="28"/>
          <w:szCs w:val="28"/>
        </w:rPr>
        <w:t>определ</w:t>
      </w:r>
      <w:r w:rsidR="00CC4B17">
        <w:rPr>
          <w:rFonts w:ascii="Times New Roman" w:hAnsi="Times New Roman" w:cs="Times New Roman"/>
          <w:sz w:val="28"/>
          <w:szCs w:val="28"/>
        </w:rPr>
        <w:t>яем</w:t>
      </w:r>
      <w:r w:rsidR="00265550" w:rsidRPr="009C61E4">
        <w:rPr>
          <w:rFonts w:ascii="Times New Roman" w:hAnsi="Times New Roman" w:cs="Times New Roman"/>
          <w:sz w:val="28"/>
          <w:szCs w:val="28"/>
        </w:rPr>
        <w:t xml:space="preserve"> основные массы</w:t>
      </w:r>
      <w:r w:rsidR="00CC4B17">
        <w:rPr>
          <w:rFonts w:ascii="Times New Roman" w:hAnsi="Times New Roman" w:cs="Times New Roman"/>
          <w:sz w:val="28"/>
          <w:szCs w:val="28"/>
        </w:rPr>
        <w:t xml:space="preserve">. </w:t>
      </w:r>
      <w:r w:rsidR="00CC4B17" w:rsidRPr="009C61E4">
        <w:rPr>
          <w:rFonts w:ascii="Times New Roman" w:hAnsi="Times New Roman" w:cs="Times New Roman"/>
          <w:sz w:val="28"/>
          <w:szCs w:val="28"/>
        </w:rPr>
        <w:t>Рисуем блики четкой формы, падающие, собственные тени...</w:t>
      </w:r>
    </w:p>
    <w:p w14:paraId="54ED22D1" w14:textId="77777777" w:rsidR="00CC4B17" w:rsidRDefault="00CC4B17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E9432" wp14:editId="7A4804FF">
            <wp:extent cx="5940425" cy="27419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181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7E0D" w14:textId="77777777" w:rsidR="00E14B09" w:rsidRPr="009C61E4" w:rsidRDefault="00CC4B17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392" w:rsidRPr="009C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Делаем заливку всего листа слабым цветным раствором черной краски. (Им же выполнять всю работу). Оставляем только блики. </w:t>
      </w:r>
      <w:r w:rsidRPr="009C61E4">
        <w:rPr>
          <w:rFonts w:ascii="Times New Roman" w:hAnsi="Times New Roman" w:cs="Times New Roman"/>
          <w:sz w:val="28"/>
          <w:szCs w:val="28"/>
        </w:rPr>
        <w:t>Блик — самое светлое место на предмете, оно расположено там, где   свет источника отражается от поверхности.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F4ABBD" wp14:editId="406D4A4D">
            <wp:extent cx="5940425" cy="27419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183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392" w:rsidRPr="009C6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Лессировочными слоями делаем заливки, оставляя </w:t>
      </w:r>
      <w:r w:rsidR="00E14B09">
        <w:rPr>
          <w:rFonts w:ascii="Times New Roman" w:hAnsi="Times New Roman" w:cs="Times New Roman"/>
          <w:sz w:val="28"/>
          <w:szCs w:val="28"/>
        </w:rPr>
        <w:t xml:space="preserve">свет на яблоках. </w:t>
      </w:r>
      <w:r w:rsidR="00E14B09" w:rsidRPr="009C61E4">
        <w:rPr>
          <w:rFonts w:ascii="Times New Roman" w:hAnsi="Times New Roman" w:cs="Times New Roman"/>
          <w:sz w:val="28"/>
          <w:szCs w:val="28"/>
        </w:rPr>
        <w:t xml:space="preserve">Свет — освещённая часть поверхности предмета, на которую свет попадает примерно под углом 90 градусов. </w:t>
      </w:r>
    </w:p>
    <w:p w14:paraId="25B96F33" w14:textId="77777777" w:rsidR="00E14B09" w:rsidRPr="009C61E4" w:rsidRDefault="00CC4B17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8413E" wp14:editId="0C7BB620">
            <wp:extent cx="5940425" cy="27419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195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392" w:rsidRPr="009C61E4">
        <w:rPr>
          <w:rFonts w:ascii="Times New Roman" w:hAnsi="Times New Roman" w:cs="Times New Roman"/>
          <w:sz w:val="28"/>
          <w:szCs w:val="28"/>
        </w:rPr>
        <w:t xml:space="preserve">5. </w:t>
      </w:r>
      <w:r w:rsidR="00E14B09">
        <w:rPr>
          <w:rFonts w:ascii="Times New Roman" w:hAnsi="Times New Roman" w:cs="Times New Roman"/>
          <w:sz w:val="28"/>
          <w:szCs w:val="28"/>
        </w:rPr>
        <w:t>Продолжаем набирать тон лессировочными заливками. Передаем полутень на предмете.</w:t>
      </w:r>
      <w:r w:rsidR="00E14B09" w:rsidRPr="00E14B09">
        <w:rPr>
          <w:rFonts w:ascii="Times New Roman" w:hAnsi="Times New Roman" w:cs="Times New Roman"/>
          <w:sz w:val="28"/>
          <w:szCs w:val="28"/>
        </w:rPr>
        <w:t xml:space="preserve"> </w:t>
      </w:r>
      <w:r w:rsidR="00E14B09" w:rsidRPr="009C61E4">
        <w:rPr>
          <w:rFonts w:ascii="Times New Roman" w:hAnsi="Times New Roman" w:cs="Times New Roman"/>
          <w:sz w:val="28"/>
          <w:szCs w:val="28"/>
        </w:rPr>
        <w:t xml:space="preserve">Полутень или полутона </w:t>
      </w:r>
      <w:r w:rsidR="00E14B09">
        <w:rPr>
          <w:rFonts w:ascii="Times New Roman" w:hAnsi="Times New Roman" w:cs="Times New Roman"/>
          <w:sz w:val="28"/>
          <w:szCs w:val="28"/>
        </w:rPr>
        <w:t>— переход между светом и тенью.</w:t>
      </w:r>
      <w:r w:rsidR="00E14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6B1DC" wp14:editId="78E1FC4A">
            <wp:extent cx="5940425" cy="2741930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195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AD06" w14:textId="4EAA7242" w:rsidR="00BE780E" w:rsidRPr="009C61E4" w:rsidRDefault="00E24392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1E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14B09">
        <w:rPr>
          <w:rFonts w:ascii="Times New Roman" w:hAnsi="Times New Roman" w:cs="Times New Roman"/>
          <w:sz w:val="28"/>
          <w:szCs w:val="28"/>
        </w:rPr>
        <w:t>После тонального</w:t>
      </w:r>
      <w:r w:rsidR="00E14B09" w:rsidRPr="00E14B09">
        <w:rPr>
          <w:rFonts w:ascii="Times New Roman" w:hAnsi="Times New Roman" w:cs="Times New Roman"/>
          <w:sz w:val="28"/>
          <w:szCs w:val="28"/>
        </w:rPr>
        <w:t xml:space="preserve"> </w:t>
      </w:r>
      <w:r w:rsidR="00E14B09">
        <w:rPr>
          <w:rFonts w:ascii="Times New Roman" w:hAnsi="Times New Roman" w:cs="Times New Roman"/>
          <w:sz w:val="28"/>
          <w:szCs w:val="28"/>
        </w:rPr>
        <w:t xml:space="preserve">набора полутеней на яблоках оставляем место для рефлекса </w:t>
      </w:r>
      <w:r w:rsidR="00E14B09" w:rsidRPr="009C61E4">
        <w:rPr>
          <w:rFonts w:ascii="Times New Roman" w:hAnsi="Times New Roman" w:cs="Times New Roman"/>
          <w:sz w:val="28"/>
          <w:szCs w:val="28"/>
        </w:rPr>
        <w:t>Рефлекс — то место в собственной тени на предмете, на которое попадает отражённый свет от поверхности, на которой находится предмет,</w:t>
      </w:r>
      <w:r w:rsidR="00E14B09">
        <w:rPr>
          <w:rFonts w:ascii="Times New Roman" w:hAnsi="Times New Roman" w:cs="Times New Roman"/>
          <w:sz w:val="28"/>
          <w:szCs w:val="28"/>
        </w:rPr>
        <w:t xml:space="preserve"> </w:t>
      </w:r>
      <w:r w:rsidR="00E14B09" w:rsidRPr="009C61E4">
        <w:rPr>
          <w:rFonts w:ascii="Times New Roman" w:hAnsi="Times New Roman" w:cs="Times New Roman"/>
          <w:sz w:val="28"/>
          <w:szCs w:val="28"/>
        </w:rPr>
        <w:t>и от соседних предметов (обычно, тонкая полоска у края предмета). Рефлекс даёт понять зрителю, что данный предмет существует не отдельно,</w:t>
      </w:r>
      <w:r w:rsidR="00E14B09">
        <w:rPr>
          <w:rFonts w:ascii="Times New Roman" w:hAnsi="Times New Roman" w:cs="Times New Roman"/>
          <w:sz w:val="28"/>
          <w:szCs w:val="28"/>
        </w:rPr>
        <w:t xml:space="preserve"> </w:t>
      </w:r>
      <w:r w:rsidR="00E14B09" w:rsidRPr="009C61E4">
        <w:rPr>
          <w:rFonts w:ascii="Times New Roman" w:hAnsi="Times New Roman" w:cs="Times New Roman"/>
          <w:sz w:val="28"/>
          <w:szCs w:val="28"/>
        </w:rPr>
        <w:t>а в окружении других разнообразных вещей, даже если они и не изображены на рисунке. Без изображения рефлексов картина будет плоской и изображаемый предмет будет как будто приклеенным с другой картинки</w:t>
      </w:r>
      <w:r w:rsidR="002477BB">
        <w:rPr>
          <w:rFonts w:ascii="Times New Roman" w:hAnsi="Times New Roman" w:cs="Times New Roman"/>
          <w:sz w:val="28"/>
          <w:szCs w:val="28"/>
        </w:rPr>
        <w:t xml:space="preserve">. </w:t>
      </w:r>
      <w:r w:rsidR="00E14B09">
        <w:rPr>
          <w:rFonts w:ascii="Times New Roman" w:hAnsi="Times New Roman" w:cs="Times New Roman"/>
          <w:sz w:val="28"/>
          <w:szCs w:val="28"/>
        </w:rPr>
        <w:t>И начинаем набирать заливками</w:t>
      </w:r>
      <w:r w:rsidR="00BE780E">
        <w:rPr>
          <w:rFonts w:ascii="Times New Roman" w:hAnsi="Times New Roman" w:cs="Times New Roman"/>
          <w:sz w:val="28"/>
          <w:szCs w:val="28"/>
        </w:rPr>
        <w:t xml:space="preserve"> собственную </w:t>
      </w:r>
      <w:r w:rsidR="00E14B09">
        <w:rPr>
          <w:rFonts w:ascii="Times New Roman" w:hAnsi="Times New Roman" w:cs="Times New Roman"/>
          <w:sz w:val="28"/>
          <w:szCs w:val="28"/>
        </w:rPr>
        <w:t xml:space="preserve"> тень.</w:t>
      </w:r>
      <w:r w:rsidR="00BE780E" w:rsidRPr="00BE780E">
        <w:rPr>
          <w:rFonts w:ascii="Times New Roman" w:hAnsi="Times New Roman" w:cs="Times New Roman"/>
          <w:sz w:val="28"/>
          <w:szCs w:val="28"/>
        </w:rPr>
        <w:t xml:space="preserve"> </w:t>
      </w:r>
      <w:r w:rsidR="00BE780E" w:rsidRPr="009C61E4">
        <w:rPr>
          <w:rFonts w:ascii="Times New Roman" w:hAnsi="Times New Roman" w:cs="Times New Roman"/>
          <w:sz w:val="28"/>
          <w:szCs w:val="28"/>
        </w:rPr>
        <w:t>Тень или собственная тень предмета — это самое тёмное место</w:t>
      </w:r>
      <w:r w:rsidR="00BE780E">
        <w:rPr>
          <w:rFonts w:ascii="Times New Roman" w:hAnsi="Times New Roman" w:cs="Times New Roman"/>
          <w:sz w:val="28"/>
          <w:szCs w:val="28"/>
        </w:rPr>
        <w:t xml:space="preserve"> </w:t>
      </w:r>
      <w:r w:rsidR="00BE780E" w:rsidRPr="009C61E4">
        <w:rPr>
          <w:rFonts w:ascii="Times New Roman" w:hAnsi="Times New Roman" w:cs="Times New Roman"/>
          <w:sz w:val="28"/>
          <w:szCs w:val="28"/>
        </w:rPr>
        <w:t xml:space="preserve">на предмете, на котором нет ни прямого, </w:t>
      </w:r>
      <w:r w:rsidR="00BE780E">
        <w:rPr>
          <w:rFonts w:ascii="Times New Roman" w:hAnsi="Times New Roman" w:cs="Times New Roman"/>
          <w:sz w:val="28"/>
          <w:szCs w:val="28"/>
        </w:rPr>
        <w:t>ни отражённого света. В этом ме</w:t>
      </w:r>
      <w:r w:rsidR="00BE780E" w:rsidRPr="009C61E4">
        <w:rPr>
          <w:rFonts w:ascii="Times New Roman" w:hAnsi="Times New Roman" w:cs="Times New Roman"/>
          <w:sz w:val="28"/>
          <w:szCs w:val="28"/>
        </w:rPr>
        <w:t>сте предмет освещён лишь рассеянным светом.</w:t>
      </w:r>
      <w:r w:rsidR="00BE7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8AC02" wp14:editId="4C0B70D0">
            <wp:extent cx="5940425" cy="274193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2113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B38B" w14:textId="512E6D47" w:rsidR="00BE780E" w:rsidRPr="009C61E4" w:rsidRDefault="00E24392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1E4">
        <w:rPr>
          <w:rFonts w:ascii="Times New Roman" w:hAnsi="Times New Roman" w:cs="Times New Roman"/>
          <w:sz w:val="28"/>
          <w:szCs w:val="28"/>
        </w:rPr>
        <w:t xml:space="preserve">7. </w:t>
      </w:r>
      <w:r w:rsidR="00BE780E">
        <w:rPr>
          <w:rFonts w:ascii="Times New Roman" w:hAnsi="Times New Roman" w:cs="Times New Roman"/>
          <w:sz w:val="28"/>
          <w:szCs w:val="28"/>
        </w:rPr>
        <w:t xml:space="preserve"> Не забываем дать каждому слою лессировки хорошо просушиться. Когда собственная тень предмета набрана, переходим к уточнению лессировками падающей тени предмета. </w:t>
      </w:r>
      <w:r w:rsidR="00BE780E" w:rsidRPr="009C61E4">
        <w:rPr>
          <w:rFonts w:ascii="Times New Roman" w:hAnsi="Times New Roman" w:cs="Times New Roman"/>
          <w:sz w:val="28"/>
          <w:szCs w:val="28"/>
        </w:rPr>
        <w:t>Падающая тень — самая тёмная фаза теней. Чем дальше предмет, от которого падает тень, тем светлее тон</w:t>
      </w:r>
      <w:r w:rsidR="00BE780E">
        <w:rPr>
          <w:rFonts w:ascii="Times New Roman" w:hAnsi="Times New Roman" w:cs="Times New Roman"/>
          <w:sz w:val="28"/>
          <w:szCs w:val="28"/>
        </w:rPr>
        <w:t xml:space="preserve"> </w:t>
      </w:r>
      <w:r w:rsidR="00BE780E" w:rsidRPr="009C61E4">
        <w:rPr>
          <w:rFonts w:ascii="Times New Roman" w:hAnsi="Times New Roman" w:cs="Times New Roman"/>
          <w:sz w:val="28"/>
          <w:szCs w:val="28"/>
        </w:rPr>
        <w:t>этой тени и менее чёткие границы.</w:t>
      </w:r>
      <w:r w:rsidR="00BE7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3BC38" wp14:editId="3A889652">
            <wp:extent cx="2465921" cy="5342524"/>
            <wp:effectExtent l="0" t="9525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3_2309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2653" cy="533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B8B6" w14:textId="77777777" w:rsidR="00E24392" w:rsidRPr="009C61E4" w:rsidRDefault="00E24392" w:rsidP="00BE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1E4">
        <w:rPr>
          <w:rFonts w:ascii="Times New Roman" w:hAnsi="Times New Roman" w:cs="Times New Roman"/>
          <w:sz w:val="28"/>
          <w:szCs w:val="28"/>
        </w:rPr>
        <w:br/>
      </w:r>
    </w:p>
    <w:sectPr w:rsidR="00E24392" w:rsidRPr="009C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92"/>
    <w:rsid w:val="002477BB"/>
    <w:rsid w:val="00265550"/>
    <w:rsid w:val="005D7DBD"/>
    <w:rsid w:val="00812BD6"/>
    <w:rsid w:val="009C61E4"/>
    <w:rsid w:val="009F0199"/>
    <w:rsid w:val="00BE3B46"/>
    <w:rsid w:val="00BE780E"/>
    <w:rsid w:val="00CC4B17"/>
    <w:rsid w:val="00E14B09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0EF"/>
  <w15:docId w15:val="{510E212D-79D4-44EA-BB47-83254A16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5</cp:revision>
  <dcterms:created xsi:type="dcterms:W3CDTF">2022-02-03T10:40:00Z</dcterms:created>
  <dcterms:modified xsi:type="dcterms:W3CDTF">2022-02-04T12:38:00Z</dcterms:modified>
</cp:coreProperties>
</file>