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17" w:rsidRDefault="00681A17" w:rsidP="00681A17">
      <w:pPr>
        <w:rPr>
          <w:rFonts w:ascii="Times New Roman" w:hAnsi="Times New Roman" w:cs="Times New Roman"/>
          <w:b/>
          <w:i/>
          <w:sz w:val="56"/>
          <w:szCs w:val="56"/>
        </w:rPr>
      </w:pPr>
    </w:p>
    <w:p w:rsidR="00681A17" w:rsidRDefault="00681A17" w:rsidP="00681A17">
      <w:pPr>
        <w:rPr>
          <w:rFonts w:ascii="Times New Roman" w:hAnsi="Times New Roman" w:cs="Times New Roman"/>
          <w:b/>
          <w:i/>
          <w:sz w:val="56"/>
          <w:szCs w:val="56"/>
        </w:rPr>
      </w:pPr>
    </w:p>
    <w:p w:rsidR="00681A17" w:rsidRDefault="00681A17" w:rsidP="00681A17">
      <w:pPr>
        <w:rPr>
          <w:rFonts w:ascii="Times New Roman" w:hAnsi="Times New Roman" w:cs="Times New Roman"/>
          <w:b/>
          <w:i/>
          <w:sz w:val="56"/>
          <w:szCs w:val="56"/>
        </w:rPr>
      </w:pPr>
    </w:p>
    <w:p w:rsidR="00681A17" w:rsidRDefault="00681A17" w:rsidP="00681A17">
      <w:pPr>
        <w:rPr>
          <w:rFonts w:ascii="Times New Roman" w:hAnsi="Times New Roman" w:cs="Times New Roman"/>
          <w:b/>
          <w:i/>
          <w:sz w:val="56"/>
          <w:szCs w:val="56"/>
        </w:rPr>
      </w:pPr>
    </w:p>
    <w:p w:rsidR="00681A17" w:rsidRPr="00CA3104" w:rsidRDefault="00681A17" w:rsidP="00681A17">
      <w:pPr>
        <w:rPr>
          <w:rFonts w:ascii="Times New Roman" w:hAnsi="Times New Roman" w:cs="Times New Roman"/>
          <w:b/>
          <w:i/>
          <w:sz w:val="56"/>
          <w:szCs w:val="56"/>
        </w:rPr>
      </w:pPr>
      <w:bookmarkStart w:id="0" w:name="_GoBack"/>
      <w:bookmarkEnd w:id="0"/>
      <w:r w:rsidRPr="00CA3104">
        <w:rPr>
          <w:rFonts w:ascii="Times New Roman" w:hAnsi="Times New Roman" w:cs="Times New Roman"/>
          <w:b/>
          <w:i/>
          <w:sz w:val="56"/>
          <w:szCs w:val="56"/>
        </w:rPr>
        <w:t>Какие условия созданы нами в группе для психологического комфорта и всестороннего развития детей</w:t>
      </w:r>
    </w:p>
    <w:p w:rsidR="00681A17" w:rsidRPr="00CA3104" w:rsidRDefault="00681A17" w:rsidP="00681A17">
      <w:pPr>
        <w:rPr>
          <w:rFonts w:ascii="Times New Roman" w:hAnsi="Times New Roman" w:cs="Times New Roman"/>
          <w:b/>
          <w:i/>
          <w:sz w:val="56"/>
          <w:szCs w:val="56"/>
        </w:rPr>
      </w:pPr>
    </w:p>
    <w:p w:rsidR="00681A17" w:rsidRPr="00CA3104" w:rsidRDefault="00681A17" w:rsidP="00681A17">
      <w:pPr>
        <w:rPr>
          <w:rFonts w:ascii="Times New Roman" w:hAnsi="Times New Roman" w:cs="Times New Roman"/>
          <w:b/>
          <w:i/>
          <w:sz w:val="56"/>
          <w:szCs w:val="56"/>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b/>
          <w:sz w:val="28"/>
          <w:szCs w:val="28"/>
        </w:rPr>
      </w:pPr>
      <w:r w:rsidRPr="00CA3104">
        <w:rPr>
          <w:rFonts w:ascii="Times New Roman" w:hAnsi="Times New Roman" w:cs="Times New Roman"/>
          <w:sz w:val="28"/>
          <w:szCs w:val="28"/>
        </w:rPr>
        <w:t xml:space="preserve">                                                                               </w:t>
      </w:r>
      <w:r>
        <w:rPr>
          <w:rFonts w:ascii="Times New Roman" w:hAnsi="Times New Roman" w:cs="Times New Roman"/>
          <w:b/>
          <w:sz w:val="28"/>
          <w:szCs w:val="28"/>
        </w:rPr>
        <w:t>Подготовила: Шувалова А.Н</w:t>
      </w:r>
      <w:r w:rsidRPr="00CA3104">
        <w:rPr>
          <w:rFonts w:ascii="Times New Roman" w:hAnsi="Times New Roman" w:cs="Times New Roman"/>
          <w:b/>
          <w:sz w:val="28"/>
          <w:szCs w:val="28"/>
        </w:rPr>
        <w:t>.</w:t>
      </w:r>
    </w:p>
    <w:p w:rsidR="00681A17" w:rsidRPr="00CA3104" w:rsidRDefault="00681A17" w:rsidP="00681A17">
      <w:pPr>
        <w:rPr>
          <w:rFonts w:ascii="Times New Roman" w:hAnsi="Times New Roman" w:cs="Times New Roman"/>
          <w:sz w:val="28"/>
          <w:szCs w:val="28"/>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681A17" w:rsidRDefault="00681A17" w:rsidP="00681A17">
      <w:pPr>
        <w:spacing w:after="0" w:line="240" w:lineRule="auto"/>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lastRenderedPageBreak/>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психологического и всестороннего развития детей предметно-развивающей среды; при этом определяющим моментом является цель, которой руководствуется педагогический коллектив группы.</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Создавая предметно-развивающую среду в старшей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681A17" w:rsidRPr="00CA3104" w:rsidRDefault="00681A17" w:rsidP="00681A17">
      <w:pPr>
        <w:spacing w:after="0" w:line="240" w:lineRule="auto"/>
        <w:ind w:left="360"/>
        <w:jc w:val="both"/>
        <w:rPr>
          <w:rFonts w:ascii="Times New Roman" w:eastAsia="Times New Roman" w:hAnsi="Times New Roman" w:cs="Times New Roman"/>
          <w:color w:val="000000"/>
          <w:sz w:val="28"/>
          <w:szCs w:val="28"/>
          <w:lang w:eastAsia="ru-RU"/>
        </w:rPr>
      </w:pPr>
      <w:proofErr w:type="gramStart"/>
      <w:r w:rsidRPr="00CA3104">
        <w:rPr>
          <w:rFonts w:ascii="Times New Roman" w:eastAsia="Times New Roman" w:hAnsi="Times New Roman" w:cs="Times New Roman"/>
          <w:color w:val="000000"/>
          <w:sz w:val="28"/>
          <w:szCs w:val="28"/>
          <w:u w:val="single"/>
          <w:lang w:eastAsia="ru-RU"/>
        </w:rPr>
        <w:t>познавательная</w:t>
      </w:r>
      <w:r w:rsidRPr="00CA3104">
        <w:rPr>
          <w:rFonts w:ascii="Times New Roman" w:eastAsia="Times New Roman" w:hAnsi="Times New Roman" w:cs="Times New Roman"/>
          <w:color w:val="000000"/>
          <w:sz w:val="28"/>
          <w:szCs w:val="28"/>
          <w:lang w:eastAsia="ru-RU"/>
        </w:rPr>
        <w:t>  –</w:t>
      </w:r>
      <w:proofErr w:type="gramEnd"/>
      <w:r w:rsidRPr="00CA3104">
        <w:rPr>
          <w:rFonts w:ascii="Times New Roman" w:eastAsia="Times New Roman" w:hAnsi="Times New Roman" w:cs="Times New Roman"/>
          <w:color w:val="000000"/>
          <w:sz w:val="28"/>
          <w:szCs w:val="28"/>
          <w:lang w:eastAsia="ru-RU"/>
        </w:rPr>
        <w:t xml:space="preserve"> удовлетворяет потребность ребенка в освоении окружающего мира, стимулирует познавательную активность;</w:t>
      </w:r>
    </w:p>
    <w:p w:rsidR="00681A17" w:rsidRPr="00CA3104" w:rsidRDefault="00681A17" w:rsidP="00681A17">
      <w:pPr>
        <w:spacing w:after="0" w:line="240" w:lineRule="auto"/>
        <w:ind w:left="360"/>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u w:val="single"/>
          <w:lang w:eastAsia="ru-RU"/>
        </w:rPr>
        <w:t>коммуникативная</w:t>
      </w:r>
      <w:r w:rsidRPr="00CA3104">
        <w:rPr>
          <w:rFonts w:ascii="Times New Roman" w:eastAsia="Times New Roman" w:hAnsi="Times New Roman" w:cs="Times New Roman"/>
          <w:color w:val="000000"/>
          <w:sz w:val="28"/>
          <w:szCs w:val="28"/>
          <w:lang w:eastAsia="ru-RU"/>
        </w:rPr>
        <w:t> – стимулирует речевое развитие, позволяет ребенку познать азы общения и взаимодействия;</w:t>
      </w:r>
    </w:p>
    <w:p w:rsidR="00681A17" w:rsidRPr="00CA3104" w:rsidRDefault="00681A17" w:rsidP="00681A17">
      <w:pPr>
        <w:spacing w:after="0" w:line="240" w:lineRule="auto"/>
        <w:ind w:left="360"/>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u w:val="single"/>
          <w:lang w:eastAsia="ru-RU"/>
        </w:rPr>
        <w:t>оздоровительная</w:t>
      </w:r>
      <w:r w:rsidRPr="00CA3104">
        <w:rPr>
          <w:rFonts w:ascii="Times New Roman" w:eastAsia="Times New Roman" w:hAnsi="Times New Roman" w:cs="Times New Roman"/>
          <w:color w:val="000000"/>
          <w:sz w:val="28"/>
          <w:szCs w:val="28"/>
          <w:lang w:eastAsia="ru-RU"/>
        </w:rPr>
        <w:t> – стимулирует двигательную активность, обогащает двигательный опыт, приобщает к культуре здоровья;</w:t>
      </w:r>
    </w:p>
    <w:p w:rsidR="00681A17" w:rsidRPr="00CA3104" w:rsidRDefault="00681A17" w:rsidP="00681A17">
      <w:pPr>
        <w:spacing w:after="0" w:line="240" w:lineRule="auto"/>
        <w:ind w:left="360"/>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u w:val="single"/>
          <w:lang w:eastAsia="ru-RU"/>
        </w:rPr>
        <w:t>творческая</w:t>
      </w:r>
      <w:r w:rsidRPr="00CA3104">
        <w:rPr>
          <w:rFonts w:ascii="Times New Roman" w:eastAsia="Times New Roman" w:hAnsi="Times New Roman" w:cs="Times New Roman"/>
          <w:color w:val="000000"/>
          <w:sz w:val="28"/>
          <w:szCs w:val="28"/>
          <w:lang w:eastAsia="ru-RU"/>
        </w:rPr>
        <w:t> – приобщает детей к творческой деятельности, способствует саморазвитию и самореализации.</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В групповом помещении средней группы, реализующей образовательную программу «Детство», была оборудована предметно-развивающая среда, включающая в себя следующие центры:</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  по правилам дорожного движения</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lastRenderedPageBreak/>
        <w:t>разноцветные рули, флажки трех цветов, атрибуты для сюжетно-ролевых игр, машины и дорожные знаки с изображением светофора и номера экстренного вызова «01» и «03», дидактические игры для знакомства детей с правилами дорожного движения.</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В уголке природы</w:t>
      </w:r>
      <w:r w:rsidRPr="00CA3104">
        <w:rPr>
          <w:rFonts w:ascii="Times New Roman" w:eastAsia="Times New Roman" w:hAnsi="Times New Roman" w:cs="Times New Roman"/>
          <w:color w:val="000000"/>
          <w:sz w:val="28"/>
          <w:szCs w:val="28"/>
          <w:lang w:eastAsia="ru-RU"/>
        </w:rPr>
        <w:t> имеются</w:t>
      </w:r>
      <w:r w:rsidRPr="00CA3104">
        <w:rPr>
          <w:rFonts w:ascii="Times New Roman" w:eastAsia="Times New Roman" w:hAnsi="Times New Roman" w:cs="Times New Roman"/>
          <w:b/>
          <w:bCs/>
          <w:color w:val="000000"/>
          <w:sz w:val="28"/>
          <w:szCs w:val="28"/>
          <w:lang w:eastAsia="ru-RU"/>
        </w:rPr>
        <w:t> </w:t>
      </w:r>
      <w:r w:rsidRPr="00CA3104">
        <w:rPr>
          <w:rFonts w:ascii="Times New Roman" w:eastAsia="Times New Roman" w:hAnsi="Times New Roman" w:cs="Times New Roman"/>
          <w:color w:val="000000"/>
          <w:sz w:val="28"/>
          <w:szCs w:val="28"/>
          <w:lang w:eastAsia="ru-RU"/>
        </w:rPr>
        <w:t xml:space="preserve">комнатные растения: </w:t>
      </w:r>
      <w:proofErr w:type="spellStart"/>
      <w:r w:rsidRPr="00CA3104">
        <w:rPr>
          <w:rFonts w:ascii="Times New Roman" w:eastAsia="Times New Roman" w:hAnsi="Times New Roman" w:cs="Times New Roman"/>
          <w:color w:val="000000"/>
          <w:sz w:val="28"/>
          <w:szCs w:val="28"/>
          <w:lang w:eastAsia="ru-RU"/>
        </w:rPr>
        <w:t>хлорофитум</w:t>
      </w:r>
      <w:proofErr w:type="spellEnd"/>
      <w:r w:rsidRPr="00CA3104">
        <w:rPr>
          <w:rFonts w:ascii="Times New Roman" w:eastAsia="Times New Roman" w:hAnsi="Times New Roman" w:cs="Times New Roman"/>
          <w:color w:val="000000"/>
          <w:sz w:val="28"/>
          <w:szCs w:val="28"/>
          <w:lang w:eastAsia="ru-RU"/>
        </w:rPr>
        <w:t>, герань, бегония, фиалка, традесканция, колеус, папоротник, лилия и др.</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подобраны картинки по временам года, муляжи овощей и фруктов; изготовлены поделки из природного материала, икебана, гербарии</w:t>
      </w:r>
    </w:p>
    <w:p w:rsidR="00681A17" w:rsidRPr="00CA3104" w:rsidRDefault="00681A17" w:rsidP="00681A17">
      <w:pPr>
        <w:spacing w:after="0" w:line="240" w:lineRule="auto"/>
        <w:ind w:firstLine="56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Для ухода за растениями имеются лейки, распылитель для опрыскивания растений, заостренные деревянные палочки для рыхления земли в горшках, мягкие кисточки для очистки от пыли листьев растений</w:t>
      </w:r>
    </w:p>
    <w:p w:rsidR="00681A17" w:rsidRPr="00CA3104" w:rsidRDefault="00681A17" w:rsidP="00681A17">
      <w:pPr>
        <w:spacing w:after="0" w:line="240" w:lineRule="auto"/>
        <w:ind w:firstLine="56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В весеннее время года создан мини-садик с рассадой цветов и овощей.</w:t>
      </w:r>
    </w:p>
    <w:p w:rsidR="00681A17" w:rsidRPr="00CA3104" w:rsidRDefault="00681A17" w:rsidP="00681A17">
      <w:pPr>
        <w:spacing w:after="0" w:line="240" w:lineRule="auto"/>
        <w:ind w:firstLine="56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В уголке музыкальной и театральной деятельности</w:t>
      </w:r>
      <w:r w:rsidRPr="00CA3104">
        <w:rPr>
          <w:rFonts w:ascii="Times New Roman" w:eastAsia="Times New Roman" w:hAnsi="Times New Roman" w:cs="Times New Roman"/>
          <w:color w:val="000000"/>
          <w:sz w:val="28"/>
          <w:szCs w:val="28"/>
          <w:lang w:eastAsia="ru-RU"/>
        </w:rPr>
        <w:t> есть</w:t>
      </w:r>
      <w:r w:rsidRPr="00CA3104">
        <w:rPr>
          <w:rFonts w:ascii="Times New Roman" w:eastAsia="Times New Roman" w:hAnsi="Times New Roman" w:cs="Times New Roman"/>
          <w:b/>
          <w:bCs/>
          <w:color w:val="000000"/>
          <w:sz w:val="28"/>
          <w:szCs w:val="28"/>
          <w:lang w:eastAsia="ru-RU"/>
        </w:rPr>
        <w:t> </w:t>
      </w:r>
      <w:r w:rsidRPr="00CA3104">
        <w:rPr>
          <w:rFonts w:ascii="Times New Roman" w:eastAsia="Times New Roman" w:hAnsi="Times New Roman" w:cs="Times New Roman"/>
          <w:color w:val="000000"/>
          <w:sz w:val="28"/>
          <w:szCs w:val="28"/>
          <w:lang w:eastAsia="ru-RU"/>
        </w:rPr>
        <w:t>маленькая ширма для настольного театра, костюмы, маски, атрибуты для постановки сказок</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куклы и атрибуты для обыгрывания этих же сказок в различных видах театра (кукольный, настольный)</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музыкальные инструмент (барабан, бубен, дудочки, и др.</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Для сохранения и укрепления здоровья детей создан</w:t>
      </w:r>
      <w:r w:rsidRPr="00CA3104">
        <w:rPr>
          <w:rFonts w:ascii="Times New Roman" w:eastAsia="Times New Roman" w:hAnsi="Times New Roman" w:cs="Times New Roman"/>
          <w:b/>
          <w:bCs/>
          <w:color w:val="000000"/>
          <w:sz w:val="28"/>
          <w:szCs w:val="28"/>
          <w:lang w:eastAsia="ru-RU"/>
        </w:rPr>
        <w:t xml:space="preserve"> физкультурный уголок. В нем имеются </w:t>
      </w:r>
      <w:r w:rsidRPr="00CA3104">
        <w:rPr>
          <w:rFonts w:ascii="Times New Roman" w:eastAsia="Times New Roman" w:hAnsi="Times New Roman" w:cs="Times New Roman"/>
          <w:color w:val="000000"/>
          <w:sz w:val="28"/>
          <w:szCs w:val="28"/>
          <w:lang w:eastAsia="ru-RU"/>
        </w:rPr>
        <w:t xml:space="preserve">мячи большие и маленькие, кегли (набор), мешочки с грузом, шнуры для гимнастики, коврики массажные, обручи, резиновые колечки, ленты разных </w:t>
      </w:r>
      <w:proofErr w:type="gramStart"/>
      <w:r w:rsidRPr="00CA3104">
        <w:rPr>
          <w:rFonts w:ascii="Times New Roman" w:eastAsia="Times New Roman" w:hAnsi="Times New Roman" w:cs="Times New Roman"/>
          <w:color w:val="000000"/>
          <w:sz w:val="28"/>
          <w:szCs w:val="28"/>
          <w:lang w:eastAsia="ru-RU"/>
        </w:rPr>
        <w:t>цветов  скакалки</w:t>
      </w:r>
      <w:proofErr w:type="gramEnd"/>
      <w:r w:rsidRPr="00CA3104">
        <w:rPr>
          <w:rFonts w:ascii="Times New Roman" w:eastAsia="Times New Roman" w:hAnsi="Times New Roman" w:cs="Times New Roman"/>
          <w:color w:val="000000"/>
          <w:sz w:val="28"/>
          <w:szCs w:val="28"/>
          <w:lang w:eastAsia="ru-RU"/>
        </w:rPr>
        <w:t>, флажки разных цветов.</w:t>
      </w:r>
    </w:p>
    <w:p w:rsidR="00681A17" w:rsidRPr="00CA3104" w:rsidRDefault="00681A17" w:rsidP="00681A17">
      <w:pPr>
        <w:spacing w:after="0" w:line="240" w:lineRule="auto"/>
        <w:ind w:firstLine="852"/>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В уголке по развитию речи </w:t>
      </w:r>
      <w:r w:rsidRPr="00CA3104">
        <w:rPr>
          <w:rFonts w:ascii="Times New Roman" w:eastAsia="Times New Roman" w:hAnsi="Times New Roman" w:cs="Times New Roman"/>
          <w:color w:val="000000"/>
          <w:sz w:val="28"/>
          <w:szCs w:val="28"/>
          <w:lang w:eastAsia="ru-RU"/>
        </w:rPr>
        <w:t>подобраны</w:t>
      </w:r>
      <w:r w:rsidRPr="00CA3104">
        <w:rPr>
          <w:rFonts w:ascii="Times New Roman" w:eastAsia="Times New Roman" w:hAnsi="Times New Roman" w:cs="Times New Roman"/>
          <w:b/>
          <w:bCs/>
          <w:color w:val="000000"/>
          <w:sz w:val="28"/>
          <w:szCs w:val="28"/>
          <w:lang w:eastAsia="ru-RU"/>
        </w:rPr>
        <w:t> </w:t>
      </w:r>
      <w:r w:rsidRPr="00CA3104">
        <w:rPr>
          <w:rFonts w:ascii="Times New Roman" w:eastAsia="Times New Roman" w:hAnsi="Times New Roman" w:cs="Times New Roman"/>
          <w:color w:val="000000"/>
          <w:sz w:val="28"/>
          <w:szCs w:val="28"/>
          <w:lang w:eastAsia="ru-RU"/>
        </w:rPr>
        <w:t>игрушки и предметные картинки для уточнения звукоподражания;</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игрушки и пособия для воспитания правильного физиологического дыхания (мыльные пузыри и надувные игрушки)</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комплекты предметных картинок для уточнения произношения звуков</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игры для формирования грамматического строя речи «Большой и маленький», «Чей детеныш», «Чего не стало», лото «Один и много»</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наборы игрушек для проведения артикуляционной гимнастики</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детские книги по программе и любимые книги детей</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книжки-малышки </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аудиокассеты с записью литературных произведений по программе, магнитофон</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книжки-раскраски по изучаемым темам.</w:t>
      </w:r>
    </w:p>
    <w:p w:rsidR="00681A17" w:rsidRPr="00CA3104" w:rsidRDefault="00681A17" w:rsidP="00681A17">
      <w:pPr>
        <w:spacing w:after="0" w:line="240" w:lineRule="auto"/>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color w:val="000000"/>
          <w:sz w:val="28"/>
          <w:szCs w:val="28"/>
          <w:lang w:eastAsia="ru-RU"/>
        </w:rPr>
        <w:t>В уголке художественного творчества</w:t>
      </w:r>
      <w:r w:rsidRPr="00CA3104">
        <w:rPr>
          <w:rFonts w:ascii="Times New Roman" w:eastAsia="Times New Roman" w:hAnsi="Times New Roman" w:cs="Times New Roman"/>
          <w:color w:val="000000"/>
          <w:sz w:val="28"/>
          <w:szCs w:val="28"/>
          <w:lang w:eastAsia="ru-RU"/>
        </w:rPr>
        <w:t xml:space="preserve"> дети могут пользоваться акварельными красками, цветным мелом, гуашевыми красками, фломастерами, цветными карандашами, пластилином.</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также есть кисти, палочки, стеки, </w:t>
      </w:r>
      <w:proofErr w:type="gramStart"/>
      <w:r w:rsidRPr="00CA3104">
        <w:rPr>
          <w:rFonts w:ascii="Times New Roman" w:eastAsia="Times New Roman" w:hAnsi="Times New Roman" w:cs="Times New Roman"/>
          <w:color w:val="000000"/>
          <w:sz w:val="28"/>
          <w:szCs w:val="28"/>
          <w:lang w:eastAsia="ru-RU"/>
        </w:rPr>
        <w:t>поролон,  трафареты</w:t>
      </w:r>
      <w:proofErr w:type="gramEnd"/>
      <w:r w:rsidRPr="00CA3104">
        <w:rPr>
          <w:rFonts w:ascii="Times New Roman" w:eastAsia="Times New Roman" w:hAnsi="Times New Roman" w:cs="Times New Roman"/>
          <w:color w:val="000000"/>
          <w:sz w:val="28"/>
          <w:szCs w:val="28"/>
          <w:lang w:eastAsia="ru-RU"/>
        </w:rPr>
        <w:t xml:space="preserve"> по темам, цветная и белая бумага, картон, рулон простых обоев для рисования коллективных работ</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 доска для рисования мелом.</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В уголке для сюжетно-ролевых игр</w:t>
      </w:r>
    </w:p>
    <w:p w:rsidR="00681A17" w:rsidRPr="00CA3104" w:rsidRDefault="00681A17" w:rsidP="00681A17">
      <w:pPr>
        <w:spacing w:after="0" w:line="240" w:lineRule="auto"/>
        <w:ind w:firstLine="852"/>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lastRenderedPageBreak/>
        <w:t xml:space="preserve">В группе имеется все необходимое оборудование для таких сюжетно-ролевых игр как «Семья», «Магазин», «Дочки-матери», «Парикмахерская», «Больница», «Транспорт», «Прачечная», </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b/>
          <w:bCs/>
          <w:color w:val="000000"/>
          <w:sz w:val="28"/>
          <w:szCs w:val="28"/>
          <w:lang w:eastAsia="ru-RU"/>
        </w:rPr>
        <w:t>Уголок для родителей </w:t>
      </w:r>
      <w:r w:rsidRPr="00CA3104">
        <w:rPr>
          <w:rFonts w:ascii="Times New Roman" w:eastAsia="Times New Roman" w:hAnsi="Times New Roman" w:cs="Times New Roman"/>
          <w:color w:val="000000"/>
          <w:sz w:val="28"/>
          <w:szCs w:val="28"/>
          <w:lang w:eastAsia="ru-RU"/>
        </w:rPr>
        <w:t xml:space="preserve">находится в фойе группы. В течение учебного года взрослые могут найти в папках-передвижках разнообразную полезную информацию.       На информационных </w:t>
      </w:r>
      <w:proofErr w:type="gramStart"/>
      <w:r w:rsidRPr="00CA3104">
        <w:rPr>
          <w:rFonts w:ascii="Times New Roman" w:eastAsia="Times New Roman" w:hAnsi="Times New Roman" w:cs="Times New Roman"/>
          <w:color w:val="000000"/>
          <w:sz w:val="28"/>
          <w:szCs w:val="28"/>
          <w:lang w:eastAsia="ru-RU"/>
        </w:rPr>
        <w:t>стендах  размещены</w:t>
      </w:r>
      <w:proofErr w:type="gramEnd"/>
      <w:r w:rsidRPr="00CA3104">
        <w:rPr>
          <w:rFonts w:ascii="Times New Roman" w:eastAsia="Times New Roman" w:hAnsi="Times New Roman" w:cs="Times New Roman"/>
          <w:color w:val="000000"/>
          <w:sz w:val="28"/>
          <w:szCs w:val="28"/>
          <w:lang w:eastAsia="ru-RU"/>
        </w:rPr>
        <w:t xml:space="preserve"> режим работы детского сада и группы, сетка непосредственной образовательной деятельности в форме занятия, объявления, меню.</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Также имеются постоянно обновляющиеся выставки детских работ (рисунки, поделки) и фото-уголок с фотографиями детей.</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Предметно-развивающая среда группы максимально приближена </w:t>
      </w:r>
      <w:proofErr w:type="gramStart"/>
      <w:r w:rsidRPr="00CA3104">
        <w:rPr>
          <w:rFonts w:ascii="Times New Roman" w:eastAsia="Times New Roman" w:hAnsi="Times New Roman" w:cs="Times New Roman"/>
          <w:color w:val="000000"/>
          <w:sz w:val="28"/>
          <w:szCs w:val="28"/>
          <w:lang w:eastAsia="ru-RU"/>
        </w:rPr>
        <w:t>к  интересам</w:t>
      </w:r>
      <w:proofErr w:type="gramEnd"/>
      <w:r w:rsidRPr="00CA3104">
        <w:rPr>
          <w:rFonts w:ascii="Times New Roman" w:eastAsia="Times New Roman" w:hAnsi="Times New Roman" w:cs="Times New Roman"/>
          <w:color w:val="000000"/>
          <w:sz w:val="28"/>
          <w:szCs w:val="28"/>
          <w:lang w:eastAsia="ru-RU"/>
        </w:rPr>
        <w:t xml:space="preserve">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 xml:space="preserve">В группе всё доступно каждому ребёнку, соответствует возрасту и учитывает его индивидуальные особенности и возможности развития. Созданы </w:t>
      </w:r>
      <w:proofErr w:type="gramStart"/>
      <w:r w:rsidRPr="00CA3104">
        <w:rPr>
          <w:rFonts w:ascii="Times New Roman" w:eastAsia="Times New Roman" w:hAnsi="Times New Roman" w:cs="Times New Roman"/>
          <w:color w:val="000000"/>
          <w:sz w:val="28"/>
          <w:szCs w:val="28"/>
          <w:lang w:eastAsia="ru-RU"/>
        </w:rPr>
        <w:t>условия  для</w:t>
      </w:r>
      <w:proofErr w:type="gramEnd"/>
      <w:r w:rsidRPr="00CA3104">
        <w:rPr>
          <w:rFonts w:ascii="Times New Roman" w:eastAsia="Times New Roman" w:hAnsi="Times New Roman" w:cs="Times New Roman"/>
          <w:color w:val="000000"/>
          <w:sz w:val="28"/>
          <w:szCs w:val="28"/>
          <w:lang w:eastAsia="ru-RU"/>
        </w:rPr>
        <w:t xml:space="preserve"> накопления творческого опыта, применения своих знаний и умений, в ситуации действия со знакомыми или совсем не знакомыми объектами.</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681A17" w:rsidRPr="00CA3104" w:rsidRDefault="00681A17" w:rsidP="00681A17">
      <w:pPr>
        <w:spacing w:after="0" w:line="240" w:lineRule="auto"/>
        <w:ind w:firstLine="708"/>
        <w:jc w:val="both"/>
        <w:rPr>
          <w:rFonts w:ascii="Times New Roman" w:eastAsia="Times New Roman" w:hAnsi="Times New Roman" w:cs="Times New Roman"/>
          <w:color w:val="000000"/>
          <w:sz w:val="28"/>
          <w:szCs w:val="28"/>
          <w:lang w:eastAsia="ru-RU"/>
        </w:rPr>
      </w:pPr>
      <w:r w:rsidRPr="00CA3104">
        <w:rPr>
          <w:rFonts w:ascii="Times New Roman" w:eastAsia="Times New Roman" w:hAnsi="Times New Roman" w:cs="Times New Roman"/>
          <w:color w:val="000000"/>
          <w:sz w:val="28"/>
          <w:szCs w:val="28"/>
          <w:lang w:eastAsia="ru-RU"/>
        </w:rPr>
        <w:t>Территория группы - это место для игр, занятий, наблюдений за растениями и в течение всего года. Здесь продолжается их активная деятельность. Чтобы пребывание в группе всегда радовало ребенка, побуждало к игре, влекло к разнообразной деятельности, оздоровляло физически, оборудование и оформление группы отвечает художественно-педагогическим требованиям.</w:t>
      </w: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681A17" w:rsidRPr="00CA3104" w:rsidRDefault="00681A17" w:rsidP="00681A17">
      <w:pPr>
        <w:rPr>
          <w:rFonts w:ascii="Times New Roman" w:hAnsi="Times New Roman" w:cs="Times New Roman"/>
          <w:sz w:val="28"/>
          <w:szCs w:val="28"/>
        </w:rPr>
      </w:pPr>
    </w:p>
    <w:p w:rsidR="00E35E14" w:rsidRDefault="00E35E14"/>
    <w:sectPr w:rsidR="00E3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17"/>
    <w:rsid w:val="00681A17"/>
    <w:rsid w:val="00E3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CE01D-536E-4D63-8C2C-63A20CA3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A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2021-01-21T17:45:00Z</dcterms:created>
  <dcterms:modified xsi:type="dcterms:W3CDTF">2021-01-21T17:46:00Z</dcterms:modified>
</cp:coreProperties>
</file>