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171EB4">
        <w:rPr>
          <w:b/>
          <w:sz w:val="28"/>
          <w:szCs w:val="28"/>
        </w:rPr>
        <w:t>Сценарий встречи, проведенной в рамках семейного клуба «Возрождение» «Война и вера»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  <w:proofErr w:type="spellStart"/>
      <w:r w:rsidRPr="00171EB4">
        <w:rPr>
          <w:i/>
          <w:sz w:val="28"/>
          <w:szCs w:val="28"/>
        </w:rPr>
        <w:t>Пустакина</w:t>
      </w:r>
      <w:proofErr w:type="spellEnd"/>
      <w:r w:rsidRPr="00171EB4">
        <w:rPr>
          <w:i/>
          <w:sz w:val="28"/>
          <w:szCs w:val="28"/>
        </w:rPr>
        <w:t xml:space="preserve"> О.А. – старший воспитатель высшей к</w:t>
      </w:r>
      <w:r w:rsidR="00F662FD">
        <w:rPr>
          <w:i/>
          <w:sz w:val="28"/>
          <w:szCs w:val="28"/>
        </w:rPr>
        <w:t>в</w:t>
      </w:r>
      <w:r w:rsidRPr="00171EB4">
        <w:rPr>
          <w:i/>
          <w:sz w:val="28"/>
          <w:szCs w:val="28"/>
        </w:rPr>
        <w:t>. категории</w:t>
      </w:r>
    </w:p>
    <w:p w:rsid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171EB4" w:rsidRDefault="00171EB4" w:rsidP="00171EB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71EB4" w:rsidRDefault="00171EB4" w:rsidP="00171EB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71EB4" w:rsidRPr="00171EB4" w:rsidRDefault="00171EB4" w:rsidP="00171EB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71EB4">
        <w:rPr>
          <w:b/>
          <w:color w:val="000000"/>
          <w:sz w:val="28"/>
          <w:szCs w:val="28"/>
          <w:bdr w:val="none" w:sz="0" w:space="0" w:color="auto" w:frame="1"/>
        </w:rPr>
        <w:t xml:space="preserve">Песня Игоря </w:t>
      </w:r>
      <w:proofErr w:type="spellStart"/>
      <w:r w:rsidRPr="00171EB4">
        <w:rPr>
          <w:b/>
          <w:color w:val="000000"/>
          <w:sz w:val="28"/>
          <w:szCs w:val="28"/>
          <w:bdr w:val="none" w:sz="0" w:space="0" w:color="auto" w:frame="1"/>
        </w:rPr>
        <w:t>Талькова</w:t>
      </w:r>
      <w:proofErr w:type="spellEnd"/>
      <w:r w:rsidRPr="00171EB4">
        <w:rPr>
          <w:b/>
          <w:color w:val="000000"/>
          <w:sz w:val="28"/>
          <w:szCs w:val="28"/>
          <w:bdr w:val="none" w:sz="0" w:space="0" w:color="auto" w:frame="1"/>
        </w:rPr>
        <w:t xml:space="preserve"> «Россия»</w:t>
      </w:r>
    </w:p>
    <w:p w:rsid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jc w:val="right"/>
        <w:textAlignment w:val="baseline"/>
        <w:rPr>
          <w:i/>
          <w:color w:val="000000"/>
          <w:sz w:val="28"/>
          <w:szCs w:val="28"/>
        </w:rPr>
      </w:pPr>
      <w:r w:rsidRPr="00171EB4">
        <w:rPr>
          <w:i/>
          <w:color w:val="000000"/>
          <w:sz w:val="28"/>
          <w:szCs w:val="28"/>
          <w:bdr w:val="none" w:sz="0" w:space="0" w:color="auto" w:frame="1"/>
        </w:rPr>
        <w:t>"Лучшее средство привить детям любовь к отечеству состоит в том, чтобы эта любовь была у отцов"</w:t>
      </w:r>
    </w:p>
    <w:p w:rsidR="00171EB4" w:rsidRDefault="00171EB4" w:rsidP="00171EB4">
      <w:pPr>
        <w:pStyle w:val="a3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Шарль Луи де Монтескьё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Так уж вышло, что история России – это история воинского подвига. Ни одно другое государство в мире не перенесло столько войн, сколько довелось пережить России. На протяжении столетий завоеватели мира с Запада и Востока стремились овладеть Русью, но их слава обращалась в позор, а огромные армии терпели поражение на Чудском озере, на Куликовом поле, на Бородинском поле, под Москвой, под Сталинградом, в других сражениях на русских просторах. Героические качества русских воинов во все века были предметом удивления и зависти чужеземцев. И дело здесь не в какой-то «загадочной русской душе», а в том, что духовной основой воинской доблести наших предков было Православие. Боевые качества русского солдата – стойкость, героизм, мужество и жертвенность были во многом связаны с православным воспитанием.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Бог любит добродушный мир, — говорит святитель Московский Филарет, — и Бог же благословляет праведную войну. На земле всегда есть немирные люди, посему нельзя наслаждаться миром без помощи военной. Для охранения мира необходимо, чтобы победитель не дозволял заржаветь своему оружию".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Военная служба, по его убеждению, есть величайший подвиг любви к ближнему, прямое исполнение заповеди Христовой: «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больши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сея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любве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никтоже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имать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, да кто душу свою положит за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други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своя» (Ин. 15; 13).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Вот почему бывали случаи, что иной, находясь в великой скорби, и желая привлечь на себя милость Божию, давал обещание идти в военную службу, подобно тому, как дают обещание идти в монастырь, или совершить другой какой-либо подвиг Богу угодный, и Бог видимо принимал от него этот обет, избавлял его от скорбей, и благословлял Своею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милостию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>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Вот что рассказывает о себе один воистину христолюбивый воин, поступивший на службу по обещанию. "Я и в службу-то военную попал по особенной милости Божией; ради этой службы, я вот и свет Божий вижу, и радости семейные испытываю. Родитель мой—государственный крестьянин; из трех сыновей его я — самый старший.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На 16-м году моей жизни, Господу угодно было испытать меня: я заболел глазами. Так как у отца моего не было детей старше меня, и во мне имел он уже порядочного помощника, то болезнь моя сильно печалила его. </w:t>
      </w:r>
      <w:r w:rsidRPr="00171EB4">
        <w:rPr>
          <w:color w:val="000000"/>
          <w:sz w:val="28"/>
          <w:szCs w:val="28"/>
          <w:bdr w:val="none" w:sz="0" w:space="0" w:color="auto" w:frame="1"/>
        </w:rPr>
        <w:lastRenderedPageBreak/>
        <w:t>Несмотря на свою бедность, для излечения меня жертвовал он последней трудовой копейкой: я много лечился; но ни домашние, ни аптекарские лекарства не помогали. Обращались мы с молитвой и к Господу, и к Матери Божией и святым угодникам: но и здесь милости не сподобились. С течением времени болезнь глаз моих все более и более усиливалась, и наконец я ослеп. Это последовало ровно через два года от начала моей болезни. Совершенно потеряв зрение, стал я ходить ощупью — и, от непривычки, спотыкался.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Однажды отец мой дрожащим голосом спросил меня:" Андрюша, разве ты ничего не видишь?" Вместо ответа я заплакал, а он не удержался от рыданий. Про чувства матери и говорить нечего: мать скорбела больше всех. — Тяжело было мое положение! Раз в избе оставался я один, чрез несколько минут вошел и отец. Положив руку на мое плечо, он сел подле меня и... задумался. Я не выдержал. "Батюшка, — печально сказал я, — ты все горюешь обо мне? Зачем так? Слепота моя — не от меня и не от тебя. Богу так угодно. Припомни-ка, что священник-то говорил нам на святую Пасху, когда был у нас с образами. Не унывайте, сказал он, чтобы не дойти до ропота на Бога. Мы не знаем и не дано нам знать, почему Господь посылает то или другое несчастье. Конечно, лучше думать, что они посылаются по нашим грехам.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- "Так-то так, Андрюша, да как жить-то будем? Братья твои малы, мать от трудов и скорбей сгорбилась. Я, куда ни кинь, все один. Ты — больше не работник. Кажется, и не прокормимся".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- "Как я не работник, батюшка? Всего, правда, делать не могу, а что-то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нибудь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>, особенно при доме, авось сделаю; Господь, сказано, умудряет слепцов".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- "Нет, Андрюша, какая уже твоя работа! А вот как бы что... Ходил бы ты к слепым и учился бы у них петь стихи. Все чем-нибудь тогда поможешь нам, да и сам не будешь голодать". Я понял тогда всю тяжесть моего положения и всю крайность бедности, снедающей отца моего.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Вместо ответа я заплакал и склонился на стол, у края которого сидел. Батюшка как умел, стал утешать меня: "Андрюша, Андрюша, дитятко мое! Верно Богу так угодно, чтобы слепые кормились Его именем. И просят-то они во имя Божие и поют... все Божие".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- "Правда-то правда, — в волнении заметил я, — но я никак не могу переломить себя, никак не могу принудить себя к нищенству. Лучше день и ночь буду работать, жернова ворочать, нагим ходить и голодом себя морить, но не пойду по окошкам, не стану таскаться по базарам и ярмаркам!" — После такого решительного отказа, родитель мой более не напоминал мне о нищенстве и слепцах. Разговор этот был в конце весны. Прошла весна, прошло лето. Настала осень, а слепота моя была все в одном положении.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Раз (это было в начале октября месяца), батюшка пришел с улицы и, ни с того, ни с сего, с воодушевлением, спросил меня: "А что, Андрюша, если бы Бог открыл тебе зрение, пошел ли бы ты охотой в солдаты? Служба бы твоя сочлась за братьев".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- "Не только с охотой, но и с величайшею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радостию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>, — сказал я. — Лучше же служить Государю и отечеству, чем с сумой ходить по окошкам и даром изъедать чужой труд, чужой хлеб. Если бы Господь открыл мне зрение, я ушел бы в этот же набор".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- "О, если бы Господь умилосердился на твое обещание и я с радостью благословил бы тебя", — сказал отец. "И я бы", —добавила мать.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Тем вечер и кончился. — Поутру встал я раненько, по обычаю умылся и, ни сколько не думая о вчерашнем разговоре, стал молиться. О радость! О ужас! В глазах моих отразился свет от лучины; я мог приметить даже то место ее, которое объято было пламенем, и горящий конец отличить от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негорящего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>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- "Батюшка! Матушка! — закричал я. — Молитесь вместе со мной. На колена пред Господом! Милосердный, кажется, сжалился надо мной..." Отец и мать бросились на колена, упали ниц на землю, и все мы рыдали. В избе, в эти мгновения, только и слышны были одни молитвенные вопли души: "Господи, помилуй! Господи, помилуй!". Через неделю я совершенно был здоров, а в начале ноября был уже рекрутом.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Минуло 25 лет моей службы, и ни разу не болели у меня глаза. А между тем под какими бывал я ветрами, в каких живал сырых и гнилых местах, и какой, по временам, переносил зной! В настоящее время я женат, и вот уже в чистой отставке; и честным трудом могу приобретать себе пропитание, никого не отягощая и никому не надоедая. После этого, как же смотреть мне на военную службу, как не на милость Божию ко мне? Видно, служба-то Государю православному, кто бы ни поступил в нее, Богу приятна, и те пред Господом тяжко согрешают, которые уклоняются от службы военной".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Этот повествование было напечатано в журнале «Странник» в 1864году. Так тогда воспринималась служба, а она длилась не как сейчас 1 год, а 25 лет. Самый молодой возраст был посвящен служению Отечеству.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В то время существовала система русской армии, где солдат понуждался к исполнению долга не страхом наказаний и не материальной выгодой, а религиозными и патриотическими идеалами. Свой воинский дух он должен был укреплять, по заповеди А.В. Суворова, «в вере отеческой, православной».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И.А. Ильин писал: «Воинское дело есть трудное, скорбное и трагическое. Средства его жестокие и неправедные. Но именно поэтому дух, коему вручаются эти средства, должен быть крепок и непоколебим в своем искреннем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христолюбии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>».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Митрополит Московский Филарет (Дроздов) говорил: «Высоко воинское звание! Счастливы вы, православные наши, христолюбивые воины, если смотрите на свою службу, как на дело Божие».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Да еще несколько десятков лет назад служение в Армии молодежью без всякого преувеличения воспринималось как почетная обязанность. А в наше время большинство юношей часто не готово к самоотверженному служению.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Почему так произошло?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Положение, сложившееся в российском обществе с духовным, нравственным и патриотическим воспитанием молодых людей, прямым образом влияет на ситуацию в армии. Давайте спросим себя, соответствуют ли приходящие в войска молодые люди тому высокому уровню ответственности, которая на них возлагается? Каков моральный дух призывников, ежегодно пополняющих коллективы воинских частей и подразделений?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Ответы на эти вопросы неутешительны. Все дело в том, что в наше время молодые люди и в семье, и в школе, и в обществе в большинстве своем воспитываются в атмосфере духовной опустошенности, в условиях разрушения традиционных для России и населяющих ее народов нравственных ценностей. Лишенные православного воспитания, они впитывают в себя многие негативные явления современной жизни. Молодые люди привыкли действовать без оглядки на совесть, «брать от жизни все» без разбора. Это «все», когда они уходят в армию, не остается «на гражданке», а приносится ими в вооруженные силы. Не армия приводит к проявлению у молодых людей многих негативных качеств. В армии лишь прорастают плевелы безнравственности и эгоизма, она только пожинает то, что было посеяно в молодые души в период взросления. Это семья, школа и общество, ЭТО МЫ С ВАМИ не позаботились о том, чтобы в молодых людях вместо плевел были посеяны семена нравственности, чтобы призывники были духовно и морально крепкими, обладали чувством ответственности и долга. И наша задача воспитать сегодняшних малышей – дошколят в духе православного патриотического воспитания, чтобы они по настоящему гордились званием защитника Отечества.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И сегодня мы решили поговорить о людях, которые воевали на фронтах Афганской, Чеченской войн, а также о сегодняшних защитниках войны на Украине.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Тема нашей сегодняшней встречи «Война и вера». Назвали мы её так не случайно. Именно на войне ярко проявляется заступничество Божье за верующих. и именно война помогла людям прийти к вере.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Главный герой видеофильма «Чудеса веры в Чечне»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Маньшин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Антон Леонидович, подполковник запаса, человек на судьбу которого выпало много испытаний - две чеченские войны, их ужас и жестокость. Этот человек не сломился, не стал жестоким после того, что ему пришлось пережить, и именно потому, что увиденное и пережитое сопровождалось молитвой и верой, смиренным сознанием того, что все эти испытания посланы Богом.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Видео «Чудеса веры в Чечне»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А сейчас предлагаем вашему вниманию историю русского солдата Александра Воронцова, который воевал в Чечне вместе с подполковник Антоном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Маньшиным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>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В 1995 году — первая чеченская война. Я подполковник Антон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Маньшин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, был командиром штурмовой группы, а соседняя, вторая штурмовая группа была названа именем героя России Артура, моего друга, который погиб в Грозненских боях, накрыв собой раненого солдата: солдат выжил, а он погиб от 25 пулевых ранений. В марте 1995 года штурмовая группа Артура из 30 бойцов на трех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БРДМ-ах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выполняла штабной рейд по блокированию групп боевиков во Введенском ущелье.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Есть там такое место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Ханчелак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>, что переводиться с чеченского — как мертвое ущелье, там нашу группу поджидала засада. Засада — это верная смерть: головная и замыкающая машины подбиваются, и тебя методически расстреливают с высоток. Группа, попавшая в засаду, живет максимум 20-25 минут – потом остаётся братская могила.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По радиостанции запросили помощь с воздуха вертолетов огненной поддержки, подняли мою штурмовую группу, мы прибыли на место через 15 минут. Управляемыми ракетами воздух-земля уничтожили огневые позиции на высотках, к нашему удивлению группа уцелела, только недосчитались Саши Воронцова. Он был снайпером и сидел на головной машине, на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БРДМ-е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и взрывной волной его сбросило в ущелье метров 40-50 глубиной. Стали его искать, не нашли. Уже стемнело. Нашли кровь на камнях, а его не было.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Случилось худшее, он контуженный попал в плен к чеченцам. Мы по горячим следам создали поисково-спасательную группу, трое суток лазили по горам, даже в контролируемые населенные пункты боевиков ночью входили, но так Сашу и не нашли. Списали, как без вести пропавшего, потом представили к ордену мужества.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И вы, представляете, проходит 5 лет. Начало 2000 года, штурм Шатоя, в Артурском ущелье в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Шатойском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районе есть населенный пункт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Итум-Кале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, при блокировке его нам мирные жители сообщили, что у них в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зиндане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(в яме) сидит наш спецназовец уже 5 лет. Надо сказать, что 1 день в плену у чеченских бандитов — это ад. А тут — 5 лет. Мы бегом туда, уже смеркалось. Фарами от БМП осветили местность. Видим яму 3 на 3 и 7 метров глубиной. Лесенку спустили, поднимаем, а там живые мощи. Человек шатается, падает на колени и я по глазам узнал Сашу Воронцова, 5 лет его не видел и узнал. Он весь в бороде, камуфляж на нем разложился, он в мешковине был, прогрыз дырку для рук, и так в ней грелся. В этой яме он испражнялся и там жил, спал, его вытаскивали раз в два-три дня на работу, он огневые позиции чеченцам оборудовал. На нем вживую чеченцы тренировались, испытывали — приемы рукопашного боя, то есть ножом тебя — в сердце бьют, а ты должен удар отбить. У нас в спецназе подготовка у ребят хорошая, но он изможденный, никаких сил у него не было, он, конечно промахивался — все руки у него были изрезаны. Он перед нами на колени падает, и говорить не может, плачет и смеется. Потом говорит: “Ребята, я вас 5 лет ждал, родненькие мои.” Мы его в охапку, баньку ему истопили, одели его. И вот он нам рассказал, что с ним было за эти 5 лет.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Вот мы сидели неделю с ним, соберемся за трапезой, обеспечение хорошее было, а он кусочек хлеба мусолит часами и ест тихонечко. У него все вкусовые качества за 5 лет атрофировались. Рассказал, что его 2 года вообще — не кормили. Спрашиваю: ”Как ты жил-то?” А он: “Представляешь, командир, Крестик целовал, крестился, молился, — брал глину, скатывал в катышки, крестил её, — и ел. Зимой снег — ел”. “Ну и как?”–– спрашиваю. А он говорит: ”Ты знаешь, эти катышки глиняные были для меня вкуснее, чем домашний пирог. Благословенные катышки снега были — слаще меда”.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Его 5 раз — расстреливали на Пасху. Чтобы он не убежал, ему — перерезали сухожилия на ногах, он стоять — не мог. Вот ставят его к скалам, он на коленях стоит, а в 15-20 метров от него, несколько человек с автоматами, которые должны его расстрелять. Говорят: “Молись своему Богу, если Бог есть, то пусть Он тебя спасет”. А он так молился, у меня всегда в ушах его молитва, как простая русская душа: “Господи Иисусе, мой Сладчайший, Христе мой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Предивный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, если Тебе сегодня будет угодно, я ещё поживу немножко”. Глаза закрывает и крестится. Они спусковой крючок снимают — осечка. И так дважды — выстрела НЕ ПРОИСХОДИТ. Передвигают затворную раму — НЕТ выстрела. Меняют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спарки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магазинов, выстрела — опять не происходит, автоматы — МЕНЯЮТ, выстрела все равно – НЕ ПРОИСХОДИТ. Подходят и говорят: “Крест сними”. Расстрелять его – НЕ МОГУТ, потому что Крест висит на нем. А он говорит: “Не я этот Крест надел, а священник в таинстве Крещения. Я снимать — не буду”. У них руки тянуться — Крест сорвать, а в полуметре от его — тела их СКРЮЧИВАЕТ Благодать Святого Духа и они скорченные — ПАДАЮТ на землю. Избивают его прикладами автоматов и бросают его в яму. Вот так два раза пули — не вылетали из канала ствола, а остальные вылетали и всё — МИМО него летели. Почти в упор – НЕ МОГЛИ расстрелять, его только камешками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посекает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от рикошета и всё.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И так оно бывает в жизни. Последний мой командир, герой России Шадрин говорил: “Жизнь странная, прекрасная и удивительная штука”.В Сашу влюбилась девушка чеченка, она его на много моложе, ей было 16 лет, то тайна души. Она на третий год в яму по ночам носила ему козье молоко, на веревочки ему спускала, и так она его выходила. Её ночью родители ловили на месте происшествия, пороли до смерти, запирали в чулан. Звали её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Ассель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. Я был в том чулане, там жутко холодно, даже летом, там крошечное окошко и дверь с амбарным замком. Связывали её. Она умудрялась за ночь разгрызать веревки, разбирала окошко, вылезала, доила козочку и носила ему молоко. Он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Ассель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забрал с собой. Она крестилась с именем Анна, они повенчались, у них родилось двое деточек, Кирилл и Машенька. Семья прекрасная.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 xml:space="preserve">Вот встретились мы с ним в Пскова — Печерском монастыре. Обнялись, оба плачем. Он мне всё рассказывает. Я его к старцу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Адриану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повел, а там народ не пускает. Говорю им: “Братья и сестры, мой солдат, он в Чечне в яме 5 лет просидел. Пустите Христа ради”. Они все на колени встали, говорят: “Иди, сынок”. Прошло минут 40. Выходит с улыбкой Саша от старца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Адриана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и говорит: “Ничего не помню, как будто — с Солнышком беседовал!”. А в ладони у него ключи от дома. Батюшка им дом подарил, который от одной старой монахини монастырю отошел. А самое главное, мне Саша при расставании сказал, когда я его спросил, как же он всё это пережил: “Я два года пока сидел в яме плакал так, что вся глина подо мной мокрая от слез была. Я смотрел на звездное чеченское небо в воронку </w:t>
      </w:r>
      <w:proofErr w:type="spellStart"/>
      <w:r w:rsidRPr="00171EB4">
        <w:rPr>
          <w:color w:val="000000"/>
          <w:sz w:val="28"/>
          <w:szCs w:val="28"/>
          <w:bdr w:val="none" w:sz="0" w:space="0" w:color="auto" w:frame="1"/>
        </w:rPr>
        <w:t>зиндана</w:t>
      </w:r>
      <w:proofErr w:type="spellEnd"/>
      <w:r w:rsidRPr="00171EB4">
        <w:rPr>
          <w:color w:val="000000"/>
          <w:sz w:val="28"/>
          <w:szCs w:val="28"/>
          <w:bdr w:val="none" w:sz="0" w:space="0" w:color="auto" w:frame="1"/>
        </w:rPr>
        <w:t xml:space="preserve"> и ИСКАЛ — моего Спасителя. Я рыдал как младенец, ИСКАЛ — моего Бога”. “А дальше?”- Спросил я. “А дальше — я купаюсь в Его объятиях”, — ответил Саша.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Исторический опыт свидетельствует о том, что победа в вооруженных конфликтах не всегда достается тому, кто обладает более совершенным оружием. Эффективность даже самого мощного вооружения во многом зависит от того человека, в чьих руках оно находится. Несмотря на развитие современных боевых средств и вооружений, по-прежнему именно от состояния духа солдата зависит успех сражения. Успех сражения зависит и от молитвы. Именно она помогает православному воину сражаться, именно она помогает побеждать.</w:t>
      </w:r>
    </w:p>
    <w:p w:rsid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71EB4">
        <w:rPr>
          <w:b/>
          <w:color w:val="000000"/>
          <w:sz w:val="28"/>
          <w:szCs w:val="28"/>
          <w:bdr w:val="none" w:sz="0" w:space="0" w:color="auto" w:frame="1"/>
        </w:rPr>
        <w:t>Видео «Чудеса Бога на войне в Донбассе. Божье присутствие».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После просмотра этих сюжетов напрашивается вывод: война – страшная, никого не щадящая, разрушительная… Человеку, который прошел ужас войны психологически очень трудно реабилитироваться. И здесь вновь спасает вера.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Видео про Черный тюльпан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И напрашивается пожелание: необходимо жить так, чтобы к вере прийти мирским путем, а не пройдя те ужасы ада, который прошли люди, о которых мы сегодня говорили.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Александр Васильевич Суворов говорил: «Не бренное человеческое тело одерживает на войне победу, а бессмертная душа,… если душа воина велика и могуча, не предается страху и не падает на войне, то и победа несомненна, а потому и нужно воспитывать и закаливать сердце воина так, чтобы оно не боялось никакой опасности и тогда было неустрашимо и бестрепетно!». Патриотическое воспитание детей в наших руках. Именно от нас зависит будущее нашей страны- России.</w:t>
      </w: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Необходимо помнить, что точно также, как не выбирают родителей, не выбирают и Родину и мы за неё в ответе.</w:t>
      </w:r>
    </w:p>
    <w:p w:rsid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Те, кто был на войне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Помнят те, кто побывал на войне: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Человеческая жизнь там в цене.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Поменяешь смерть на жизнь – молодец.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Не сумеешь – значит, что ж, не жилец…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Знают те, кто возвратился с войны: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Им мешают спать тревожные сны.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Вой снарядов, гибель лучших ребят,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Кровь и стоны душу им бередят.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Верят те, кто не желает войны: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Допустить ее мы все не должны.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И сегодня, и спустя сотни лет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Пусть сияет только солнечный свет!</w:t>
      </w:r>
      <w:r w:rsidRPr="00171EB4">
        <w:rPr>
          <w:color w:val="000000"/>
          <w:sz w:val="28"/>
          <w:szCs w:val="28"/>
        </w:rPr>
        <w:br/>
      </w:r>
      <w:r w:rsidRPr="00171EB4">
        <w:rPr>
          <w:color w:val="000000"/>
          <w:sz w:val="28"/>
          <w:szCs w:val="28"/>
          <w:bdr w:val="none" w:sz="0" w:space="0" w:color="auto" w:frame="1"/>
        </w:rPr>
        <w:t>Николаева Полина</w:t>
      </w:r>
    </w:p>
    <w:p w:rsid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71EB4">
        <w:rPr>
          <w:color w:val="000000"/>
          <w:sz w:val="28"/>
          <w:szCs w:val="28"/>
          <w:bdr w:val="none" w:sz="0" w:space="0" w:color="auto" w:frame="1"/>
        </w:rPr>
        <w:t>Хотим поздравить Вас с Днем защитника Отечества! Успехов вам, добра, мужества. Не забывайте о высоком звании мужчин — быть защитниками своей Родины!</w:t>
      </w:r>
    </w:p>
    <w:p w:rsid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71EB4" w:rsidRPr="00171EB4" w:rsidRDefault="00171EB4" w:rsidP="00171EB4">
      <w:pPr>
        <w:pStyle w:val="a3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171EB4">
        <w:rPr>
          <w:b/>
          <w:color w:val="000000"/>
          <w:sz w:val="28"/>
          <w:szCs w:val="28"/>
          <w:bdr w:val="none" w:sz="0" w:space="0" w:color="auto" w:frame="1"/>
        </w:rPr>
        <w:t xml:space="preserve">Песня Олега </w:t>
      </w:r>
      <w:proofErr w:type="spellStart"/>
      <w:r w:rsidRPr="00171EB4">
        <w:rPr>
          <w:b/>
          <w:color w:val="000000"/>
          <w:sz w:val="28"/>
          <w:szCs w:val="28"/>
          <w:bdr w:val="none" w:sz="0" w:space="0" w:color="auto" w:frame="1"/>
        </w:rPr>
        <w:t>Газманова</w:t>
      </w:r>
      <w:proofErr w:type="spellEnd"/>
      <w:r w:rsidRPr="00171EB4">
        <w:rPr>
          <w:b/>
          <w:color w:val="000000"/>
          <w:sz w:val="28"/>
          <w:szCs w:val="28"/>
          <w:bdr w:val="none" w:sz="0" w:space="0" w:color="auto" w:frame="1"/>
        </w:rPr>
        <w:t xml:space="preserve"> «Россия»</w:t>
      </w:r>
    </w:p>
    <w:p w:rsidR="00966A0A" w:rsidRPr="00171EB4" w:rsidRDefault="00966A0A" w:rsidP="00171EB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6A0A" w:rsidRPr="00171EB4" w:rsidSect="0080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71EB4"/>
    <w:rsid w:val="00171EB4"/>
    <w:rsid w:val="00806618"/>
    <w:rsid w:val="00966A0A"/>
    <w:rsid w:val="00F6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2862</Words>
  <Characters>16315</Characters>
  <Application>Microsoft Office Word</Application>
  <DocSecurity>0</DocSecurity>
  <Lines>135</Lines>
  <Paragraphs>38</Paragraphs>
  <ScaleCrop>false</ScaleCrop>
  <Company>MultiDVD Team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2017-09-27T13:18:00Z</dcterms:created>
  <dcterms:modified xsi:type="dcterms:W3CDTF">2017-09-27T13:21:00Z</dcterms:modified>
</cp:coreProperties>
</file>