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AC" w:rsidRPr="00A64A39" w:rsidRDefault="00F10AAC" w:rsidP="00A64A39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bookmark0"/>
      <w:r w:rsidRPr="00A64A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Муниципальное бюджетное общеобразовательное учреждение «Торбеевская средняя </w:t>
      </w:r>
      <w:r w:rsidR="00A64A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A64A39"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общеобразовательная школа № 1»</w:t>
      </w:r>
    </w:p>
    <w:p w:rsidR="00F10AAC" w:rsidRDefault="00F024B5" w:rsidP="00F10AAC">
      <w:pPr>
        <w:shd w:val="clear" w:color="auto" w:fill="FFFFFF"/>
        <w:spacing w:line="413" w:lineRule="exact"/>
        <w:ind w:left="5"/>
        <w:jc w:val="right"/>
        <w:rPr>
          <w:color w:val="000000"/>
          <w:sz w:val="36"/>
          <w:szCs w:val="36"/>
        </w:rPr>
      </w:pPr>
      <w:r w:rsidRPr="00F024B5">
        <w:pict>
          <v:rect id="_x0000_s1030" style="position:absolute;left:0;text-align:left;margin-left:260.15pt;margin-top:17.05pt;width:259.2pt;height:156pt;z-index:251661312" stroked="f">
            <v:textbox style="mso-next-textbox:#_x0000_s1030">
              <w:txbxContent>
                <w:p w:rsidR="00C83E10" w:rsidRPr="00A64A39" w:rsidRDefault="00C83E10" w:rsidP="00A64A39">
                  <w:pPr>
                    <w:shd w:val="clear" w:color="auto" w:fill="FFFFFF"/>
                    <w:spacing w:line="413" w:lineRule="exact"/>
                    <w:ind w:left="5"/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A64A39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              «Утверждаю</w:t>
                  </w:r>
                </w:p>
                <w:p w:rsidR="00C83E10" w:rsidRPr="00A64A39" w:rsidRDefault="00C83E10" w:rsidP="00A64A39">
                  <w:pPr>
                    <w:shd w:val="clear" w:color="auto" w:fill="FFFFFF"/>
                    <w:spacing w:line="413" w:lineRule="exact"/>
                    <w:ind w:left="5"/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A64A39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Директор школы________ /Е.И. </w:t>
                  </w:r>
                  <w:proofErr w:type="spellStart"/>
                  <w:r w:rsidRPr="00A64A39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Лисюшкина</w:t>
                  </w:r>
                  <w:proofErr w:type="spellEnd"/>
                  <w:r w:rsidRPr="00A64A39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/</w:t>
                  </w:r>
                </w:p>
                <w:p w:rsidR="00C83E10" w:rsidRPr="00A64A39" w:rsidRDefault="00C83E10" w:rsidP="00153D0B">
                  <w:pPr>
                    <w:shd w:val="clear" w:color="auto" w:fill="FFFFFF"/>
                    <w:spacing w:line="413" w:lineRule="exact"/>
                    <w:ind w:left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4A39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</w:t>
                  </w:r>
                  <w:r w:rsidR="00E02D8D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   «___» _______ 2017</w:t>
                  </w:r>
                  <w:r w:rsidRPr="00A64A39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г.</w:t>
                  </w:r>
                </w:p>
                <w:p w:rsidR="00C83E10" w:rsidRPr="00A64A39" w:rsidRDefault="00C83E10" w:rsidP="00F10AA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024B5">
        <w:pict>
          <v:rect id="_x0000_s1029" style="position:absolute;left:0;text-align:left;margin-left:-27.85pt;margin-top:23.4pt;width:221.45pt;height:159.75pt;z-index:251660288" stroked="f">
            <v:textbox style="mso-next-textbox:#_x0000_s1029">
              <w:txbxContent>
                <w:p w:rsidR="00C83E10" w:rsidRPr="00A64A39" w:rsidRDefault="00C83E10" w:rsidP="00F10A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64A39">
                    <w:rPr>
                      <w:rFonts w:ascii="Times New Roman" w:hAnsi="Times New Roman" w:cs="Times New Roman"/>
                    </w:rPr>
                    <w:t>Рассмотрено и одобрено на заседании методического     объединения Руководитель _________ /</w:t>
                  </w:r>
                  <w:proofErr w:type="spellStart"/>
                  <w:r w:rsidRPr="00A64A39">
                    <w:rPr>
                      <w:rFonts w:ascii="Times New Roman" w:hAnsi="Times New Roman" w:cs="Times New Roman"/>
                    </w:rPr>
                    <w:t>Д.В.Тюляева</w:t>
                  </w:r>
                  <w:proofErr w:type="spellEnd"/>
                  <w:r w:rsidRPr="00A64A39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C83E10" w:rsidRPr="00A64A39" w:rsidRDefault="00E02D8D" w:rsidP="00F10A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«__»____2017</w:t>
                  </w:r>
                  <w:r w:rsidR="00C83E10" w:rsidRPr="00A64A39">
                    <w:rPr>
                      <w:rFonts w:ascii="Times New Roman" w:hAnsi="Times New Roman" w:cs="Times New Roman"/>
                    </w:rPr>
                    <w:t xml:space="preserve">г. </w:t>
                  </w:r>
                </w:p>
                <w:p w:rsidR="00C83E10" w:rsidRPr="00A64A39" w:rsidRDefault="00C83E10" w:rsidP="00F10AA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3E10" w:rsidRDefault="00C83E10" w:rsidP="00F10AAC"/>
              </w:txbxContent>
            </v:textbox>
          </v:rect>
        </w:pict>
      </w:r>
    </w:p>
    <w:p w:rsidR="00F10AAC" w:rsidRDefault="00F10AAC" w:rsidP="00F10AAC">
      <w:pPr>
        <w:shd w:val="clear" w:color="auto" w:fill="FFFFFF"/>
        <w:spacing w:line="413" w:lineRule="exact"/>
        <w:ind w:left="5"/>
        <w:jc w:val="right"/>
        <w:rPr>
          <w:color w:val="000000"/>
          <w:sz w:val="36"/>
          <w:szCs w:val="36"/>
        </w:rPr>
      </w:pPr>
    </w:p>
    <w:p w:rsidR="00F10AAC" w:rsidRDefault="00F10AAC" w:rsidP="00F10AAC">
      <w:pPr>
        <w:shd w:val="clear" w:color="auto" w:fill="FFFFFF"/>
        <w:spacing w:line="413" w:lineRule="exact"/>
        <w:ind w:left="5"/>
        <w:jc w:val="right"/>
        <w:rPr>
          <w:color w:val="000000"/>
          <w:sz w:val="36"/>
          <w:szCs w:val="36"/>
        </w:rPr>
      </w:pPr>
    </w:p>
    <w:p w:rsidR="00F10AAC" w:rsidRDefault="00F10AAC" w:rsidP="00F10AAC">
      <w:pPr>
        <w:shd w:val="clear" w:color="auto" w:fill="FFFFFF"/>
        <w:spacing w:line="413" w:lineRule="exact"/>
        <w:ind w:left="5"/>
        <w:jc w:val="right"/>
        <w:rPr>
          <w:color w:val="000000"/>
          <w:sz w:val="36"/>
          <w:szCs w:val="36"/>
        </w:rPr>
      </w:pPr>
    </w:p>
    <w:p w:rsidR="00F10AAC" w:rsidRDefault="00F10AAC" w:rsidP="00F10AAC">
      <w:pPr>
        <w:shd w:val="clear" w:color="auto" w:fill="FFFFFF"/>
        <w:spacing w:line="413" w:lineRule="exact"/>
        <w:ind w:left="5"/>
        <w:jc w:val="right"/>
        <w:rPr>
          <w:color w:val="000000"/>
          <w:sz w:val="36"/>
          <w:szCs w:val="36"/>
        </w:rPr>
      </w:pPr>
    </w:p>
    <w:p w:rsidR="00F10AAC" w:rsidRDefault="00F10AAC" w:rsidP="00F10AAC">
      <w:pPr>
        <w:shd w:val="clear" w:color="auto" w:fill="FFFFFF"/>
        <w:spacing w:line="413" w:lineRule="exact"/>
        <w:ind w:left="5"/>
        <w:jc w:val="right"/>
        <w:rPr>
          <w:color w:val="000000"/>
          <w:sz w:val="36"/>
          <w:szCs w:val="36"/>
        </w:rPr>
      </w:pPr>
    </w:p>
    <w:p w:rsidR="00F10AAC" w:rsidRDefault="00F10AAC" w:rsidP="00F10AAC">
      <w:pPr>
        <w:shd w:val="clear" w:color="auto" w:fill="FFFFFF"/>
        <w:spacing w:line="413" w:lineRule="exact"/>
        <w:ind w:left="5"/>
        <w:jc w:val="right"/>
        <w:rPr>
          <w:color w:val="000000"/>
          <w:sz w:val="36"/>
          <w:szCs w:val="36"/>
        </w:rPr>
      </w:pPr>
    </w:p>
    <w:p w:rsidR="00F10AAC" w:rsidRDefault="00F10AAC" w:rsidP="00F10AAC">
      <w:pPr>
        <w:shd w:val="clear" w:color="auto" w:fill="FFFFFF"/>
        <w:spacing w:line="413" w:lineRule="exact"/>
        <w:ind w:left="5"/>
        <w:jc w:val="right"/>
        <w:rPr>
          <w:color w:val="000000"/>
          <w:sz w:val="36"/>
          <w:szCs w:val="36"/>
        </w:rPr>
      </w:pPr>
    </w:p>
    <w:p w:rsidR="00F10AAC" w:rsidRPr="00153D0B" w:rsidRDefault="00176759" w:rsidP="00F10AAC">
      <w:pPr>
        <w:rPr>
          <w:b/>
          <w:sz w:val="40"/>
          <w:szCs w:val="40"/>
        </w:rPr>
      </w:pPr>
      <w:r>
        <w:rPr>
          <w:color w:val="000000"/>
          <w:sz w:val="36"/>
          <w:szCs w:val="36"/>
        </w:rPr>
        <w:t xml:space="preserve">                                   </w:t>
      </w:r>
      <w:r w:rsidR="00F10AAC" w:rsidRPr="00153D0B">
        <w:rPr>
          <w:b/>
          <w:color w:val="000000"/>
          <w:spacing w:val="-3"/>
          <w:sz w:val="48"/>
          <w:szCs w:val="48"/>
        </w:rPr>
        <w:t xml:space="preserve"> </w:t>
      </w:r>
      <w:r w:rsidR="00F10AAC" w:rsidRPr="00153D0B">
        <w:rPr>
          <w:b/>
          <w:bCs/>
          <w:sz w:val="40"/>
          <w:szCs w:val="40"/>
        </w:rPr>
        <w:t>Рабочая программа</w:t>
      </w:r>
    </w:p>
    <w:p w:rsidR="00F10AAC" w:rsidRPr="00A64A39" w:rsidRDefault="00153D0B" w:rsidP="00F10AAC">
      <w:pPr>
        <w:jc w:val="center"/>
        <w:rPr>
          <w:b/>
          <w:sz w:val="24"/>
          <w:szCs w:val="24"/>
        </w:rPr>
      </w:pPr>
      <w:r w:rsidRPr="00153D0B">
        <w:rPr>
          <w:b/>
          <w:sz w:val="40"/>
          <w:szCs w:val="40"/>
        </w:rPr>
        <w:t>учебной дисциплины</w:t>
      </w:r>
      <w:r w:rsidR="00F10AAC" w:rsidRPr="00153D0B">
        <w:rPr>
          <w:b/>
          <w:sz w:val="40"/>
          <w:szCs w:val="40"/>
        </w:rPr>
        <w:t xml:space="preserve"> </w:t>
      </w:r>
      <w:r w:rsidR="004048B6">
        <w:rPr>
          <w:b/>
          <w:sz w:val="40"/>
          <w:szCs w:val="40"/>
        </w:rPr>
        <w:t>«</w:t>
      </w:r>
      <w:proofErr w:type="spellStart"/>
      <w:r w:rsidR="00756917">
        <w:rPr>
          <w:b/>
          <w:sz w:val="40"/>
          <w:szCs w:val="40"/>
        </w:rPr>
        <w:t>Мокшанский</w:t>
      </w:r>
      <w:proofErr w:type="spellEnd"/>
      <w:r w:rsidR="00756917">
        <w:rPr>
          <w:b/>
          <w:sz w:val="40"/>
          <w:szCs w:val="40"/>
        </w:rPr>
        <w:t xml:space="preserve"> язык» в 7</w:t>
      </w:r>
      <w:r w:rsidR="00A75989">
        <w:rPr>
          <w:b/>
          <w:sz w:val="40"/>
          <w:szCs w:val="40"/>
        </w:rPr>
        <w:t xml:space="preserve"> «Б»классе</w:t>
      </w:r>
      <w:r w:rsidR="00F10AAC" w:rsidRPr="00153D0B">
        <w:rPr>
          <w:b/>
          <w:sz w:val="40"/>
          <w:szCs w:val="40"/>
        </w:rPr>
        <w:br/>
      </w:r>
      <w:r w:rsidR="00F10AAC" w:rsidRPr="00A64A39">
        <w:rPr>
          <w:b/>
          <w:sz w:val="24"/>
          <w:szCs w:val="24"/>
        </w:rPr>
        <w:t>(наименование предмета)</w:t>
      </w:r>
    </w:p>
    <w:p w:rsidR="00F10AAC" w:rsidRDefault="00F10AAC" w:rsidP="00F10AAC">
      <w:pPr>
        <w:spacing w:before="100" w:beforeAutospacing="1"/>
        <w:jc w:val="both"/>
        <w:rPr>
          <w:sz w:val="24"/>
          <w:szCs w:val="24"/>
        </w:rPr>
      </w:pPr>
      <w:r w:rsidRPr="00153D0B">
        <w:rPr>
          <w:b/>
          <w:sz w:val="24"/>
          <w:szCs w:val="24"/>
        </w:rPr>
        <w:br/>
      </w:r>
      <w:r>
        <w:rPr>
          <w:sz w:val="36"/>
          <w:szCs w:val="36"/>
        </w:rPr>
        <w:t> </w:t>
      </w:r>
      <w:r>
        <w:rPr>
          <w:sz w:val="36"/>
          <w:szCs w:val="36"/>
        </w:rPr>
        <w:br/>
      </w:r>
      <w:r>
        <w:rPr>
          <w:sz w:val="24"/>
          <w:szCs w:val="24"/>
        </w:rPr>
        <w:t> </w:t>
      </w:r>
      <w:r>
        <w:rPr>
          <w:sz w:val="24"/>
          <w:szCs w:val="24"/>
        </w:rPr>
        <w:br/>
        <w:t> </w:t>
      </w:r>
    </w:p>
    <w:p w:rsidR="00A64A39" w:rsidRDefault="00F10AAC" w:rsidP="00F10AAC">
      <w:pPr>
        <w:spacing w:before="100" w:beforeAutospacing="1"/>
        <w:rPr>
          <w:sz w:val="28"/>
          <w:szCs w:val="28"/>
        </w:rPr>
      </w:pPr>
      <w:r w:rsidRPr="00153D0B">
        <w:rPr>
          <w:sz w:val="28"/>
          <w:szCs w:val="28"/>
        </w:rPr>
        <w:t xml:space="preserve">                                  </w:t>
      </w:r>
    </w:p>
    <w:p w:rsidR="00A64A39" w:rsidRDefault="00A64A39" w:rsidP="00F10AAC">
      <w:pPr>
        <w:spacing w:before="100" w:beforeAutospacing="1"/>
        <w:rPr>
          <w:sz w:val="28"/>
          <w:szCs w:val="28"/>
        </w:rPr>
      </w:pPr>
    </w:p>
    <w:p w:rsidR="00A64A39" w:rsidRDefault="00A64A39" w:rsidP="00F10AAC">
      <w:pPr>
        <w:spacing w:before="100" w:beforeAutospacing="1"/>
        <w:rPr>
          <w:sz w:val="28"/>
          <w:szCs w:val="28"/>
        </w:rPr>
      </w:pPr>
    </w:p>
    <w:p w:rsidR="00A64A39" w:rsidRDefault="00A64A39" w:rsidP="00F10AAC">
      <w:pPr>
        <w:spacing w:before="100" w:beforeAutospacing="1"/>
        <w:rPr>
          <w:sz w:val="28"/>
          <w:szCs w:val="28"/>
        </w:rPr>
      </w:pPr>
    </w:p>
    <w:p w:rsidR="0011629D" w:rsidRDefault="00A64A39" w:rsidP="00A64A39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10AAC" w:rsidRPr="00153D0B">
        <w:rPr>
          <w:sz w:val="28"/>
          <w:szCs w:val="28"/>
        </w:rPr>
        <w:t xml:space="preserve">  </w:t>
      </w:r>
    </w:p>
    <w:p w:rsidR="0011629D" w:rsidRDefault="0011629D" w:rsidP="00A64A39">
      <w:pPr>
        <w:spacing w:before="100" w:beforeAutospacing="1"/>
        <w:rPr>
          <w:sz w:val="28"/>
          <w:szCs w:val="28"/>
        </w:rPr>
      </w:pPr>
    </w:p>
    <w:p w:rsidR="00A64A39" w:rsidRDefault="0011629D" w:rsidP="00A64A39">
      <w:pPr>
        <w:spacing w:before="100" w:beforeAutospacing="1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</w:t>
      </w:r>
      <w:r w:rsidR="00F10AAC" w:rsidRPr="00A64A39">
        <w:rPr>
          <w:sz w:val="24"/>
          <w:szCs w:val="24"/>
        </w:rPr>
        <w:t>Составитель:  Куликова Елена Васил</w:t>
      </w:r>
      <w:r w:rsidR="00A64A39">
        <w:rPr>
          <w:sz w:val="24"/>
          <w:szCs w:val="24"/>
        </w:rPr>
        <w:t>ьевна</w:t>
      </w:r>
    </w:p>
    <w:p w:rsidR="00F10AAC" w:rsidRPr="00A64A39" w:rsidRDefault="00A64A39" w:rsidP="00A64A39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F10AAC" w:rsidRPr="00A64A39">
        <w:rPr>
          <w:color w:val="000000"/>
          <w:spacing w:val="-5"/>
          <w:sz w:val="24"/>
          <w:szCs w:val="24"/>
        </w:rPr>
        <w:t xml:space="preserve"> Торбеево </w:t>
      </w:r>
      <w:r w:rsidR="00F10AAC" w:rsidRPr="00A64A39">
        <w:rPr>
          <w:color w:val="000000"/>
          <w:spacing w:val="-4"/>
          <w:sz w:val="24"/>
          <w:szCs w:val="24"/>
        </w:rPr>
        <w:t>20</w:t>
      </w:r>
      <w:r w:rsidR="00E02D8D">
        <w:rPr>
          <w:color w:val="000000"/>
          <w:spacing w:val="-4"/>
          <w:sz w:val="24"/>
          <w:szCs w:val="24"/>
        </w:rPr>
        <w:t>17</w:t>
      </w:r>
      <w:r w:rsidR="00F10AAC" w:rsidRPr="00A64A39">
        <w:rPr>
          <w:color w:val="000000"/>
          <w:spacing w:val="-4"/>
          <w:sz w:val="24"/>
          <w:szCs w:val="24"/>
        </w:rPr>
        <w:t xml:space="preserve"> год.</w:t>
      </w:r>
    </w:p>
    <w:p w:rsidR="007B47A3" w:rsidRPr="00D655E0" w:rsidRDefault="007B47A3" w:rsidP="007B47A3">
      <w:pPr>
        <w:shd w:val="clear" w:color="auto" w:fill="FFFFFF"/>
        <w:spacing w:before="562" w:line="552" w:lineRule="exact"/>
        <w:ind w:right="922"/>
        <w:rPr>
          <w:sz w:val="24"/>
          <w:szCs w:val="24"/>
        </w:rPr>
        <w:sectPr w:rsidR="007B47A3" w:rsidRPr="00D655E0" w:rsidSect="007B47A3"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5D195D" w:rsidRDefault="005D195D" w:rsidP="004E049B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802227" w:rsidRDefault="007B60A5" w:rsidP="004E049B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4E049B">
        <w:rPr>
          <w:rFonts w:ascii="Times New Roman" w:hAnsi="Times New Roman" w:cs="Times New Roman"/>
          <w:b/>
          <w:lang w:eastAsia="ru-RU"/>
        </w:rPr>
        <w:t>ПОЯСНИТЕЛЬНАЯ ЗАПИСКА</w:t>
      </w:r>
      <w:bookmarkEnd w:id="0"/>
    </w:p>
    <w:p w:rsidR="005E3EA6" w:rsidRDefault="005E3EA6" w:rsidP="004E049B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1C13E6" w:rsidRPr="001C13E6" w:rsidRDefault="00756917" w:rsidP="001C1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задач шестого</w:t>
      </w:r>
      <w:r w:rsidR="001C13E6" w:rsidRPr="001C13E6">
        <w:rPr>
          <w:rFonts w:ascii="Times New Roman" w:hAnsi="Times New Roman" w:cs="Times New Roman"/>
          <w:sz w:val="24"/>
          <w:szCs w:val="24"/>
        </w:rPr>
        <w:t xml:space="preserve"> года обучения </w:t>
      </w:r>
      <w:proofErr w:type="spellStart"/>
      <w:r w:rsidR="001C13E6" w:rsidRPr="001C13E6">
        <w:rPr>
          <w:rFonts w:ascii="Times New Roman" w:hAnsi="Times New Roman" w:cs="Times New Roman"/>
          <w:sz w:val="24"/>
          <w:szCs w:val="24"/>
        </w:rPr>
        <w:t>мокшанскому</w:t>
      </w:r>
      <w:proofErr w:type="spellEnd"/>
      <w:r w:rsidR="001C13E6" w:rsidRPr="001C13E6">
        <w:rPr>
          <w:rFonts w:ascii="Times New Roman" w:hAnsi="Times New Roman" w:cs="Times New Roman"/>
          <w:sz w:val="24"/>
          <w:szCs w:val="24"/>
        </w:rPr>
        <w:t xml:space="preserve"> языку является закрепление лексического и грамматического мат</w:t>
      </w:r>
      <w:r w:rsidR="001C13E6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иала, предложенного  в пятом</w:t>
      </w:r>
      <w:r w:rsidR="001C13E6" w:rsidRPr="001C13E6">
        <w:rPr>
          <w:rFonts w:ascii="Times New Roman" w:hAnsi="Times New Roman" w:cs="Times New Roman"/>
          <w:sz w:val="24"/>
          <w:szCs w:val="24"/>
        </w:rPr>
        <w:t xml:space="preserve">  году обучения. Обогащение словаря может происходить как за счёт расширения содержания уже изученных тем, так и посредством ознакомления с новыми темами</w:t>
      </w:r>
    </w:p>
    <w:p w:rsidR="001C13E6" w:rsidRPr="001C13E6" w:rsidRDefault="001C13E6" w:rsidP="001C13E6">
      <w:pPr>
        <w:jc w:val="both"/>
        <w:rPr>
          <w:rFonts w:ascii="Times New Roman" w:hAnsi="Times New Roman" w:cs="Times New Roman"/>
          <w:sz w:val="24"/>
          <w:szCs w:val="24"/>
        </w:rPr>
      </w:pPr>
      <w:r w:rsidRPr="001C13E6">
        <w:rPr>
          <w:rFonts w:ascii="Times New Roman" w:hAnsi="Times New Roman" w:cs="Times New Roman"/>
          <w:sz w:val="24"/>
          <w:szCs w:val="24"/>
        </w:rPr>
        <w:t xml:space="preserve">        Должна продолжаться работа по систематическому расширению речевых навыков у детей, усвоению различных явлений грамматического строя </w:t>
      </w:r>
      <w:proofErr w:type="spellStart"/>
      <w:r w:rsidRPr="001C13E6">
        <w:rPr>
          <w:rFonts w:ascii="Times New Roman" w:hAnsi="Times New Roman" w:cs="Times New Roman"/>
          <w:sz w:val="24"/>
          <w:szCs w:val="24"/>
        </w:rPr>
        <w:t>мокшанской</w:t>
      </w:r>
      <w:proofErr w:type="spellEnd"/>
      <w:r w:rsidRPr="001C13E6">
        <w:rPr>
          <w:rFonts w:ascii="Times New Roman" w:hAnsi="Times New Roman" w:cs="Times New Roman"/>
          <w:sz w:val="24"/>
          <w:szCs w:val="24"/>
        </w:rPr>
        <w:t xml:space="preserve"> речи. Ожидаемыми результатами формирования умений и навыков детей должны стать:</w:t>
      </w:r>
    </w:p>
    <w:p w:rsidR="001C13E6" w:rsidRPr="001C13E6" w:rsidRDefault="001C13E6" w:rsidP="001C13E6">
      <w:pPr>
        <w:jc w:val="both"/>
        <w:rPr>
          <w:rFonts w:ascii="Times New Roman" w:hAnsi="Times New Roman" w:cs="Times New Roman"/>
          <w:sz w:val="24"/>
          <w:szCs w:val="24"/>
        </w:rPr>
      </w:pPr>
      <w:r w:rsidRPr="001C13E6">
        <w:rPr>
          <w:rFonts w:ascii="Times New Roman" w:hAnsi="Times New Roman" w:cs="Times New Roman"/>
          <w:sz w:val="24"/>
          <w:szCs w:val="24"/>
        </w:rPr>
        <w:t xml:space="preserve">  - умение вести диалог, используя оценочные суждения, беседовать о себе, участвовать в дискуссии при обсуждении проблем или в связи с прочитанным текстом</w:t>
      </w:r>
    </w:p>
    <w:p w:rsidR="001C13E6" w:rsidRPr="001C13E6" w:rsidRDefault="001C13E6" w:rsidP="001C13E6">
      <w:pPr>
        <w:jc w:val="both"/>
        <w:rPr>
          <w:rFonts w:ascii="Times New Roman" w:hAnsi="Times New Roman" w:cs="Times New Roman"/>
          <w:sz w:val="24"/>
          <w:szCs w:val="24"/>
        </w:rPr>
      </w:pPr>
      <w:r w:rsidRPr="001C13E6">
        <w:rPr>
          <w:rFonts w:ascii="Times New Roman" w:hAnsi="Times New Roman" w:cs="Times New Roman"/>
          <w:sz w:val="24"/>
          <w:szCs w:val="24"/>
        </w:rPr>
        <w:t xml:space="preserve">  - обозначение множественности предметов, признаков, действий;</w:t>
      </w:r>
    </w:p>
    <w:p w:rsidR="001C13E6" w:rsidRPr="001C13E6" w:rsidRDefault="001C13E6" w:rsidP="001C13E6">
      <w:pPr>
        <w:jc w:val="both"/>
        <w:rPr>
          <w:rFonts w:ascii="Times New Roman" w:hAnsi="Times New Roman" w:cs="Times New Roman"/>
          <w:sz w:val="24"/>
          <w:szCs w:val="24"/>
        </w:rPr>
      </w:pPr>
      <w:r w:rsidRPr="001C13E6">
        <w:rPr>
          <w:rFonts w:ascii="Times New Roman" w:hAnsi="Times New Roman" w:cs="Times New Roman"/>
          <w:sz w:val="24"/>
          <w:szCs w:val="24"/>
        </w:rPr>
        <w:t xml:space="preserve">  - обозначение принадлежности предмета к определённому лицу;</w:t>
      </w:r>
    </w:p>
    <w:p w:rsidR="001C13E6" w:rsidRPr="001C13E6" w:rsidRDefault="001C13E6" w:rsidP="001C13E6">
      <w:pPr>
        <w:jc w:val="both"/>
        <w:rPr>
          <w:rFonts w:ascii="Times New Roman" w:hAnsi="Times New Roman" w:cs="Times New Roman"/>
          <w:sz w:val="24"/>
          <w:szCs w:val="24"/>
        </w:rPr>
      </w:pPr>
      <w:r w:rsidRPr="001C13E6">
        <w:rPr>
          <w:rFonts w:ascii="Times New Roman" w:hAnsi="Times New Roman" w:cs="Times New Roman"/>
          <w:sz w:val="24"/>
          <w:szCs w:val="24"/>
        </w:rPr>
        <w:t xml:space="preserve">  - применение способов выражения утверждения и отрицания в различных фразовых конструкциях;</w:t>
      </w:r>
    </w:p>
    <w:p w:rsidR="001C13E6" w:rsidRPr="001C13E6" w:rsidRDefault="001C13E6" w:rsidP="001C13E6">
      <w:pPr>
        <w:jc w:val="both"/>
        <w:rPr>
          <w:rFonts w:ascii="Times New Roman" w:hAnsi="Times New Roman" w:cs="Times New Roman"/>
          <w:sz w:val="24"/>
          <w:szCs w:val="24"/>
        </w:rPr>
      </w:pPr>
      <w:r w:rsidRPr="001C13E6">
        <w:rPr>
          <w:rFonts w:ascii="Times New Roman" w:hAnsi="Times New Roman" w:cs="Times New Roman"/>
          <w:sz w:val="24"/>
          <w:szCs w:val="24"/>
        </w:rPr>
        <w:t xml:space="preserve">  - употребление послелогов для обозначения местонахождения предметов;</w:t>
      </w:r>
    </w:p>
    <w:p w:rsidR="001C13E6" w:rsidRPr="001C13E6" w:rsidRDefault="001C13E6" w:rsidP="001C13E6">
      <w:pPr>
        <w:jc w:val="both"/>
        <w:rPr>
          <w:rFonts w:ascii="Times New Roman" w:hAnsi="Times New Roman" w:cs="Times New Roman"/>
          <w:sz w:val="24"/>
          <w:szCs w:val="24"/>
        </w:rPr>
      </w:pPr>
      <w:r w:rsidRPr="001C13E6">
        <w:rPr>
          <w:rFonts w:ascii="Times New Roman" w:hAnsi="Times New Roman" w:cs="Times New Roman"/>
          <w:sz w:val="24"/>
          <w:szCs w:val="24"/>
        </w:rPr>
        <w:t xml:space="preserve"> - усвоение некоторых особенностей </w:t>
      </w:r>
      <w:proofErr w:type="spellStart"/>
      <w:r w:rsidRPr="001C13E6">
        <w:rPr>
          <w:rFonts w:ascii="Times New Roman" w:hAnsi="Times New Roman" w:cs="Times New Roman"/>
          <w:sz w:val="24"/>
          <w:szCs w:val="24"/>
        </w:rPr>
        <w:t>мокшанского</w:t>
      </w:r>
      <w:proofErr w:type="spellEnd"/>
      <w:r w:rsidRPr="001C13E6">
        <w:rPr>
          <w:rFonts w:ascii="Times New Roman" w:hAnsi="Times New Roman" w:cs="Times New Roman"/>
          <w:sz w:val="24"/>
          <w:szCs w:val="24"/>
        </w:rPr>
        <w:t xml:space="preserve"> языка</w:t>
      </w:r>
    </w:p>
    <w:p w:rsidR="001C13E6" w:rsidRPr="001C13E6" w:rsidRDefault="001C13E6" w:rsidP="001C13E6">
      <w:pPr>
        <w:jc w:val="both"/>
        <w:rPr>
          <w:rFonts w:ascii="Times New Roman" w:hAnsi="Times New Roman" w:cs="Times New Roman"/>
          <w:sz w:val="24"/>
          <w:szCs w:val="24"/>
        </w:rPr>
      </w:pPr>
      <w:r w:rsidRPr="001C13E6">
        <w:rPr>
          <w:rFonts w:ascii="Times New Roman" w:hAnsi="Times New Roman" w:cs="Times New Roman"/>
          <w:sz w:val="24"/>
          <w:szCs w:val="24"/>
        </w:rPr>
        <w:t xml:space="preserve"> - усвоение некоторых особенностей </w:t>
      </w:r>
      <w:proofErr w:type="spellStart"/>
      <w:r w:rsidRPr="001C13E6">
        <w:rPr>
          <w:rFonts w:ascii="Times New Roman" w:hAnsi="Times New Roman" w:cs="Times New Roman"/>
          <w:sz w:val="24"/>
          <w:szCs w:val="24"/>
        </w:rPr>
        <w:t>мокшанского</w:t>
      </w:r>
      <w:proofErr w:type="spellEnd"/>
      <w:r w:rsidRPr="001C13E6">
        <w:rPr>
          <w:rFonts w:ascii="Times New Roman" w:hAnsi="Times New Roman" w:cs="Times New Roman"/>
          <w:sz w:val="24"/>
          <w:szCs w:val="24"/>
        </w:rPr>
        <w:t xml:space="preserve"> языка (отсутствие грамматической категории рода, согласование личных местоимений с глаголами в роде, числе;)</w:t>
      </w:r>
    </w:p>
    <w:p w:rsidR="001C13E6" w:rsidRPr="001C13E6" w:rsidRDefault="001C13E6" w:rsidP="001C13E6">
      <w:pPr>
        <w:jc w:val="both"/>
        <w:rPr>
          <w:rFonts w:ascii="Times New Roman" w:hAnsi="Times New Roman" w:cs="Times New Roman"/>
          <w:sz w:val="24"/>
          <w:szCs w:val="24"/>
        </w:rPr>
      </w:pPr>
      <w:r w:rsidRPr="001C13E6">
        <w:rPr>
          <w:rFonts w:ascii="Times New Roman" w:hAnsi="Times New Roman" w:cs="Times New Roman"/>
          <w:sz w:val="24"/>
          <w:szCs w:val="24"/>
        </w:rPr>
        <w:t xml:space="preserve">    - активизация диалогового общения;</w:t>
      </w:r>
    </w:p>
    <w:p w:rsidR="001C13E6" w:rsidRPr="001C13E6" w:rsidRDefault="001C13E6" w:rsidP="001C13E6">
      <w:pPr>
        <w:jc w:val="both"/>
        <w:rPr>
          <w:rFonts w:ascii="Times New Roman" w:hAnsi="Times New Roman" w:cs="Times New Roman"/>
          <w:sz w:val="24"/>
          <w:szCs w:val="24"/>
        </w:rPr>
      </w:pPr>
      <w:r w:rsidRPr="001C13E6">
        <w:rPr>
          <w:rFonts w:ascii="Times New Roman" w:hAnsi="Times New Roman" w:cs="Times New Roman"/>
          <w:sz w:val="24"/>
          <w:szCs w:val="24"/>
        </w:rPr>
        <w:t xml:space="preserve">  - развитие связной речи и грамматических навыков через игровые ситуации;</w:t>
      </w:r>
    </w:p>
    <w:p w:rsidR="001C13E6" w:rsidRPr="001C13E6" w:rsidRDefault="001C13E6" w:rsidP="001C13E6">
      <w:pPr>
        <w:jc w:val="both"/>
        <w:rPr>
          <w:rFonts w:ascii="Times New Roman" w:hAnsi="Times New Roman" w:cs="Times New Roman"/>
          <w:sz w:val="24"/>
          <w:szCs w:val="24"/>
        </w:rPr>
      </w:pPr>
      <w:r w:rsidRPr="001C13E6">
        <w:rPr>
          <w:rFonts w:ascii="Times New Roman" w:hAnsi="Times New Roman" w:cs="Times New Roman"/>
          <w:sz w:val="24"/>
          <w:szCs w:val="24"/>
        </w:rPr>
        <w:t xml:space="preserve">  - обеспечение переноса грамматических навыков, предоставление детям;</w:t>
      </w:r>
    </w:p>
    <w:p w:rsidR="001C13E6" w:rsidRPr="001C13E6" w:rsidRDefault="001C13E6" w:rsidP="001C13E6">
      <w:pPr>
        <w:jc w:val="both"/>
        <w:rPr>
          <w:rFonts w:ascii="Times New Roman" w:hAnsi="Times New Roman" w:cs="Times New Roman"/>
          <w:sz w:val="24"/>
          <w:szCs w:val="24"/>
        </w:rPr>
      </w:pPr>
      <w:r w:rsidRPr="001C13E6">
        <w:rPr>
          <w:rFonts w:ascii="Times New Roman" w:hAnsi="Times New Roman" w:cs="Times New Roman"/>
          <w:sz w:val="24"/>
          <w:szCs w:val="24"/>
        </w:rPr>
        <w:t xml:space="preserve">  - возможности использования их на новом лексическом материале.</w:t>
      </w:r>
    </w:p>
    <w:p w:rsidR="001C13E6" w:rsidRDefault="00756917" w:rsidP="001C1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7</w:t>
      </w:r>
      <w:r w:rsidR="001C13E6" w:rsidRPr="001C13E6">
        <w:rPr>
          <w:rFonts w:ascii="Times New Roman" w:hAnsi="Times New Roman" w:cs="Times New Roman"/>
          <w:sz w:val="24"/>
          <w:szCs w:val="24"/>
        </w:rPr>
        <w:t xml:space="preserve"> классе дети должны усвоить до 300  активно употребляемых слов и 200 слов иметь в пассивно лексическом запасе</w:t>
      </w:r>
    </w:p>
    <w:p w:rsidR="001C13E6" w:rsidRPr="001C13E6" w:rsidRDefault="001C13E6" w:rsidP="001C13E6">
      <w:pPr>
        <w:jc w:val="both"/>
        <w:rPr>
          <w:rFonts w:ascii="Times New Roman" w:hAnsi="Times New Roman" w:cs="Times New Roman"/>
          <w:sz w:val="24"/>
          <w:szCs w:val="24"/>
        </w:rPr>
      </w:pPr>
      <w:r w:rsidRPr="001C13E6">
        <w:rPr>
          <w:rFonts w:ascii="Times New Roman" w:hAnsi="Times New Roman" w:cs="Times New Roman"/>
          <w:sz w:val="24"/>
          <w:szCs w:val="24"/>
        </w:rPr>
        <w:t xml:space="preserve">Данный курс обеспечен </w:t>
      </w:r>
      <w:r w:rsidRPr="001C13E6">
        <w:rPr>
          <w:rFonts w:ascii="Times New Roman" w:hAnsi="Times New Roman" w:cs="Times New Roman"/>
          <w:b/>
          <w:i/>
          <w:sz w:val="24"/>
          <w:szCs w:val="24"/>
        </w:rPr>
        <w:t xml:space="preserve">учебниками </w:t>
      </w:r>
      <w:r w:rsidR="007569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6917">
        <w:rPr>
          <w:rFonts w:ascii="Times New Roman" w:hAnsi="Times New Roman" w:cs="Times New Roman"/>
          <w:sz w:val="24"/>
          <w:szCs w:val="24"/>
        </w:rPr>
        <w:t>Мокшанский</w:t>
      </w:r>
      <w:proofErr w:type="spellEnd"/>
      <w:r w:rsidR="00756917">
        <w:rPr>
          <w:rFonts w:ascii="Times New Roman" w:hAnsi="Times New Roman" w:cs="Times New Roman"/>
          <w:sz w:val="24"/>
          <w:szCs w:val="24"/>
        </w:rPr>
        <w:t xml:space="preserve"> язык» 7</w:t>
      </w:r>
      <w:r w:rsidRPr="001C13E6">
        <w:rPr>
          <w:rFonts w:ascii="Times New Roman" w:hAnsi="Times New Roman" w:cs="Times New Roman"/>
          <w:sz w:val="24"/>
          <w:szCs w:val="24"/>
        </w:rPr>
        <w:t xml:space="preserve"> класс, выпущенными издательством «Мордовское книжное издательство»: Саранск</w:t>
      </w:r>
      <w:r w:rsidR="00756917">
        <w:rPr>
          <w:rFonts w:ascii="Times New Roman" w:hAnsi="Times New Roman" w:cs="Times New Roman"/>
          <w:spacing w:val="-1"/>
          <w:sz w:val="24"/>
          <w:szCs w:val="24"/>
        </w:rPr>
        <w:t xml:space="preserve"> 2014</w:t>
      </w:r>
      <w:r w:rsidRPr="001C13E6">
        <w:rPr>
          <w:rFonts w:ascii="Times New Roman" w:hAnsi="Times New Roman" w:cs="Times New Roman"/>
          <w:spacing w:val="-1"/>
          <w:sz w:val="24"/>
          <w:szCs w:val="24"/>
        </w:rPr>
        <w:t>г.</w:t>
      </w:r>
      <w:r w:rsidR="00AA5EF4">
        <w:rPr>
          <w:rFonts w:ascii="Times New Roman" w:hAnsi="Times New Roman" w:cs="Times New Roman"/>
          <w:spacing w:val="-1"/>
          <w:sz w:val="24"/>
          <w:szCs w:val="24"/>
        </w:rPr>
        <w:t xml:space="preserve"> и «Программой п</w:t>
      </w:r>
      <w:r w:rsidR="001A6AEE">
        <w:rPr>
          <w:rFonts w:ascii="Times New Roman" w:hAnsi="Times New Roman" w:cs="Times New Roman"/>
          <w:spacing w:val="-1"/>
          <w:sz w:val="24"/>
          <w:szCs w:val="24"/>
        </w:rPr>
        <w:t xml:space="preserve">о изучению </w:t>
      </w:r>
      <w:proofErr w:type="spellStart"/>
      <w:r w:rsidR="001A6AEE">
        <w:rPr>
          <w:rFonts w:ascii="Times New Roman" w:hAnsi="Times New Roman" w:cs="Times New Roman"/>
          <w:spacing w:val="-1"/>
          <w:sz w:val="24"/>
          <w:szCs w:val="24"/>
        </w:rPr>
        <w:t>мокшанского</w:t>
      </w:r>
      <w:proofErr w:type="spellEnd"/>
      <w:r w:rsidR="001A6AEE">
        <w:rPr>
          <w:rFonts w:ascii="Times New Roman" w:hAnsi="Times New Roman" w:cs="Times New Roman"/>
          <w:spacing w:val="-1"/>
          <w:sz w:val="24"/>
          <w:szCs w:val="24"/>
        </w:rPr>
        <w:t xml:space="preserve"> языка в 7</w:t>
      </w:r>
      <w:r w:rsidR="00AA5EF4">
        <w:rPr>
          <w:rFonts w:ascii="Times New Roman" w:hAnsi="Times New Roman" w:cs="Times New Roman"/>
          <w:spacing w:val="-1"/>
          <w:sz w:val="24"/>
          <w:szCs w:val="24"/>
        </w:rPr>
        <w:t xml:space="preserve"> классе русскоязычных ш</w:t>
      </w:r>
      <w:r w:rsidR="00756917">
        <w:rPr>
          <w:rFonts w:ascii="Times New Roman" w:hAnsi="Times New Roman" w:cs="Times New Roman"/>
          <w:spacing w:val="-1"/>
          <w:sz w:val="24"/>
          <w:szCs w:val="24"/>
        </w:rPr>
        <w:t xml:space="preserve">кол»,Саранск, </w:t>
      </w:r>
      <w:proofErr w:type="spellStart"/>
      <w:r w:rsidR="00756917">
        <w:rPr>
          <w:rFonts w:ascii="Times New Roman" w:hAnsi="Times New Roman" w:cs="Times New Roman"/>
          <w:spacing w:val="-1"/>
          <w:sz w:val="24"/>
          <w:szCs w:val="24"/>
        </w:rPr>
        <w:t>Морд.кн.изд</w:t>
      </w:r>
      <w:proofErr w:type="spellEnd"/>
      <w:r w:rsidR="00756917">
        <w:rPr>
          <w:rFonts w:ascii="Times New Roman" w:hAnsi="Times New Roman" w:cs="Times New Roman"/>
          <w:spacing w:val="-1"/>
          <w:sz w:val="24"/>
          <w:szCs w:val="24"/>
        </w:rPr>
        <w:t>.» 2014</w:t>
      </w:r>
      <w:r w:rsidR="00AA5EF4">
        <w:rPr>
          <w:rFonts w:ascii="Times New Roman" w:hAnsi="Times New Roman" w:cs="Times New Roman"/>
          <w:spacing w:val="-1"/>
          <w:sz w:val="24"/>
          <w:szCs w:val="24"/>
        </w:rPr>
        <w:t>г.</w:t>
      </w:r>
    </w:p>
    <w:p w:rsidR="00802227" w:rsidRPr="001C13E6" w:rsidRDefault="001C13E6" w:rsidP="001C13E6">
      <w:pPr>
        <w:shd w:val="clear" w:color="auto" w:fill="FFFFFF"/>
        <w:spacing w:before="90" w:line="360" w:lineRule="auto"/>
        <w:ind w:left="5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C13E6">
        <w:rPr>
          <w:rFonts w:ascii="Times New Roman" w:hAnsi="Times New Roman" w:cs="Times New Roman"/>
          <w:b/>
          <w:i/>
          <w:spacing w:val="-2"/>
          <w:sz w:val="24"/>
          <w:szCs w:val="24"/>
        </w:rPr>
        <w:t>Количество часов</w:t>
      </w:r>
      <w:r w:rsidRPr="001C13E6">
        <w:rPr>
          <w:rFonts w:ascii="Times New Roman" w:hAnsi="Times New Roman" w:cs="Times New Roman"/>
          <w:spacing w:val="-2"/>
          <w:sz w:val="24"/>
          <w:szCs w:val="24"/>
        </w:rPr>
        <w:t xml:space="preserve">: всего - </w:t>
      </w:r>
      <w:r w:rsidR="00756917">
        <w:rPr>
          <w:rFonts w:ascii="Times New Roman" w:hAnsi="Times New Roman" w:cs="Times New Roman"/>
          <w:spacing w:val="-2"/>
          <w:sz w:val="24"/>
          <w:szCs w:val="24"/>
        </w:rPr>
        <w:t>34 (из расчета 1 час</w:t>
      </w:r>
      <w:r w:rsidRPr="001C13E6">
        <w:rPr>
          <w:rFonts w:ascii="Times New Roman" w:hAnsi="Times New Roman" w:cs="Times New Roman"/>
          <w:spacing w:val="-2"/>
          <w:sz w:val="24"/>
          <w:szCs w:val="24"/>
        </w:rPr>
        <w:t xml:space="preserve"> в неделю)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          Предложенная структура программы — результат мно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голетних наблюдений за особенностями освоения школь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никами лексики и грамматики </w:t>
      </w:r>
      <w:proofErr w:type="spellStart"/>
      <w:r w:rsidRPr="00A64A39">
        <w:rPr>
          <w:rFonts w:ascii="Times New Roman" w:hAnsi="Times New Roman" w:cs="Times New Roman"/>
          <w:sz w:val="24"/>
          <w:szCs w:val="24"/>
          <w:lang w:eastAsia="ru-RU"/>
        </w:rPr>
        <w:t>мокшанского</w:t>
      </w:r>
      <w:proofErr w:type="spellEnd"/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языка и за развитием их речи.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Поочередность прохождения тем, а также задачи обу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чении предлагаемой программы не означают строгую последовательность их решения в учебном процессе. Учитель может предпринимать собственные шаги по от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работке представленного в программе содержания обуче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ния, взяв за основу определенную задачу и ориентируясь на предполагаемый результат обучения.</w:t>
      </w:r>
    </w:p>
    <w:p w:rsidR="00802227" w:rsidRPr="00A64A39" w:rsidRDefault="00802227" w:rsidP="004E04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b/>
          <w:sz w:val="24"/>
          <w:szCs w:val="24"/>
          <w:lang w:eastAsia="ru-RU"/>
        </w:rPr>
        <w:t>ЦЕЛИ, ЗАДАЧИ И МЕТОДЫ ОБУЧЕНИЯ МОКШАНСКОМУ ЯЗ</w:t>
      </w:r>
      <w:r w:rsidR="007569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ЫКУ 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В настоящее время лингвисты, методисты, школьные и вузовские преподаватели, рассматривая язык как культурно-историческую среду, расширяют традиционные границы объекта изучения, а также активизируют языко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вые черты, отражающие специфику 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национального мен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талитета, что возможно лишь при условии обязательного соблюдения принципа межъязыковых связей. Обучение </w:t>
      </w:r>
      <w:proofErr w:type="spellStart"/>
      <w:r w:rsidRPr="00A64A39">
        <w:rPr>
          <w:rFonts w:ascii="Times New Roman" w:hAnsi="Times New Roman" w:cs="Times New Roman"/>
          <w:sz w:val="24"/>
          <w:szCs w:val="24"/>
          <w:lang w:eastAsia="ru-RU"/>
        </w:rPr>
        <w:t>мокшанскому</w:t>
      </w:r>
      <w:proofErr w:type="spellEnd"/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языку имеет целью воспитание интереса и бережного отношения к языковой культуре родного края.</w:t>
      </w:r>
    </w:p>
    <w:p w:rsidR="00A64A39" w:rsidRDefault="00A64A39" w:rsidP="004E049B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bookmarkStart w:id="1" w:name="bookmark1"/>
    </w:p>
    <w:p w:rsidR="00802227" w:rsidRPr="00A64A39" w:rsidRDefault="00A64A39" w:rsidP="004E049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  <w:r w:rsidR="00802227" w:rsidRPr="00A64A3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Основные цели дисциплины:</w:t>
      </w:r>
      <w:bookmarkEnd w:id="1"/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-соблюдение принципа межъязыковых связей в </w:t>
      </w:r>
      <w:proofErr w:type="spellStart"/>
      <w:r w:rsidRPr="00A64A39">
        <w:rPr>
          <w:rFonts w:ascii="Times New Roman" w:hAnsi="Times New Roman" w:cs="Times New Roman"/>
          <w:sz w:val="24"/>
          <w:szCs w:val="24"/>
          <w:lang w:eastAsia="ru-RU"/>
        </w:rPr>
        <w:t>поли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этническом</w:t>
      </w:r>
      <w:proofErr w:type="spellEnd"/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пространстве;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-владение разговорной речью в разных ситуациях обще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ния;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-формирование познавательной, нравственной культу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ры учащихся;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-обеспечение активного участия в общественной жизни республики, успешной организации становления личности.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bookmark2"/>
      <w:r w:rsidRPr="00A64A3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Основные задачи дисциплины:</w:t>
      </w:r>
      <w:bookmarkEnd w:id="2"/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-познакомить учащихся с </w:t>
      </w:r>
      <w:proofErr w:type="spellStart"/>
      <w:r w:rsidRPr="00A64A39">
        <w:rPr>
          <w:rFonts w:ascii="Times New Roman" w:hAnsi="Times New Roman" w:cs="Times New Roman"/>
          <w:sz w:val="24"/>
          <w:szCs w:val="24"/>
          <w:lang w:eastAsia="ru-RU"/>
        </w:rPr>
        <w:t>мокшанским</w:t>
      </w:r>
      <w:proofErr w:type="spellEnd"/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языком как частью финно-угорской системы языков;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-расширить знания учащихся об истории, культуре края, традициях и обычаях местных жителей на основе по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гружения в язык;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-показать лексические, фонетические, морфологиче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ские особенности мордовских языков, раскрыть пути язы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кового обогащения;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-формировать представление о языке как культурно- исторической среде, воплощающей в себе историю, обычаи, </w:t>
      </w:r>
      <w:r w:rsidR="00AA5EF4" w:rsidRPr="00AA5EF4">
        <w:rPr>
          <w:rFonts w:ascii="Times New Roman" w:hAnsi="Times New Roman" w:cs="Times New Roman"/>
          <w:smallCaps/>
          <w:sz w:val="18"/>
          <w:szCs w:val="18"/>
          <w:lang w:eastAsia="ru-RU"/>
        </w:rPr>
        <w:t>традиции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края;</w:t>
      </w:r>
    </w:p>
    <w:p w:rsidR="00802227" w:rsidRPr="00A64A39" w:rsidRDefault="009B71E2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-научить связ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но излагать свои мысли на </w:t>
      </w:r>
      <w:proofErr w:type="spellStart"/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мокшанском</w:t>
      </w:r>
      <w:proofErr w:type="spellEnd"/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языке на региональные темы (культура, экология, спорт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t>, экономика и т.д.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В результате изучения </w:t>
      </w:r>
      <w:proofErr w:type="spellStart"/>
      <w:r w:rsidRPr="00A64A3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мокшанского</w:t>
      </w:r>
      <w:proofErr w:type="spellEnd"/>
      <w:r w:rsidRPr="00A64A3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языка ученик дол</w:t>
      </w:r>
      <w:r w:rsidRPr="00A64A3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softHyphen/>
        <w:t>жен владеть следующими способами познавательной дея</w:t>
      </w:r>
      <w:r w:rsidRPr="00A64A3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softHyphen/>
        <w:t>тельности:</w:t>
      </w:r>
    </w:p>
    <w:p w:rsidR="00802227" w:rsidRPr="00A64A39" w:rsidRDefault="009B71E2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применять информационные умения, обеспечиваю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щие самостоятельное приобретение знаний;</w:t>
      </w:r>
    </w:p>
    <w:p w:rsidR="00802227" w:rsidRPr="00A64A39" w:rsidRDefault="009B71E2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ориентироваться в письменном и </w:t>
      </w:r>
      <w:proofErr w:type="spellStart"/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аудиотексте</w:t>
      </w:r>
      <w:proofErr w:type="spellEnd"/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мок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шанском</w:t>
      </w:r>
      <w:proofErr w:type="spellEnd"/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языке;</w:t>
      </w:r>
    </w:p>
    <w:p w:rsidR="00802227" w:rsidRPr="00A64A39" w:rsidRDefault="009B71E2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выделять, обобщать и фиксировать необходимую ин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формацию из различных источников;</w:t>
      </w:r>
    </w:p>
    <w:p w:rsidR="00802227" w:rsidRPr="00A64A39" w:rsidRDefault="009B71E2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понимать контекстуальное значение языковых средств, отражающих особенности мордовской культуры;</w:t>
      </w:r>
    </w:p>
    <w:p w:rsidR="00802227" w:rsidRPr="00A64A39" w:rsidRDefault="009B71E2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пользоваться языковой и контекстуальной догадкой (определять содержание текста по его заголовку или нача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лу), использовать текстовые опоры различного рода (сно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ски, комментарии,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схемы, таблицы и др.), а также двуязыч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ные словари;</w:t>
      </w:r>
    </w:p>
    <w:p w:rsidR="00802227" w:rsidRPr="00A64A39" w:rsidRDefault="009B71E2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-давать аргуме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нтированную оценку изученной в классе темы, формулировать свою позицию, отстаивать ее, уча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ствуя в диалоге или дискуссии.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Ученик должен использовать приобретенные знания и уме</w:t>
      </w:r>
      <w:r w:rsidRPr="00A64A3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softHyphen/>
        <w:t xml:space="preserve">ния по </w:t>
      </w:r>
      <w:proofErr w:type="spellStart"/>
      <w:r w:rsidRPr="00A64A3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мокшанскому</w:t>
      </w:r>
      <w:proofErr w:type="spellEnd"/>
      <w:r w:rsidRPr="00A64A3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языку в практической деятельности и повседневной жизни: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 области говорения:</w:t>
      </w:r>
    </w:p>
    <w:p w:rsidR="00802227" w:rsidRPr="00A64A39" w:rsidRDefault="00F86E8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вести диалог, используя оценочные суждения, в ситуа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циях официального и неофициального общения (в рамках тематики старшего этапа обучения), беседовать о себе, о сво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их планах; участвовать в дискуссии при обсуждении проблем или в связи с прочитанным (прослушанным) текстом, в том числе профильным, соблюдая правила речевого этикета;</w:t>
      </w:r>
    </w:p>
    <w:p w:rsidR="00802227" w:rsidRPr="00A64A39" w:rsidRDefault="00F86E8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рассказывать о себе, о своем окружении, рассуждать в рамках пройденной тематики и проблематики;</w:t>
      </w:r>
    </w:p>
    <w:p w:rsidR="00802227" w:rsidRPr="00A64A39" w:rsidRDefault="00F86E8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представлять </w:t>
      </w:r>
      <w:proofErr w:type="spellStart"/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социокультурный</w:t>
      </w:r>
      <w:proofErr w:type="spellEnd"/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портрет своей респуб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лики, страны; делать сообщения;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— владеть навыками грамотною толкового, эмоцио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нального вы</w:t>
      </w:r>
      <w:r w:rsidR="004E049B" w:rsidRPr="00A64A39">
        <w:rPr>
          <w:rFonts w:ascii="Times New Roman" w:hAnsi="Times New Roman" w:cs="Times New Roman"/>
          <w:sz w:val="24"/>
          <w:szCs w:val="24"/>
          <w:lang w:eastAsia="ru-RU"/>
        </w:rPr>
        <w:t>ражения своих мыслей в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устной и письменной речи при разных условиях общения; адекватного восприя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тия чужой речи, в частности, учебном информации, передач радио и телевидения;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в области </w:t>
      </w:r>
      <w:proofErr w:type="spellStart"/>
      <w:r w:rsidRPr="00A64A3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аудирования</w:t>
      </w:r>
      <w:proofErr w:type="spellEnd"/>
      <w:r w:rsidRPr="00A64A3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802227" w:rsidRPr="00A64A39" w:rsidRDefault="00F86E8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полно и точно понимать высказывания собеседника в распространенных стандартных ситуациях повседневного общения;</w:t>
      </w:r>
    </w:p>
    <w:p w:rsidR="00802227" w:rsidRPr="00A64A39" w:rsidRDefault="00F86E8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понимать основное содержание и извлекать необходи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мую информацию из аудио- и видеотекстов различных жан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ров: функциональных (объявления, прогноз погоды и др.), пу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t>блицистических (интервью, репорт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ажи др.), соответству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ющих тематике данной ступени обучения;</w:t>
      </w:r>
    </w:p>
    <w:p w:rsidR="00802227" w:rsidRPr="00A64A39" w:rsidRDefault="00F86E8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продолжить совершенствование речевого (акцентоло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гического) слуха учеников;</w:t>
      </w:r>
    </w:p>
    <w:p w:rsidR="00802227" w:rsidRPr="00A64A39" w:rsidRDefault="00F86E8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обратить их внимание на необходимость самостоя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тельного решения вопроса о произношении того или иного многосложного слова (с одним или несколькими ударения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ми);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 области чтения:</w:t>
      </w:r>
    </w:p>
    <w:p w:rsidR="00802227" w:rsidRPr="00A64A39" w:rsidRDefault="00F86E8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читать тексты различных жанров: публицистические, художественные, научно-популярные, а также профиль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ные, используя основные виды чтения (ознакомительное, изучающее, поисковое/просмотровое), в зависимости от коммуникативной задачи;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 области письменной речи:</w:t>
      </w:r>
    </w:p>
    <w:p w:rsidR="00802227" w:rsidRPr="00A64A39" w:rsidRDefault="00F86E8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писать личное и деловое письмо, заполнять анкету, письменно излагать сведения о себе, делать выписки из текста;</w:t>
      </w:r>
    </w:p>
    <w:p w:rsidR="00802227" w:rsidRPr="00A64A39" w:rsidRDefault="00F86E8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уметь писать поздравления и поздравительные от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крытки.</w:t>
      </w:r>
    </w:p>
    <w:p w:rsidR="00A64A39" w:rsidRDefault="00A64A39" w:rsidP="004E04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2227" w:rsidRPr="00A64A39" w:rsidRDefault="00802227" w:rsidP="004E04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b/>
          <w:sz w:val="24"/>
          <w:szCs w:val="24"/>
          <w:lang w:eastAsia="ru-RU"/>
        </w:rPr>
        <w:t>ЯЗЫКОВАЯ КОМПЕТЕНЦИЯ</w:t>
      </w:r>
    </w:p>
    <w:p w:rsidR="00802227" w:rsidRPr="00A64A39" w:rsidRDefault="00F86E8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Особе</w:t>
      </w:r>
      <w:r w:rsidR="00802227" w:rsidRPr="00A64A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нностями предлагаемой программы являются:</w:t>
      </w:r>
    </w:p>
    <w:p w:rsidR="00802227" w:rsidRPr="00A64A39" w:rsidRDefault="00F86E8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Принципиальная ориентация на современный </w:t>
      </w:r>
      <w:proofErr w:type="spellStart"/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мок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шанский</w:t>
      </w:r>
      <w:proofErr w:type="spellEnd"/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литературный язык, используемый в СМИ, про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изведениях художественной литературы и других источни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ках.</w:t>
      </w:r>
    </w:p>
    <w:p w:rsidR="00802227" w:rsidRPr="00A64A39" w:rsidRDefault="00F86E8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Ориентация на </w:t>
      </w:r>
      <w:proofErr w:type="spellStart"/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мокшанскую</w:t>
      </w:r>
      <w:proofErr w:type="spellEnd"/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орфографию, принятую в 1993 году.</w:t>
      </w:r>
    </w:p>
    <w:p w:rsidR="00802227" w:rsidRPr="00A64A39" w:rsidRDefault="00F86E8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Единство аспектов (фонетического, орфографическо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го, лексического, грамматического) и их включение в еди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ную фабулу урока.</w:t>
      </w:r>
    </w:p>
    <w:p w:rsidR="00802227" w:rsidRPr="00A64A39" w:rsidRDefault="00F86E8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Учет максимального количества разнообразных типов и видов упражнений, современных игровых и других обуча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ющих, а также тестовых методик.</w:t>
      </w:r>
    </w:p>
    <w:p w:rsidR="00802227" w:rsidRPr="00A64A39" w:rsidRDefault="00F86E8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Разработка лексического минимума с учетом сочетае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мости языковых единиц, наиболее употребительных значе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ний, фразеологических единиц и клише.</w:t>
      </w:r>
    </w:p>
    <w:p w:rsidR="00802227" w:rsidRPr="00A64A39" w:rsidRDefault="00F86E8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t>Системность всего курса, обязательность повторения фонетического, лексического и грамматического материа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ла, постепенное нарастание сложности изучаемого мате</w:t>
      </w:r>
      <w:r w:rsidR="00802227"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>риала.</w:t>
      </w:r>
    </w:p>
    <w:p w:rsidR="00604F1B" w:rsidRDefault="005E3EA6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3EA6" w:rsidRPr="00A64A39" w:rsidRDefault="005E3EA6" w:rsidP="004E049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1162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Изучение курса </w:t>
      </w:r>
      <w:proofErr w:type="spellStart"/>
      <w:r w:rsidRPr="0011629D">
        <w:rPr>
          <w:rFonts w:ascii="Times New Roman" w:hAnsi="Times New Roman" w:cs="Times New Roman"/>
          <w:b/>
          <w:sz w:val="24"/>
          <w:szCs w:val="24"/>
          <w:lang w:eastAsia="ru-RU"/>
        </w:rPr>
        <w:t>мокшанского</w:t>
      </w:r>
      <w:proofErr w:type="spellEnd"/>
      <w:r w:rsidRPr="001162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языка заканчивается итоговой контрольной работой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4F1B" w:rsidRPr="00A64A39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04F1B" w:rsidRPr="00A64A39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04F1B" w:rsidRPr="00A64A39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04F1B" w:rsidRPr="00A64A39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04F1B" w:rsidRPr="00A64A39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04F1B" w:rsidRPr="00A64A39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04F1B" w:rsidRPr="00A64A39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04F1B" w:rsidRPr="00A64A39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04F1B" w:rsidRPr="00A64A39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04F1B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04F1B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04F1B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04F1B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04F1B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04F1B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04F1B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04F1B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04F1B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04F1B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80A86" w:rsidRDefault="001C13E6" w:rsidP="00604F1B">
      <w:pPr>
        <w:spacing w:before="100" w:beforeAutospacing="1" w:after="100" w:afterAutospacing="1"/>
        <w:outlineLvl w:val="2"/>
        <w:rPr>
          <w:b/>
          <w:color w:val="000000"/>
          <w:spacing w:val="6"/>
          <w:sz w:val="40"/>
          <w:szCs w:val="40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</w:t>
      </w:r>
      <w:r w:rsidR="00A64A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04F1B">
        <w:rPr>
          <w:b/>
          <w:color w:val="000000"/>
          <w:spacing w:val="6"/>
          <w:sz w:val="40"/>
          <w:szCs w:val="40"/>
        </w:rPr>
        <w:t xml:space="preserve"> </w:t>
      </w:r>
    </w:p>
    <w:p w:rsidR="005E3EA6" w:rsidRDefault="00480A86" w:rsidP="00604F1B">
      <w:pPr>
        <w:spacing w:before="100" w:beforeAutospacing="1" w:after="100" w:afterAutospacing="1"/>
        <w:outlineLvl w:val="2"/>
        <w:rPr>
          <w:b/>
          <w:color w:val="000000"/>
          <w:spacing w:val="6"/>
          <w:sz w:val="40"/>
          <w:szCs w:val="40"/>
        </w:rPr>
      </w:pPr>
      <w:r>
        <w:rPr>
          <w:b/>
          <w:color w:val="000000"/>
          <w:spacing w:val="6"/>
          <w:sz w:val="40"/>
          <w:szCs w:val="40"/>
        </w:rPr>
        <w:t xml:space="preserve">                                 </w:t>
      </w:r>
    </w:p>
    <w:p w:rsidR="005E3EA6" w:rsidRDefault="005E3EA6" w:rsidP="00604F1B">
      <w:pPr>
        <w:spacing w:before="100" w:beforeAutospacing="1" w:after="100" w:afterAutospacing="1"/>
        <w:outlineLvl w:val="2"/>
        <w:rPr>
          <w:b/>
          <w:color w:val="000000"/>
          <w:spacing w:val="6"/>
          <w:sz w:val="40"/>
          <w:szCs w:val="40"/>
        </w:rPr>
      </w:pPr>
    </w:p>
    <w:p w:rsidR="0011629D" w:rsidRDefault="005E3EA6" w:rsidP="001A6AEE">
      <w:pPr>
        <w:spacing w:before="100" w:beforeAutospacing="1" w:after="100" w:afterAutospacing="1"/>
        <w:outlineLvl w:val="2"/>
        <w:rPr>
          <w:b/>
          <w:color w:val="000000"/>
          <w:spacing w:val="6"/>
          <w:sz w:val="40"/>
          <w:szCs w:val="40"/>
        </w:rPr>
      </w:pPr>
      <w:r>
        <w:rPr>
          <w:b/>
          <w:color w:val="000000"/>
          <w:spacing w:val="6"/>
          <w:sz w:val="40"/>
          <w:szCs w:val="40"/>
        </w:rPr>
        <w:t xml:space="preserve">                         </w:t>
      </w:r>
    </w:p>
    <w:p w:rsidR="00604F1B" w:rsidRPr="001A6AEE" w:rsidRDefault="0011629D" w:rsidP="001A6AEE">
      <w:pPr>
        <w:spacing w:before="100" w:beforeAutospacing="1" w:after="100" w:afterAutospacing="1"/>
        <w:outlineLvl w:val="2"/>
        <w:rPr>
          <w:b/>
          <w:color w:val="000000"/>
          <w:spacing w:val="6"/>
          <w:sz w:val="40"/>
          <w:szCs w:val="40"/>
        </w:rPr>
      </w:pPr>
      <w:r>
        <w:rPr>
          <w:b/>
          <w:color w:val="000000"/>
          <w:spacing w:val="6"/>
          <w:sz w:val="40"/>
          <w:szCs w:val="40"/>
        </w:rPr>
        <w:lastRenderedPageBreak/>
        <w:t xml:space="preserve">                          </w:t>
      </w:r>
      <w:r w:rsidR="005E3EA6">
        <w:rPr>
          <w:b/>
          <w:color w:val="000000"/>
          <w:spacing w:val="6"/>
          <w:sz w:val="40"/>
          <w:szCs w:val="40"/>
        </w:rPr>
        <w:t xml:space="preserve"> </w:t>
      </w:r>
      <w:r w:rsidR="00604F1B">
        <w:rPr>
          <w:b/>
          <w:bCs/>
          <w:sz w:val="24"/>
          <w:szCs w:val="24"/>
        </w:rPr>
        <w:t>Тематическое планирование</w:t>
      </w:r>
    </w:p>
    <w:p w:rsidR="00A64A39" w:rsidRPr="004D06DF" w:rsidRDefault="00A64A39" w:rsidP="00604F1B">
      <w:pPr>
        <w:spacing w:before="100" w:beforeAutospacing="1" w:after="100" w:afterAutospacing="1"/>
        <w:outlineLvl w:val="2"/>
        <w:rPr>
          <w:b/>
          <w:color w:val="000000"/>
          <w:spacing w:val="6"/>
          <w:sz w:val="40"/>
          <w:szCs w:val="40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409"/>
        <w:gridCol w:w="1701"/>
        <w:gridCol w:w="992"/>
        <w:gridCol w:w="1428"/>
        <w:gridCol w:w="1134"/>
        <w:gridCol w:w="709"/>
        <w:gridCol w:w="992"/>
      </w:tblGrid>
      <w:tr w:rsidR="00604F1B" w:rsidTr="00604F1B">
        <w:trPr>
          <w:trHeight w:val="33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1B" w:rsidRDefault="00604F1B" w:rsidP="00604F1B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1B" w:rsidRDefault="00604F1B" w:rsidP="00604F1B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1B" w:rsidRDefault="00604F1B" w:rsidP="00604F1B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Максимальная нагрузка учащегося, ч.</w:t>
            </w:r>
          </w:p>
        </w:tc>
        <w:tc>
          <w:tcPr>
            <w:tcW w:w="5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F1B" w:rsidRDefault="00604F1B" w:rsidP="00604F1B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 них</w:t>
            </w:r>
          </w:p>
        </w:tc>
      </w:tr>
      <w:tr w:rsidR="00604F1B" w:rsidTr="00604F1B">
        <w:trPr>
          <w:trHeight w:val="48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1B" w:rsidRDefault="00604F1B" w:rsidP="00604F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1B" w:rsidRDefault="00604F1B" w:rsidP="00604F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1B" w:rsidRDefault="00604F1B" w:rsidP="00604F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F1B" w:rsidRDefault="00604F1B" w:rsidP="00604F1B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Теоретическое обучение, ч.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4F1B" w:rsidRDefault="00604F1B" w:rsidP="00604F1B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Лабораторные и практические работы,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4F1B" w:rsidRDefault="00604F1B" w:rsidP="00604F1B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 работа,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4F1B" w:rsidRDefault="00604F1B" w:rsidP="00604F1B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Экскурсии,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4F1B" w:rsidRDefault="00604F1B" w:rsidP="00604F1B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работа, ч.</w:t>
            </w:r>
          </w:p>
        </w:tc>
      </w:tr>
      <w:tr w:rsidR="00604F1B" w:rsidRPr="00A64A39" w:rsidTr="00604F1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1B" w:rsidRPr="00A64A39" w:rsidRDefault="00604F1B" w:rsidP="0060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1B" w:rsidRPr="00A64A39" w:rsidRDefault="00604F1B" w:rsidP="0060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3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1B" w:rsidRPr="00A64A39" w:rsidRDefault="00E02D8D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F1B" w:rsidRPr="00A64A39" w:rsidRDefault="00A75989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F1B" w:rsidRPr="00A64A39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F1B" w:rsidRPr="00A64A39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4F1B" w:rsidRPr="00A64A39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4F1B" w:rsidRPr="00A64A39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F1B" w:rsidRPr="00A64A39" w:rsidTr="00604F1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1B" w:rsidRPr="00A64A39" w:rsidRDefault="00604F1B" w:rsidP="0060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1B" w:rsidRPr="00A64A39" w:rsidRDefault="00604F1B" w:rsidP="0060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39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1B" w:rsidRPr="00A64A39" w:rsidRDefault="00756917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F1B" w:rsidRPr="00A64A39" w:rsidRDefault="00756917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4F1B" w:rsidRPr="00A64A39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4F1B" w:rsidRPr="00A64A39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4F1B" w:rsidRPr="00A64A39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4F1B" w:rsidRPr="00A64A39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F1B" w:rsidRPr="00A64A39" w:rsidTr="00604F1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1B" w:rsidRPr="00A64A39" w:rsidRDefault="00604F1B" w:rsidP="0060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1B" w:rsidRPr="00A64A39" w:rsidRDefault="00604F1B" w:rsidP="0060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39">
              <w:rPr>
                <w:rFonts w:ascii="Times New Roman" w:hAnsi="Times New Roman" w:cs="Times New Roman"/>
                <w:sz w:val="24"/>
                <w:szCs w:val="24"/>
              </w:rPr>
              <w:t>Послелог.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1B" w:rsidRPr="00A64A39" w:rsidRDefault="00756917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02D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F1B" w:rsidRPr="00A64A39" w:rsidRDefault="00E02D8D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F1B" w:rsidRPr="00A64A39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4F1B" w:rsidRPr="00A64A39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F1B" w:rsidRPr="00A64A39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4F1B" w:rsidRPr="00A64A39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F1B" w:rsidRPr="00A64A39" w:rsidTr="00604F1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1B" w:rsidRPr="00A64A39" w:rsidRDefault="00604F1B" w:rsidP="0060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39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1B" w:rsidRPr="00A64A39" w:rsidRDefault="00604F1B" w:rsidP="0060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39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1B" w:rsidRPr="00A64A39" w:rsidRDefault="00E02D8D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F1B" w:rsidRPr="00A64A39" w:rsidRDefault="00E02D8D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F1B" w:rsidRPr="00A64A39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F1B" w:rsidRPr="00A64A39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F1B" w:rsidRPr="00A64A39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4F1B" w:rsidRPr="00A64A39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F1B" w:rsidRPr="00A64A39" w:rsidTr="00604F1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F1B" w:rsidRPr="00A64A39" w:rsidRDefault="00604F1B" w:rsidP="0060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1B" w:rsidRPr="00A64A39" w:rsidRDefault="00604F1B" w:rsidP="00604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1B" w:rsidRPr="00A64A39" w:rsidRDefault="00756917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F1B" w:rsidRPr="00A64A39" w:rsidRDefault="00756917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F1B" w:rsidRPr="00A64A39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4F1B" w:rsidRPr="00A64A39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4F1B" w:rsidRPr="00A64A39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4F1B" w:rsidRPr="00A64A39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04F1B" w:rsidRPr="00A64A39" w:rsidRDefault="00604F1B" w:rsidP="00604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F1B" w:rsidRDefault="00604F1B" w:rsidP="00604F1B">
      <w:pPr>
        <w:shd w:val="clear" w:color="auto" w:fill="FFFFFF"/>
        <w:tabs>
          <w:tab w:val="left" w:pos="980"/>
          <w:tab w:val="center" w:pos="5245"/>
        </w:tabs>
        <w:spacing w:before="355" w:line="370" w:lineRule="exact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               </w:t>
      </w:r>
    </w:p>
    <w:p w:rsidR="00604F1B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04F1B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04F1B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04F1B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04F1B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04F1B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04F1B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04F1B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04F1B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04F1B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04F1B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04F1B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04F1B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04F1B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A6AEE" w:rsidRDefault="001A6AEE" w:rsidP="001A6AEE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</w:t>
      </w:r>
    </w:p>
    <w:p w:rsidR="001A6AEE" w:rsidRDefault="001A6AEE" w:rsidP="001A6AEE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A6AEE" w:rsidRDefault="001A6AEE" w:rsidP="001A6AEE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A6AEE" w:rsidRDefault="001A6AEE" w:rsidP="001A6AEE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A6AEE" w:rsidRDefault="001A6AEE" w:rsidP="001A6AEE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A6AEE" w:rsidRDefault="001A6AEE" w:rsidP="001A6AEE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A6AEE" w:rsidRDefault="001A6AEE" w:rsidP="001A6AEE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A6AEE" w:rsidRDefault="001A6AEE" w:rsidP="001A6AEE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A6AEE" w:rsidRDefault="001A6AEE" w:rsidP="001A6AEE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A6AEE" w:rsidRDefault="001A6AEE" w:rsidP="001A6AEE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1629D" w:rsidRDefault="001A6AEE" w:rsidP="001A6AEE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</w:t>
      </w:r>
    </w:p>
    <w:p w:rsidR="00756917" w:rsidRDefault="0011629D" w:rsidP="001A6A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          </w:t>
      </w:r>
      <w:r w:rsidR="001A6A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56917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C83E10" w:rsidRDefault="00C83E10" w:rsidP="001A6A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E02D8D">
        <w:rPr>
          <w:rFonts w:ascii="Times New Roman" w:hAnsi="Times New Roman" w:cs="Times New Roman"/>
          <w:b/>
          <w:sz w:val="24"/>
          <w:szCs w:val="24"/>
          <w:lang w:eastAsia="ru-RU"/>
        </w:rPr>
        <w:t>четверть(8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ч.)</w:t>
      </w:r>
    </w:p>
    <w:p w:rsidR="00756917" w:rsidRPr="00756917" w:rsidRDefault="00756917" w:rsidP="00756917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02D8D" w:rsidRDefault="00756917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C83E10">
        <w:rPr>
          <w:rStyle w:val="FontStyle21"/>
          <w:sz w:val="24"/>
          <w:szCs w:val="24"/>
        </w:rPr>
        <w:t xml:space="preserve">Повторение пройденного материала. </w:t>
      </w:r>
    </w:p>
    <w:p w:rsidR="00756917" w:rsidRPr="00C83E10" w:rsidRDefault="00756917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C83E10">
        <w:rPr>
          <w:rStyle w:val="FontStyle21"/>
          <w:sz w:val="24"/>
          <w:szCs w:val="24"/>
        </w:rPr>
        <w:t>Вспоминаем лет</w:t>
      </w:r>
      <w:r w:rsidRPr="00C83E10">
        <w:rPr>
          <w:rStyle w:val="FontStyle21"/>
          <w:sz w:val="24"/>
          <w:szCs w:val="24"/>
        </w:rPr>
        <w:softHyphen/>
        <w:t>ние каникулы (</w:t>
      </w:r>
      <w:proofErr w:type="spellStart"/>
      <w:r w:rsidRPr="00C83E10">
        <w:rPr>
          <w:rStyle w:val="FontStyle21"/>
          <w:sz w:val="24"/>
          <w:szCs w:val="24"/>
        </w:rPr>
        <w:t>Лятфнесаськ</w:t>
      </w:r>
      <w:proofErr w:type="spellEnd"/>
      <w:r w:rsidRPr="00C83E10">
        <w:rPr>
          <w:rStyle w:val="FontStyle21"/>
          <w:sz w:val="24"/>
          <w:szCs w:val="24"/>
        </w:rPr>
        <w:t xml:space="preserve"> </w:t>
      </w:r>
      <w:proofErr w:type="spellStart"/>
      <w:r w:rsidRPr="00C83E10">
        <w:rPr>
          <w:rStyle w:val="FontStyle21"/>
          <w:sz w:val="24"/>
          <w:szCs w:val="24"/>
        </w:rPr>
        <w:t>кизонь</w:t>
      </w:r>
      <w:proofErr w:type="spellEnd"/>
      <w:r w:rsidRPr="00C83E10">
        <w:rPr>
          <w:rStyle w:val="FontStyle21"/>
          <w:sz w:val="24"/>
          <w:szCs w:val="24"/>
        </w:rPr>
        <w:t xml:space="preserve"> </w:t>
      </w:r>
      <w:proofErr w:type="spellStart"/>
      <w:r w:rsidRPr="00C83E10">
        <w:rPr>
          <w:rStyle w:val="FontStyle21"/>
          <w:sz w:val="24"/>
          <w:szCs w:val="24"/>
        </w:rPr>
        <w:t>каникулатнень</w:t>
      </w:r>
      <w:proofErr w:type="spellEnd"/>
      <w:r w:rsidRPr="00C83E10">
        <w:rPr>
          <w:rStyle w:val="FontStyle21"/>
          <w:sz w:val="24"/>
          <w:szCs w:val="24"/>
        </w:rPr>
        <w:t>). (1 ч.)</w:t>
      </w:r>
    </w:p>
    <w:p w:rsidR="00756917" w:rsidRPr="00C83E10" w:rsidRDefault="00756917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C83E10">
        <w:rPr>
          <w:rStyle w:val="FontStyle21"/>
          <w:sz w:val="24"/>
          <w:szCs w:val="24"/>
        </w:rPr>
        <w:t>И</w:t>
      </w:r>
      <w:r w:rsidR="00C83E10">
        <w:rPr>
          <w:rStyle w:val="FontStyle21"/>
          <w:sz w:val="24"/>
          <w:szCs w:val="24"/>
        </w:rPr>
        <w:t>мя существительное. Любимые предметы в школе(1</w:t>
      </w:r>
      <w:r w:rsidRPr="00C83E10">
        <w:rPr>
          <w:rStyle w:val="FontStyle21"/>
          <w:sz w:val="24"/>
          <w:szCs w:val="24"/>
        </w:rPr>
        <w:t>ч.)</w:t>
      </w:r>
    </w:p>
    <w:p w:rsidR="00E02D8D" w:rsidRDefault="00756917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C83E10">
        <w:rPr>
          <w:rStyle w:val="FontStyle21"/>
          <w:sz w:val="24"/>
          <w:szCs w:val="24"/>
        </w:rPr>
        <w:t>Имя существительное. Сущ</w:t>
      </w:r>
      <w:r w:rsidR="00C83E10">
        <w:rPr>
          <w:rStyle w:val="FontStyle21"/>
          <w:sz w:val="24"/>
          <w:szCs w:val="24"/>
        </w:rPr>
        <w:t>ествительные нарицательные</w:t>
      </w:r>
    </w:p>
    <w:p w:rsidR="00756917" w:rsidRPr="00C83E10" w:rsidRDefault="00C83E10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Любимый учитель (1</w:t>
      </w:r>
      <w:r w:rsidR="00756917" w:rsidRPr="00C83E10">
        <w:rPr>
          <w:rStyle w:val="FontStyle21"/>
          <w:sz w:val="24"/>
          <w:szCs w:val="24"/>
        </w:rPr>
        <w:t xml:space="preserve"> ч.)</w:t>
      </w:r>
    </w:p>
    <w:p w:rsidR="00E02D8D" w:rsidRDefault="00756917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C83E10">
        <w:rPr>
          <w:rStyle w:val="FontStyle21"/>
          <w:sz w:val="24"/>
          <w:szCs w:val="24"/>
        </w:rPr>
        <w:t>Одушевленные и неод</w:t>
      </w:r>
      <w:r w:rsidR="00C83E10">
        <w:rPr>
          <w:rStyle w:val="FontStyle21"/>
          <w:sz w:val="24"/>
          <w:szCs w:val="24"/>
        </w:rPr>
        <w:t xml:space="preserve">ушевленные существительные. </w:t>
      </w:r>
    </w:p>
    <w:p w:rsidR="00756917" w:rsidRPr="00C83E10" w:rsidRDefault="00C83E10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Рассуждение о профессиях</w:t>
      </w:r>
      <w:r w:rsidR="00756917" w:rsidRPr="00C83E10">
        <w:rPr>
          <w:rStyle w:val="FontStyle21"/>
          <w:sz w:val="24"/>
          <w:szCs w:val="24"/>
        </w:rPr>
        <w:t>. (1ч.)</w:t>
      </w:r>
    </w:p>
    <w:p w:rsidR="00E02D8D" w:rsidRDefault="00756917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C83E10">
        <w:rPr>
          <w:rStyle w:val="FontStyle21"/>
          <w:sz w:val="24"/>
          <w:szCs w:val="24"/>
        </w:rPr>
        <w:t>Единственное число существительных основного (неопределенного) склонения.</w:t>
      </w:r>
    </w:p>
    <w:p w:rsidR="00756917" w:rsidRPr="00C83E10" w:rsidRDefault="00756917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C83E10">
        <w:rPr>
          <w:rStyle w:val="FontStyle21"/>
          <w:sz w:val="24"/>
          <w:szCs w:val="24"/>
        </w:rPr>
        <w:t xml:space="preserve"> </w:t>
      </w:r>
      <w:r w:rsidR="00C83E10">
        <w:rPr>
          <w:rStyle w:val="FontStyle21"/>
          <w:sz w:val="24"/>
          <w:szCs w:val="24"/>
        </w:rPr>
        <w:t>Характер человека.</w:t>
      </w:r>
      <w:r w:rsidRPr="00C83E10">
        <w:rPr>
          <w:rStyle w:val="FontStyle21"/>
          <w:sz w:val="24"/>
          <w:szCs w:val="24"/>
        </w:rPr>
        <w:t xml:space="preserve"> (1 ч.).</w:t>
      </w:r>
    </w:p>
    <w:p w:rsidR="00E02D8D" w:rsidRDefault="00756917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C83E10">
        <w:rPr>
          <w:rStyle w:val="FontStyle21"/>
          <w:sz w:val="24"/>
          <w:szCs w:val="24"/>
        </w:rPr>
        <w:t>Множественное число существительных основного (не</w:t>
      </w:r>
      <w:r w:rsidRPr="00C83E10">
        <w:rPr>
          <w:rStyle w:val="FontStyle21"/>
          <w:sz w:val="24"/>
          <w:szCs w:val="24"/>
        </w:rPr>
        <w:softHyphen/>
        <w:t>определенного) склонения.</w:t>
      </w:r>
      <w:r w:rsidR="00C83E10">
        <w:rPr>
          <w:rStyle w:val="FontStyle21"/>
          <w:sz w:val="24"/>
          <w:szCs w:val="24"/>
        </w:rPr>
        <w:t xml:space="preserve"> </w:t>
      </w:r>
    </w:p>
    <w:p w:rsidR="00756917" w:rsidRPr="00C83E10" w:rsidRDefault="00C83E10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Общение между людьми Чтение- </w:t>
      </w:r>
      <w:proofErr w:type="spellStart"/>
      <w:r>
        <w:rPr>
          <w:rStyle w:val="FontStyle21"/>
          <w:sz w:val="24"/>
          <w:szCs w:val="24"/>
        </w:rPr>
        <w:t>этознания,помощь</w:t>
      </w:r>
      <w:proofErr w:type="spellEnd"/>
      <w:r>
        <w:rPr>
          <w:rStyle w:val="FontStyle21"/>
          <w:sz w:val="24"/>
          <w:szCs w:val="24"/>
        </w:rPr>
        <w:t>, радость</w:t>
      </w:r>
      <w:r w:rsidR="00756917" w:rsidRPr="00C83E10">
        <w:rPr>
          <w:rStyle w:val="FontStyle21"/>
          <w:sz w:val="24"/>
          <w:szCs w:val="24"/>
        </w:rPr>
        <w:t>. (1 ч.)</w:t>
      </w:r>
    </w:p>
    <w:p w:rsidR="00E02D8D" w:rsidRDefault="00756917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C83E10">
        <w:rPr>
          <w:rStyle w:val="FontStyle21"/>
          <w:sz w:val="24"/>
          <w:szCs w:val="24"/>
        </w:rPr>
        <w:t>Указательное (</w:t>
      </w:r>
      <w:r w:rsidR="00C83E10">
        <w:rPr>
          <w:rStyle w:val="FontStyle21"/>
          <w:sz w:val="24"/>
          <w:szCs w:val="24"/>
        </w:rPr>
        <w:t xml:space="preserve">определенное) склонение. </w:t>
      </w:r>
    </w:p>
    <w:p w:rsidR="00756917" w:rsidRPr="00C83E10" w:rsidRDefault="00C83E10" w:rsidP="00756917">
      <w:pPr>
        <w:pStyle w:val="Style4"/>
        <w:widowControl/>
        <w:spacing w:line="240" w:lineRule="auto"/>
        <w:ind w:firstLine="0"/>
        <w:rPr>
          <w:rStyle w:val="FontStyle24"/>
          <w:b w:val="0"/>
          <w:bCs w:val="0"/>
          <w:sz w:val="24"/>
          <w:szCs w:val="24"/>
        </w:rPr>
      </w:pPr>
      <w:r>
        <w:rPr>
          <w:rStyle w:val="FontStyle21"/>
          <w:sz w:val="24"/>
          <w:szCs w:val="24"/>
        </w:rPr>
        <w:t>Мой будущее.Знакомство с</w:t>
      </w:r>
      <w:r w:rsidR="00E02D8D">
        <w:rPr>
          <w:rStyle w:val="FontStyle21"/>
          <w:sz w:val="24"/>
          <w:szCs w:val="24"/>
        </w:rPr>
        <w:t xml:space="preserve"> близкородственными  народами (1</w:t>
      </w:r>
      <w:r w:rsidR="00756917" w:rsidRPr="00C83E10">
        <w:rPr>
          <w:rStyle w:val="FontStyle21"/>
          <w:sz w:val="24"/>
          <w:szCs w:val="24"/>
        </w:rPr>
        <w:t xml:space="preserve"> ч.)</w:t>
      </w:r>
    </w:p>
    <w:p w:rsidR="00756917" w:rsidRDefault="00756917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C83E10">
        <w:rPr>
          <w:rStyle w:val="FontStyle21"/>
          <w:sz w:val="24"/>
          <w:szCs w:val="24"/>
        </w:rPr>
        <w:t>Повторение материала, пройденног</w:t>
      </w:r>
      <w:r w:rsidR="00C83E10">
        <w:rPr>
          <w:rStyle w:val="FontStyle21"/>
          <w:sz w:val="24"/>
          <w:szCs w:val="24"/>
        </w:rPr>
        <w:t>о в первой четверти. Контрольная работа</w:t>
      </w:r>
      <w:r w:rsidRPr="00C83E10">
        <w:rPr>
          <w:rStyle w:val="FontStyle21"/>
          <w:sz w:val="24"/>
          <w:szCs w:val="24"/>
        </w:rPr>
        <w:t>(1 ч.)</w:t>
      </w:r>
    </w:p>
    <w:p w:rsidR="00C83E10" w:rsidRDefault="00C83E10" w:rsidP="00C83E1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 четверть(7ч.)</w:t>
      </w:r>
    </w:p>
    <w:p w:rsidR="00756917" w:rsidRPr="00C83E10" w:rsidRDefault="00756917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C83E10">
        <w:rPr>
          <w:rStyle w:val="FontStyle21"/>
          <w:sz w:val="24"/>
          <w:szCs w:val="24"/>
        </w:rPr>
        <w:t xml:space="preserve"> Образование существительных с уменьшительно-ласкательными суффиксами </w:t>
      </w:r>
      <w:r w:rsidR="00C83E10">
        <w:rPr>
          <w:rStyle w:val="FontStyle26"/>
          <w:sz w:val="24"/>
          <w:szCs w:val="24"/>
        </w:rPr>
        <w:t>–</w:t>
      </w:r>
      <w:proofErr w:type="spellStart"/>
      <w:r w:rsidRPr="00C83E10">
        <w:rPr>
          <w:rStyle w:val="FontStyle26"/>
          <w:sz w:val="24"/>
          <w:szCs w:val="24"/>
        </w:rPr>
        <w:t>кя</w:t>
      </w:r>
      <w:r w:rsidR="00C83E10">
        <w:rPr>
          <w:rStyle w:val="FontStyle26"/>
          <w:sz w:val="24"/>
          <w:szCs w:val="24"/>
        </w:rPr>
        <w:t>,ня</w:t>
      </w:r>
      <w:proofErr w:type="spellEnd"/>
      <w:r w:rsidRPr="00C83E10">
        <w:rPr>
          <w:rStyle w:val="FontStyle26"/>
          <w:sz w:val="24"/>
          <w:szCs w:val="24"/>
        </w:rPr>
        <w:t xml:space="preserve"> </w:t>
      </w:r>
      <w:r w:rsidR="00C83E10">
        <w:rPr>
          <w:rStyle w:val="FontStyle26"/>
          <w:sz w:val="24"/>
          <w:szCs w:val="24"/>
        </w:rPr>
        <w:t>Здоровый образ жизни</w:t>
      </w:r>
      <w:r w:rsidRPr="00C83E10">
        <w:rPr>
          <w:rStyle w:val="FontStyle21"/>
          <w:sz w:val="24"/>
          <w:szCs w:val="24"/>
        </w:rPr>
        <w:t>. (1 ч.)</w:t>
      </w:r>
    </w:p>
    <w:p w:rsidR="00756917" w:rsidRPr="00C83E10" w:rsidRDefault="00C83E10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Имя прилагательное. Хорошие и плохие манеры поведения (1</w:t>
      </w:r>
      <w:r w:rsidR="00756917" w:rsidRPr="00C83E10">
        <w:rPr>
          <w:rStyle w:val="FontStyle21"/>
          <w:sz w:val="24"/>
          <w:szCs w:val="24"/>
        </w:rPr>
        <w:t xml:space="preserve"> ч.)</w:t>
      </w:r>
    </w:p>
    <w:p w:rsidR="00756917" w:rsidRPr="00C83E10" w:rsidRDefault="00756917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C83E10">
        <w:rPr>
          <w:rStyle w:val="FontStyle21"/>
          <w:sz w:val="24"/>
          <w:szCs w:val="24"/>
        </w:rPr>
        <w:t>Относительные при</w:t>
      </w:r>
      <w:r w:rsidR="00C83E10">
        <w:rPr>
          <w:rStyle w:val="FontStyle21"/>
          <w:sz w:val="24"/>
          <w:szCs w:val="24"/>
        </w:rPr>
        <w:t>лагательные. Любовь к спорту (1</w:t>
      </w:r>
      <w:r w:rsidRPr="00C83E10">
        <w:rPr>
          <w:rStyle w:val="FontStyle21"/>
          <w:sz w:val="24"/>
          <w:szCs w:val="24"/>
        </w:rPr>
        <w:t xml:space="preserve"> ч.)</w:t>
      </w:r>
    </w:p>
    <w:p w:rsidR="00C83E10" w:rsidRDefault="00756917" w:rsidP="00756917">
      <w:pPr>
        <w:pStyle w:val="Style4"/>
        <w:widowControl/>
        <w:spacing w:line="240" w:lineRule="auto"/>
        <w:ind w:firstLine="0"/>
        <w:rPr>
          <w:rStyle w:val="FontStyle26"/>
          <w:sz w:val="24"/>
          <w:szCs w:val="24"/>
        </w:rPr>
      </w:pPr>
      <w:r w:rsidRPr="00C83E10">
        <w:rPr>
          <w:rStyle w:val="FontStyle21"/>
          <w:sz w:val="24"/>
          <w:szCs w:val="24"/>
        </w:rPr>
        <w:t xml:space="preserve">Образование прилагательных с уменьшительно-ласкательными суффиксами </w:t>
      </w:r>
      <w:r w:rsidRPr="00C83E10">
        <w:rPr>
          <w:rStyle w:val="FontStyle26"/>
          <w:sz w:val="24"/>
          <w:szCs w:val="24"/>
        </w:rPr>
        <w:t>-</w:t>
      </w:r>
      <w:proofErr w:type="spellStart"/>
      <w:r w:rsidRPr="00C83E10">
        <w:rPr>
          <w:rStyle w:val="FontStyle26"/>
          <w:sz w:val="24"/>
          <w:szCs w:val="24"/>
        </w:rPr>
        <w:t>кя</w:t>
      </w:r>
      <w:proofErr w:type="spellEnd"/>
      <w:r w:rsidRPr="00C83E10">
        <w:rPr>
          <w:rStyle w:val="FontStyle26"/>
          <w:sz w:val="24"/>
          <w:szCs w:val="24"/>
        </w:rPr>
        <w:t xml:space="preserve"> / </w:t>
      </w:r>
      <w:proofErr w:type="spellStart"/>
      <w:r w:rsidR="00C83E10">
        <w:rPr>
          <w:rStyle w:val="FontStyle26"/>
          <w:sz w:val="24"/>
          <w:szCs w:val="24"/>
        </w:rPr>
        <w:t>ня</w:t>
      </w:r>
      <w:proofErr w:type="spellEnd"/>
    </w:p>
    <w:p w:rsidR="00756917" w:rsidRPr="00C83E10" w:rsidRDefault="00C83E10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6"/>
          <w:sz w:val="24"/>
          <w:szCs w:val="24"/>
        </w:rPr>
        <w:t>Известные люди мордвы</w:t>
      </w:r>
      <w:r w:rsidR="00756917" w:rsidRPr="00C83E10">
        <w:rPr>
          <w:rStyle w:val="FontStyle21"/>
          <w:sz w:val="24"/>
          <w:szCs w:val="24"/>
        </w:rPr>
        <w:t xml:space="preserve"> (1ч.)</w:t>
      </w:r>
    </w:p>
    <w:p w:rsidR="00C83E10" w:rsidRDefault="00756917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C83E10">
        <w:rPr>
          <w:rStyle w:val="FontStyle21"/>
          <w:sz w:val="24"/>
          <w:szCs w:val="24"/>
        </w:rPr>
        <w:t>Заимствованные прилагател</w:t>
      </w:r>
      <w:r w:rsidR="00C83E10">
        <w:rPr>
          <w:rStyle w:val="FontStyle21"/>
          <w:sz w:val="24"/>
          <w:szCs w:val="24"/>
        </w:rPr>
        <w:t xml:space="preserve">ьные. </w:t>
      </w:r>
    </w:p>
    <w:p w:rsidR="00756917" w:rsidRPr="00C83E10" w:rsidRDefault="00C83E10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Мордовские богатыри.</w:t>
      </w:r>
      <w:r w:rsidR="00756917" w:rsidRPr="00C83E10">
        <w:rPr>
          <w:rStyle w:val="FontStyle21"/>
          <w:sz w:val="24"/>
          <w:szCs w:val="24"/>
        </w:rPr>
        <w:t xml:space="preserve"> (1 ч.)</w:t>
      </w:r>
    </w:p>
    <w:p w:rsidR="00756917" w:rsidRPr="00C83E10" w:rsidRDefault="00756917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C83E10">
        <w:rPr>
          <w:rStyle w:val="FontStyle21"/>
          <w:sz w:val="24"/>
          <w:szCs w:val="24"/>
        </w:rPr>
        <w:t xml:space="preserve">Образование прилагательных от существительных при помощи суффиксов: -у, </w:t>
      </w:r>
      <w:r w:rsidRPr="00C83E10">
        <w:rPr>
          <w:rStyle w:val="FontStyle26"/>
          <w:sz w:val="24"/>
          <w:szCs w:val="24"/>
        </w:rPr>
        <w:t>-</w:t>
      </w:r>
      <w:proofErr w:type="spellStart"/>
      <w:r w:rsidRPr="00C83E10">
        <w:rPr>
          <w:rStyle w:val="FontStyle26"/>
          <w:sz w:val="24"/>
          <w:szCs w:val="24"/>
        </w:rPr>
        <w:t>ю</w:t>
      </w:r>
      <w:proofErr w:type="spellEnd"/>
      <w:r w:rsidRPr="00C83E10">
        <w:rPr>
          <w:rStyle w:val="FontStyle26"/>
          <w:sz w:val="24"/>
          <w:szCs w:val="24"/>
        </w:rPr>
        <w:t>, -в / -и (-</w:t>
      </w:r>
      <w:proofErr w:type="spellStart"/>
      <w:r w:rsidRPr="00C83E10">
        <w:rPr>
          <w:rStyle w:val="FontStyle26"/>
          <w:sz w:val="24"/>
          <w:szCs w:val="24"/>
        </w:rPr>
        <w:t>ы</w:t>
      </w:r>
      <w:proofErr w:type="spellEnd"/>
      <w:r w:rsidRPr="00C83E10">
        <w:rPr>
          <w:rStyle w:val="FontStyle26"/>
          <w:sz w:val="24"/>
          <w:szCs w:val="24"/>
        </w:rPr>
        <w:t xml:space="preserve">) </w:t>
      </w:r>
      <w:r w:rsidRPr="00C83E10">
        <w:rPr>
          <w:rStyle w:val="FontStyle21"/>
          <w:sz w:val="24"/>
          <w:szCs w:val="24"/>
        </w:rPr>
        <w:t xml:space="preserve">(качественные); </w:t>
      </w:r>
      <w:r w:rsidRPr="00C83E10">
        <w:rPr>
          <w:rStyle w:val="FontStyle26"/>
          <w:sz w:val="24"/>
          <w:szCs w:val="24"/>
        </w:rPr>
        <w:t>-</w:t>
      </w:r>
      <w:proofErr w:type="spellStart"/>
      <w:r w:rsidRPr="00C83E10">
        <w:rPr>
          <w:rStyle w:val="FontStyle26"/>
          <w:sz w:val="24"/>
          <w:szCs w:val="24"/>
        </w:rPr>
        <w:t>нь</w:t>
      </w:r>
      <w:proofErr w:type="spellEnd"/>
      <w:r w:rsidRPr="00C83E10">
        <w:rPr>
          <w:rStyle w:val="FontStyle26"/>
          <w:sz w:val="24"/>
          <w:szCs w:val="24"/>
        </w:rPr>
        <w:t xml:space="preserve"> </w:t>
      </w:r>
      <w:r w:rsidRPr="00C83E10">
        <w:rPr>
          <w:rStyle w:val="FontStyle21"/>
          <w:sz w:val="24"/>
          <w:szCs w:val="24"/>
        </w:rPr>
        <w:t>(относительн</w:t>
      </w:r>
      <w:r w:rsidR="00C83E10">
        <w:rPr>
          <w:rStyle w:val="FontStyle21"/>
          <w:sz w:val="24"/>
          <w:szCs w:val="24"/>
        </w:rPr>
        <w:t>ые). Мордовские легенды</w:t>
      </w:r>
      <w:r w:rsidR="00056579">
        <w:rPr>
          <w:rStyle w:val="FontStyle21"/>
          <w:sz w:val="24"/>
          <w:szCs w:val="24"/>
        </w:rPr>
        <w:t>(1ч.)</w:t>
      </w:r>
    </w:p>
    <w:p w:rsidR="00756917" w:rsidRDefault="00056579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Послелог. Повторение. Контрольная работа(1ч.)</w:t>
      </w:r>
    </w:p>
    <w:p w:rsidR="00756917" w:rsidRPr="00056579" w:rsidRDefault="00E02D8D" w:rsidP="00056579">
      <w:pPr>
        <w:pStyle w:val="a3"/>
        <w:rPr>
          <w:rStyle w:val="FontStyle21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 четверть(10</w:t>
      </w:r>
      <w:r w:rsidR="00056579">
        <w:rPr>
          <w:rFonts w:ascii="Times New Roman" w:hAnsi="Times New Roman" w:cs="Times New Roman"/>
          <w:b/>
          <w:sz w:val="24"/>
          <w:szCs w:val="24"/>
          <w:lang w:eastAsia="ru-RU"/>
        </w:rPr>
        <w:t>ч.)</w:t>
      </w:r>
    </w:p>
    <w:p w:rsidR="00056579" w:rsidRDefault="00756917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C83E10">
        <w:rPr>
          <w:rStyle w:val="FontStyle21"/>
          <w:sz w:val="24"/>
          <w:szCs w:val="24"/>
        </w:rPr>
        <w:t xml:space="preserve">Значение послелогов. Использование послелогов в словосочетаниях и </w:t>
      </w:r>
      <w:r w:rsidR="00056579">
        <w:rPr>
          <w:rStyle w:val="FontStyle21"/>
          <w:sz w:val="24"/>
          <w:szCs w:val="24"/>
        </w:rPr>
        <w:t>предложении.</w:t>
      </w:r>
    </w:p>
    <w:p w:rsidR="00756917" w:rsidRPr="00C83E10" w:rsidRDefault="00056579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Известные учёные языковеды и лингвисты</w:t>
      </w:r>
      <w:r w:rsidR="00756917" w:rsidRPr="00C83E10">
        <w:rPr>
          <w:rStyle w:val="FontStyle21"/>
          <w:sz w:val="24"/>
          <w:szCs w:val="24"/>
        </w:rPr>
        <w:t xml:space="preserve"> (2 ч.)</w:t>
      </w:r>
    </w:p>
    <w:p w:rsidR="00756917" w:rsidRPr="00C83E10" w:rsidRDefault="00056579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Глагол. </w:t>
      </w:r>
      <w:proofErr w:type="spellStart"/>
      <w:r>
        <w:rPr>
          <w:rStyle w:val="FontStyle21"/>
          <w:sz w:val="24"/>
          <w:szCs w:val="24"/>
        </w:rPr>
        <w:t>Пословицы.загадки</w:t>
      </w:r>
      <w:proofErr w:type="spellEnd"/>
      <w:r>
        <w:rPr>
          <w:rStyle w:val="FontStyle21"/>
          <w:sz w:val="24"/>
          <w:szCs w:val="24"/>
        </w:rPr>
        <w:t>, частушки</w:t>
      </w:r>
      <w:r w:rsidR="00E02D8D">
        <w:rPr>
          <w:rStyle w:val="FontStyle21"/>
          <w:sz w:val="24"/>
          <w:szCs w:val="24"/>
        </w:rPr>
        <w:t>(2</w:t>
      </w:r>
      <w:r w:rsidR="00756917" w:rsidRPr="00C83E10">
        <w:rPr>
          <w:rStyle w:val="FontStyle21"/>
          <w:sz w:val="24"/>
          <w:szCs w:val="24"/>
        </w:rPr>
        <w:t>ч.)</w:t>
      </w:r>
    </w:p>
    <w:p w:rsidR="00056579" w:rsidRDefault="00756917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C83E10">
        <w:rPr>
          <w:rStyle w:val="FontStyle21"/>
          <w:sz w:val="24"/>
          <w:szCs w:val="24"/>
        </w:rPr>
        <w:t xml:space="preserve">Образование неопределенной формы глагола при помощи суффиксов: </w:t>
      </w:r>
      <w:r w:rsidRPr="00C83E10">
        <w:rPr>
          <w:rStyle w:val="FontStyle26"/>
          <w:sz w:val="24"/>
          <w:szCs w:val="24"/>
        </w:rPr>
        <w:t>-мс, -</w:t>
      </w:r>
      <w:proofErr w:type="spellStart"/>
      <w:r w:rsidRPr="00C83E10">
        <w:rPr>
          <w:rStyle w:val="FontStyle26"/>
          <w:sz w:val="24"/>
          <w:szCs w:val="24"/>
        </w:rPr>
        <w:t>ма</w:t>
      </w:r>
      <w:proofErr w:type="spellEnd"/>
      <w:r w:rsidRPr="00C83E10">
        <w:rPr>
          <w:rStyle w:val="FontStyle26"/>
          <w:sz w:val="24"/>
          <w:szCs w:val="24"/>
        </w:rPr>
        <w:t>, -</w:t>
      </w:r>
      <w:proofErr w:type="spellStart"/>
      <w:r w:rsidRPr="00C83E10">
        <w:rPr>
          <w:rStyle w:val="FontStyle26"/>
          <w:sz w:val="24"/>
          <w:szCs w:val="24"/>
        </w:rPr>
        <w:t>мда</w:t>
      </w:r>
      <w:proofErr w:type="spellEnd"/>
      <w:r w:rsidRPr="00C83E10">
        <w:rPr>
          <w:rStyle w:val="FontStyle26"/>
          <w:sz w:val="24"/>
          <w:szCs w:val="24"/>
        </w:rPr>
        <w:t xml:space="preserve">. </w:t>
      </w:r>
    </w:p>
    <w:p w:rsidR="00756917" w:rsidRPr="00C83E10" w:rsidRDefault="00056579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Известные художники Мордовии</w:t>
      </w:r>
      <w:r w:rsidR="00756917" w:rsidRPr="00C83E10">
        <w:rPr>
          <w:rStyle w:val="FontStyle21"/>
          <w:sz w:val="24"/>
          <w:szCs w:val="24"/>
        </w:rPr>
        <w:t xml:space="preserve"> (2 ч.)</w:t>
      </w:r>
    </w:p>
    <w:p w:rsidR="00056579" w:rsidRDefault="00756917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C83E10">
        <w:rPr>
          <w:rStyle w:val="FontStyle21"/>
          <w:sz w:val="24"/>
          <w:szCs w:val="24"/>
        </w:rPr>
        <w:t>Вид (о</w:t>
      </w:r>
      <w:r w:rsidR="00056579">
        <w:rPr>
          <w:rStyle w:val="FontStyle21"/>
          <w:sz w:val="24"/>
          <w:szCs w:val="24"/>
        </w:rPr>
        <w:t xml:space="preserve">днократный, многократный). </w:t>
      </w:r>
    </w:p>
    <w:p w:rsidR="00756917" w:rsidRPr="00C83E10" w:rsidRDefault="00056579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Путешествие по картине известного мордовского писателя(1</w:t>
      </w:r>
      <w:r w:rsidR="00756917" w:rsidRPr="00C83E10">
        <w:rPr>
          <w:rStyle w:val="FontStyle21"/>
          <w:sz w:val="24"/>
          <w:szCs w:val="24"/>
        </w:rPr>
        <w:t xml:space="preserve"> ч.)</w:t>
      </w:r>
    </w:p>
    <w:p w:rsidR="00756917" w:rsidRPr="00C83E10" w:rsidRDefault="00756917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C83E10">
        <w:rPr>
          <w:rStyle w:val="FontStyle21"/>
          <w:sz w:val="24"/>
          <w:szCs w:val="24"/>
        </w:rPr>
        <w:t>Наклонение глаголов (изъяв</w:t>
      </w:r>
      <w:r w:rsidR="00056579">
        <w:rPr>
          <w:rStyle w:val="FontStyle21"/>
          <w:sz w:val="24"/>
          <w:szCs w:val="24"/>
        </w:rPr>
        <w:t>ительное). Известные композиторы, певцы(2ч)</w:t>
      </w:r>
    </w:p>
    <w:p w:rsidR="00756917" w:rsidRDefault="00756917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C83E10">
        <w:rPr>
          <w:rStyle w:val="FontStyle21"/>
          <w:sz w:val="24"/>
          <w:szCs w:val="24"/>
        </w:rPr>
        <w:t>Повторение материала, пройденного в т</w:t>
      </w:r>
      <w:r w:rsidR="00056579">
        <w:rPr>
          <w:rStyle w:val="FontStyle21"/>
          <w:sz w:val="24"/>
          <w:szCs w:val="24"/>
        </w:rPr>
        <w:t>ретьей четверти. Контрольная работа</w:t>
      </w:r>
      <w:r w:rsidRPr="00C83E10">
        <w:rPr>
          <w:rStyle w:val="FontStyle21"/>
          <w:sz w:val="24"/>
          <w:szCs w:val="24"/>
        </w:rPr>
        <w:t xml:space="preserve"> (1 ч.)</w:t>
      </w:r>
    </w:p>
    <w:p w:rsidR="00056579" w:rsidRDefault="00E02D8D" w:rsidP="0005657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 четверть(9</w:t>
      </w:r>
      <w:r w:rsidR="00056579">
        <w:rPr>
          <w:rFonts w:ascii="Times New Roman" w:hAnsi="Times New Roman" w:cs="Times New Roman"/>
          <w:b/>
          <w:sz w:val="24"/>
          <w:szCs w:val="24"/>
          <w:lang w:eastAsia="ru-RU"/>
        </w:rPr>
        <w:t>ч.)</w:t>
      </w:r>
    </w:p>
    <w:p w:rsidR="00056579" w:rsidRPr="00C83E10" w:rsidRDefault="00056579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</w:p>
    <w:p w:rsidR="00E02D8D" w:rsidRDefault="00056579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Времена глаголов.</w:t>
      </w:r>
    </w:p>
    <w:p w:rsidR="00756917" w:rsidRPr="00C83E10" w:rsidRDefault="00056579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Государственные символы Мордовии</w:t>
      </w:r>
      <w:r w:rsidR="00E02D8D">
        <w:rPr>
          <w:rStyle w:val="FontStyle21"/>
          <w:sz w:val="24"/>
          <w:szCs w:val="24"/>
        </w:rPr>
        <w:t>(2</w:t>
      </w:r>
      <w:r w:rsidR="00756917" w:rsidRPr="00C83E10">
        <w:rPr>
          <w:rStyle w:val="FontStyle21"/>
          <w:sz w:val="24"/>
          <w:szCs w:val="24"/>
        </w:rPr>
        <w:t>ч.)</w:t>
      </w:r>
    </w:p>
    <w:p w:rsidR="00056579" w:rsidRDefault="00056579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Лексика. Синонимы. Антонимы.</w:t>
      </w:r>
    </w:p>
    <w:p w:rsidR="00756917" w:rsidRPr="00C83E10" w:rsidRDefault="00056579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Достопримечательности Мордовии (1</w:t>
      </w:r>
      <w:r w:rsidR="00756917" w:rsidRPr="00C83E10">
        <w:rPr>
          <w:rStyle w:val="FontStyle21"/>
          <w:sz w:val="24"/>
          <w:szCs w:val="24"/>
        </w:rPr>
        <w:t xml:space="preserve"> ч.)</w:t>
      </w:r>
    </w:p>
    <w:p w:rsidR="00E02D8D" w:rsidRDefault="00056579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Омонимы.</w:t>
      </w:r>
    </w:p>
    <w:p w:rsidR="00756917" w:rsidRPr="00C83E10" w:rsidRDefault="00056579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1000-летие единения мордвы с народами России (1</w:t>
      </w:r>
      <w:r w:rsidR="00756917" w:rsidRPr="00C83E10">
        <w:rPr>
          <w:rStyle w:val="FontStyle21"/>
          <w:sz w:val="24"/>
          <w:szCs w:val="24"/>
        </w:rPr>
        <w:t xml:space="preserve"> ч.)</w:t>
      </w:r>
    </w:p>
    <w:p w:rsidR="00756917" w:rsidRDefault="00056579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Просторы родного края</w:t>
      </w:r>
      <w:r w:rsidR="00FE0C7D">
        <w:rPr>
          <w:rStyle w:val="FontStyle21"/>
          <w:sz w:val="24"/>
          <w:szCs w:val="24"/>
        </w:rPr>
        <w:t xml:space="preserve"> (1</w:t>
      </w:r>
      <w:r w:rsidR="00756917" w:rsidRPr="00C83E10">
        <w:rPr>
          <w:rStyle w:val="FontStyle21"/>
          <w:sz w:val="24"/>
          <w:szCs w:val="24"/>
        </w:rPr>
        <w:t xml:space="preserve"> ч.)</w:t>
      </w:r>
    </w:p>
    <w:p w:rsidR="00E02D8D" w:rsidRPr="00C83E10" w:rsidRDefault="00E02D8D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Живущие в нём народы(1ч)</w:t>
      </w:r>
    </w:p>
    <w:p w:rsidR="00FE0C7D" w:rsidRDefault="00FE0C7D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Простое предложение. </w:t>
      </w:r>
    </w:p>
    <w:p w:rsidR="00756917" w:rsidRDefault="00FE0C7D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Москва- столица России</w:t>
      </w:r>
      <w:r w:rsidR="00756917" w:rsidRPr="00C83E10">
        <w:rPr>
          <w:rStyle w:val="FontStyle21"/>
          <w:sz w:val="24"/>
          <w:szCs w:val="24"/>
        </w:rPr>
        <w:t xml:space="preserve"> (1ч.)</w:t>
      </w:r>
    </w:p>
    <w:p w:rsidR="00FE0C7D" w:rsidRPr="00C83E10" w:rsidRDefault="00FE0C7D" w:rsidP="0075691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Природные богатства Мордовии(1ч.)</w:t>
      </w:r>
    </w:p>
    <w:p w:rsidR="00756917" w:rsidRPr="00C83E10" w:rsidRDefault="00756917" w:rsidP="00756917">
      <w:pPr>
        <w:pStyle w:val="Style4"/>
        <w:widowControl/>
        <w:spacing w:line="240" w:lineRule="auto"/>
        <w:ind w:firstLine="0"/>
      </w:pPr>
      <w:r w:rsidRPr="00C83E10">
        <w:rPr>
          <w:rStyle w:val="FontStyle21"/>
          <w:sz w:val="24"/>
          <w:szCs w:val="24"/>
        </w:rPr>
        <w:t>Повторение и систематизация материала</w:t>
      </w:r>
      <w:r w:rsidR="00FE0C7D">
        <w:rPr>
          <w:rStyle w:val="FontStyle21"/>
          <w:sz w:val="24"/>
          <w:szCs w:val="24"/>
        </w:rPr>
        <w:t>, изученного в 1—4 четвертях. (1</w:t>
      </w:r>
      <w:r w:rsidRPr="00C83E10">
        <w:rPr>
          <w:rStyle w:val="FontStyle21"/>
          <w:sz w:val="24"/>
          <w:szCs w:val="24"/>
        </w:rPr>
        <w:t xml:space="preserve"> ч.)</w:t>
      </w:r>
    </w:p>
    <w:p w:rsidR="00FE0C7D" w:rsidRDefault="00FE0C7D" w:rsidP="00756917">
      <w:pPr>
        <w:rPr>
          <w:rFonts w:ascii="Calibri" w:eastAsia="Calibri" w:hAnsi="Calibri" w:cs="Times New Roman"/>
          <w:b/>
          <w:color w:val="000000"/>
        </w:rPr>
      </w:pPr>
    </w:p>
    <w:p w:rsidR="00FE0C7D" w:rsidRDefault="00FE0C7D" w:rsidP="00756917">
      <w:pPr>
        <w:rPr>
          <w:rFonts w:ascii="Calibri" w:eastAsia="Calibri" w:hAnsi="Calibri" w:cs="Times New Roman"/>
          <w:b/>
          <w:color w:val="000000"/>
        </w:rPr>
      </w:pPr>
    </w:p>
    <w:p w:rsidR="00FE0C7D" w:rsidRDefault="00FE0C7D" w:rsidP="00756917">
      <w:pPr>
        <w:rPr>
          <w:rFonts w:ascii="Calibri" w:eastAsia="Calibri" w:hAnsi="Calibri" w:cs="Times New Roman"/>
          <w:b/>
          <w:color w:val="000000"/>
        </w:rPr>
      </w:pPr>
    </w:p>
    <w:p w:rsidR="00FE0C7D" w:rsidRDefault="00FE0C7D" w:rsidP="00756917">
      <w:pPr>
        <w:rPr>
          <w:rFonts w:ascii="Calibri" w:eastAsia="Calibri" w:hAnsi="Calibri" w:cs="Times New Roman"/>
          <w:b/>
          <w:color w:val="000000"/>
        </w:rPr>
      </w:pPr>
    </w:p>
    <w:p w:rsidR="00FE0C7D" w:rsidRDefault="00FE0C7D" w:rsidP="00756917">
      <w:pPr>
        <w:rPr>
          <w:rFonts w:ascii="Calibri" w:eastAsia="Calibri" w:hAnsi="Calibri" w:cs="Times New Roman"/>
          <w:b/>
          <w:color w:val="000000"/>
        </w:rPr>
      </w:pPr>
    </w:p>
    <w:p w:rsidR="00756917" w:rsidRPr="008D1F87" w:rsidRDefault="001A6AEE" w:rsidP="00756917">
      <w:pPr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 xml:space="preserve">                                                                 </w:t>
      </w:r>
      <w:r w:rsidR="00756917" w:rsidRPr="008D1F87">
        <w:rPr>
          <w:rFonts w:ascii="Calibri" w:eastAsia="Calibri" w:hAnsi="Calibri" w:cs="Times New Roman"/>
          <w:b/>
          <w:color w:val="000000"/>
        </w:rPr>
        <w:t>Темы</w:t>
      </w:r>
      <w:r w:rsidR="00756917">
        <w:rPr>
          <w:rFonts w:ascii="Calibri" w:eastAsia="Calibri" w:hAnsi="Calibri" w:cs="Times New Roman"/>
          <w:b/>
          <w:color w:val="000000"/>
        </w:rPr>
        <w:t xml:space="preserve"> </w:t>
      </w:r>
      <w:r w:rsidR="00756917" w:rsidRPr="008D1F87">
        <w:rPr>
          <w:rFonts w:ascii="Calibri" w:eastAsia="Calibri" w:hAnsi="Calibri" w:cs="Times New Roman"/>
          <w:b/>
          <w:color w:val="000000"/>
        </w:rPr>
        <w:t>контрольных работ</w:t>
      </w:r>
    </w:p>
    <w:p w:rsidR="00756917" w:rsidRDefault="00756917" w:rsidP="00756917">
      <w:pPr>
        <w:jc w:val="center"/>
        <w:rPr>
          <w:rFonts w:ascii="Calibri" w:eastAsia="Calibri" w:hAnsi="Calibri" w:cs="Times New Roman"/>
          <w:color w:val="0000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247"/>
        <w:gridCol w:w="1179"/>
        <w:gridCol w:w="6230"/>
        <w:gridCol w:w="972"/>
      </w:tblGrid>
      <w:tr w:rsidR="00756917" w:rsidTr="00756917">
        <w:trPr>
          <w:trHeight w:val="83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6917" w:rsidRDefault="00756917" w:rsidP="00756917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Четверть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6917" w:rsidRDefault="00756917" w:rsidP="00756917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Кол-во уроков контроля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6917" w:rsidRDefault="00756917" w:rsidP="00756917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Вид урока контроля и тема контроля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917" w:rsidRDefault="00756917" w:rsidP="00756917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Кол-во часов</w:t>
            </w:r>
          </w:p>
        </w:tc>
      </w:tr>
      <w:tr w:rsidR="00756917" w:rsidTr="00756917">
        <w:trPr>
          <w:trHeight w:val="27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6917" w:rsidRDefault="00756917" w:rsidP="00756917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6917" w:rsidRPr="008D1F87" w:rsidRDefault="00756917" w:rsidP="00756917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D1F87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6917" w:rsidRPr="008D1F87" w:rsidRDefault="00756917" w:rsidP="00756917">
            <w:pPr>
              <w:snapToGrid w:val="0"/>
              <w:rPr>
                <w:rFonts w:ascii="Calibri" w:eastAsia="Calibri" w:hAnsi="Calibri" w:cs="Times New Roman"/>
              </w:rPr>
            </w:pPr>
            <w:r w:rsidRPr="008D1F87">
              <w:rPr>
                <w:rFonts w:ascii="Calibri" w:eastAsia="Calibri" w:hAnsi="Calibri" w:cs="Times New Roman"/>
              </w:rPr>
              <w:t>Контрольная работа №1: Имя существительное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917" w:rsidRPr="008D1F87" w:rsidRDefault="00756917" w:rsidP="00756917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D1F87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</w:tr>
      <w:tr w:rsidR="00756917" w:rsidTr="00756917">
        <w:trPr>
          <w:trHeight w:val="27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6917" w:rsidRDefault="00756917" w:rsidP="00756917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6917" w:rsidRPr="008D1F87" w:rsidRDefault="00756917" w:rsidP="00756917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D1F87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6917" w:rsidRPr="008D1F87" w:rsidRDefault="00756917" w:rsidP="00756917">
            <w:pPr>
              <w:snapToGrid w:val="0"/>
              <w:rPr>
                <w:rFonts w:ascii="Calibri" w:eastAsia="Calibri" w:hAnsi="Calibri" w:cs="Times New Roman"/>
              </w:rPr>
            </w:pPr>
            <w:r w:rsidRPr="008D1F87">
              <w:rPr>
                <w:rFonts w:ascii="Calibri" w:eastAsia="Calibri" w:hAnsi="Calibri" w:cs="Times New Roman"/>
              </w:rPr>
              <w:t>Контрольная работа №2: Имя прилагательное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917" w:rsidRPr="008D1F87" w:rsidRDefault="00756917" w:rsidP="00756917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D1F87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</w:tr>
      <w:tr w:rsidR="00756917" w:rsidTr="00756917">
        <w:trPr>
          <w:trHeight w:val="27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6917" w:rsidRDefault="00756917" w:rsidP="00756917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6917" w:rsidRPr="008D1F87" w:rsidRDefault="00756917" w:rsidP="00756917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D1F87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6917" w:rsidRPr="008D1F87" w:rsidRDefault="00756917" w:rsidP="00756917">
            <w:pPr>
              <w:snapToGrid w:val="0"/>
              <w:rPr>
                <w:rFonts w:ascii="Calibri" w:eastAsia="Calibri" w:hAnsi="Calibri" w:cs="Times New Roman"/>
              </w:rPr>
            </w:pPr>
            <w:r w:rsidRPr="008D1F87">
              <w:rPr>
                <w:rFonts w:ascii="Calibri" w:eastAsia="Calibri" w:hAnsi="Calibri" w:cs="Times New Roman"/>
              </w:rPr>
              <w:t>Контрольная работа №3: Глагол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917" w:rsidRPr="008D1F87" w:rsidRDefault="00756917" w:rsidP="00756917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D1F87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</w:tr>
      <w:tr w:rsidR="00756917" w:rsidTr="00756917">
        <w:trPr>
          <w:trHeight w:val="28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6917" w:rsidRDefault="00756917" w:rsidP="00756917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6917" w:rsidRPr="008D1F87" w:rsidRDefault="00756917" w:rsidP="00756917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D1F87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6917" w:rsidRPr="008D1F87" w:rsidRDefault="00756917" w:rsidP="00756917">
            <w:pPr>
              <w:snapToGrid w:val="0"/>
              <w:rPr>
                <w:rFonts w:ascii="Calibri" w:eastAsia="Calibri" w:hAnsi="Calibri" w:cs="Times New Roman"/>
              </w:rPr>
            </w:pPr>
            <w:r w:rsidRPr="008D1F87">
              <w:rPr>
                <w:rFonts w:ascii="Calibri" w:eastAsia="Calibri" w:hAnsi="Calibri" w:cs="Times New Roman"/>
              </w:rPr>
              <w:t>Итоговая контрольная работа №4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917" w:rsidRPr="008D1F87" w:rsidRDefault="00756917" w:rsidP="00756917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D1F87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</w:tr>
    </w:tbl>
    <w:p w:rsidR="00756917" w:rsidRDefault="00756917" w:rsidP="004740B7">
      <w:pPr>
        <w:shd w:val="clear" w:color="auto" w:fill="FFFFFF"/>
        <w:tabs>
          <w:tab w:val="left" w:pos="980"/>
          <w:tab w:val="center" w:pos="5245"/>
        </w:tabs>
        <w:spacing w:before="355" w:line="370" w:lineRule="exact"/>
        <w:rPr>
          <w:rFonts w:ascii="Calibri" w:eastAsia="Calibri" w:hAnsi="Calibri" w:cs="Times New Roman"/>
          <w:b/>
        </w:rPr>
      </w:pPr>
    </w:p>
    <w:p w:rsidR="00176759" w:rsidRDefault="00756917" w:rsidP="004740B7">
      <w:pPr>
        <w:shd w:val="clear" w:color="auto" w:fill="FFFFFF"/>
        <w:tabs>
          <w:tab w:val="left" w:pos="980"/>
          <w:tab w:val="center" w:pos="5245"/>
        </w:tabs>
        <w:spacing w:before="355" w:line="370" w:lineRule="exact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Calibri" w:eastAsia="Calibri" w:hAnsi="Calibri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 </w:t>
      </w:r>
    </w:p>
    <w:p w:rsidR="00176759" w:rsidRDefault="00176759" w:rsidP="004740B7">
      <w:pPr>
        <w:shd w:val="clear" w:color="auto" w:fill="FFFFFF"/>
        <w:tabs>
          <w:tab w:val="left" w:pos="980"/>
          <w:tab w:val="center" w:pos="5245"/>
        </w:tabs>
        <w:spacing w:before="355" w:line="370" w:lineRule="exact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176759" w:rsidRDefault="00176759" w:rsidP="004740B7">
      <w:pPr>
        <w:shd w:val="clear" w:color="auto" w:fill="FFFFFF"/>
        <w:tabs>
          <w:tab w:val="left" w:pos="980"/>
          <w:tab w:val="center" w:pos="5245"/>
        </w:tabs>
        <w:spacing w:before="355" w:line="370" w:lineRule="exact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176759" w:rsidRDefault="00176759" w:rsidP="004740B7">
      <w:pPr>
        <w:shd w:val="clear" w:color="auto" w:fill="FFFFFF"/>
        <w:tabs>
          <w:tab w:val="left" w:pos="980"/>
          <w:tab w:val="center" w:pos="5245"/>
        </w:tabs>
        <w:spacing w:before="355" w:line="370" w:lineRule="exact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176759" w:rsidRDefault="00176759" w:rsidP="004740B7">
      <w:pPr>
        <w:shd w:val="clear" w:color="auto" w:fill="FFFFFF"/>
        <w:tabs>
          <w:tab w:val="left" w:pos="980"/>
          <w:tab w:val="center" w:pos="5245"/>
        </w:tabs>
        <w:spacing w:before="355" w:line="370" w:lineRule="exact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176759" w:rsidRDefault="00176759" w:rsidP="004740B7">
      <w:pPr>
        <w:shd w:val="clear" w:color="auto" w:fill="FFFFFF"/>
        <w:tabs>
          <w:tab w:val="left" w:pos="980"/>
          <w:tab w:val="center" w:pos="5245"/>
        </w:tabs>
        <w:spacing w:before="355" w:line="370" w:lineRule="exact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176759" w:rsidRDefault="00176759" w:rsidP="004740B7">
      <w:pPr>
        <w:shd w:val="clear" w:color="auto" w:fill="FFFFFF"/>
        <w:tabs>
          <w:tab w:val="left" w:pos="980"/>
          <w:tab w:val="center" w:pos="5245"/>
        </w:tabs>
        <w:spacing w:before="355" w:line="370" w:lineRule="exact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176759" w:rsidRDefault="00176759" w:rsidP="004740B7">
      <w:pPr>
        <w:shd w:val="clear" w:color="auto" w:fill="FFFFFF"/>
        <w:tabs>
          <w:tab w:val="left" w:pos="980"/>
          <w:tab w:val="center" w:pos="5245"/>
        </w:tabs>
        <w:spacing w:before="355" w:line="370" w:lineRule="exact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176759" w:rsidRDefault="00176759" w:rsidP="004740B7">
      <w:pPr>
        <w:shd w:val="clear" w:color="auto" w:fill="FFFFFF"/>
        <w:tabs>
          <w:tab w:val="left" w:pos="980"/>
          <w:tab w:val="center" w:pos="5245"/>
        </w:tabs>
        <w:spacing w:before="355" w:line="370" w:lineRule="exact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176759" w:rsidRDefault="00176759" w:rsidP="004740B7">
      <w:pPr>
        <w:shd w:val="clear" w:color="auto" w:fill="FFFFFF"/>
        <w:tabs>
          <w:tab w:val="left" w:pos="980"/>
          <w:tab w:val="center" w:pos="5245"/>
        </w:tabs>
        <w:spacing w:before="355" w:line="370" w:lineRule="exact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176759" w:rsidRDefault="00176759" w:rsidP="004740B7">
      <w:pPr>
        <w:shd w:val="clear" w:color="auto" w:fill="FFFFFF"/>
        <w:tabs>
          <w:tab w:val="left" w:pos="980"/>
          <w:tab w:val="center" w:pos="5245"/>
        </w:tabs>
        <w:spacing w:before="355" w:line="370" w:lineRule="exact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176759" w:rsidRDefault="00176759" w:rsidP="004740B7">
      <w:pPr>
        <w:shd w:val="clear" w:color="auto" w:fill="FFFFFF"/>
        <w:tabs>
          <w:tab w:val="left" w:pos="980"/>
          <w:tab w:val="center" w:pos="5245"/>
        </w:tabs>
        <w:spacing w:before="355" w:line="370" w:lineRule="exact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E02D8D" w:rsidRDefault="00176759" w:rsidP="004740B7">
      <w:pPr>
        <w:shd w:val="clear" w:color="auto" w:fill="FFFFFF"/>
        <w:tabs>
          <w:tab w:val="left" w:pos="980"/>
          <w:tab w:val="center" w:pos="5245"/>
        </w:tabs>
        <w:spacing w:before="355" w:line="370" w:lineRule="exact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                        </w:t>
      </w:r>
    </w:p>
    <w:p w:rsidR="00F10AAC" w:rsidRDefault="00E02D8D" w:rsidP="004740B7">
      <w:pPr>
        <w:shd w:val="clear" w:color="auto" w:fill="FFFFFF"/>
        <w:tabs>
          <w:tab w:val="left" w:pos="980"/>
          <w:tab w:val="center" w:pos="5245"/>
        </w:tabs>
        <w:spacing w:before="355" w:line="370" w:lineRule="exact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lastRenderedPageBreak/>
        <w:t xml:space="preserve">                             </w:t>
      </w:r>
      <w:r w:rsidR="00F10AAC" w:rsidRPr="00A64A39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Календарно – тематическое планирование</w:t>
      </w:r>
    </w:p>
    <w:p w:rsidR="00756917" w:rsidRPr="003739F4" w:rsidRDefault="00756917" w:rsidP="001767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tbl>
      <w:tblPr>
        <w:tblW w:w="1020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119"/>
        <w:gridCol w:w="850"/>
        <w:gridCol w:w="992"/>
        <w:gridCol w:w="993"/>
        <w:gridCol w:w="1135"/>
        <w:gridCol w:w="993"/>
        <w:gridCol w:w="992"/>
      </w:tblGrid>
      <w:tr w:rsidR="00756917" w:rsidRPr="003739F4" w:rsidTr="00756917">
        <w:tc>
          <w:tcPr>
            <w:tcW w:w="1135" w:type="dxa"/>
            <w:vMerge w:val="restart"/>
          </w:tcPr>
          <w:p w:rsidR="00756917" w:rsidRPr="003739F4" w:rsidRDefault="00756917" w:rsidP="0075691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739F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739F4">
              <w:rPr>
                <w:b/>
                <w:sz w:val="24"/>
                <w:szCs w:val="24"/>
              </w:rPr>
              <w:t>п</w:t>
            </w:r>
            <w:proofErr w:type="spellEnd"/>
            <w:r w:rsidRPr="003739F4">
              <w:rPr>
                <w:b/>
                <w:sz w:val="24"/>
                <w:szCs w:val="24"/>
              </w:rPr>
              <w:t>/</w:t>
            </w:r>
            <w:proofErr w:type="spellStart"/>
            <w:r w:rsidRPr="003739F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3739F4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3739F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gridSpan w:val="2"/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3739F4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1135" w:type="dxa"/>
            <w:vMerge w:val="restart"/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3739F4">
              <w:rPr>
                <w:b/>
                <w:sz w:val="24"/>
                <w:szCs w:val="24"/>
              </w:rPr>
              <w:t>Самостоятельная работа, ч.</w:t>
            </w:r>
          </w:p>
        </w:tc>
        <w:tc>
          <w:tcPr>
            <w:tcW w:w="1985" w:type="dxa"/>
            <w:gridSpan w:val="2"/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3739F4">
              <w:rPr>
                <w:b/>
                <w:sz w:val="24"/>
                <w:szCs w:val="24"/>
              </w:rPr>
              <w:t>Дата проведения занятия</w:t>
            </w:r>
          </w:p>
        </w:tc>
      </w:tr>
      <w:tr w:rsidR="00756917" w:rsidRPr="003739F4" w:rsidTr="00756917">
        <w:trPr>
          <w:trHeight w:val="920"/>
        </w:trPr>
        <w:tc>
          <w:tcPr>
            <w:tcW w:w="1135" w:type="dxa"/>
            <w:vMerge/>
          </w:tcPr>
          <w:p w:rsidR="00756917" w:rsidRPr="003739F4" w:rsidRDefault="00756917" w:rsidP="007569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лабораторные и практические работы, ч.</w:t>
            </w:r>
          </w:p>
        </w:tc>
        <w:tc>
          <w:tcPr>
            <w:tcW w:w="993" w:type="dxa"/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контрольная работа, ч.</w:t>
            </w:r>
          </w:p>
        </w:tc>
        <w:tc>
          <w:tcPr>
            <w:tcW w:w="1135" w:type="dxa"/>
            <w:vMerge/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планируемая</w:t>
            </w:r>
          </w:p>
        </w:tc>
        <w:tc>
          <w:tcPr>
            <w:tcW w:w="992" w:type="dxa"/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фактическая</w:t>
            </w:r>
          </w:p>
        </w:tc>
      </w:tr>
      <w:tr w:rsidR="00756917" w:rsidRPr="003739F4" w:rsidTr="001A6AEE">
        <w:trPr>
          <w:trHeight w:val="1042"/>
        </w:trPr>
        <w:tc>
          <w:tcPr>
            <w:tcW w:w="1135" w:type="dxa"/>
            <w:tcBorders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 xml:space="preserve">          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 xml:space="preserve">                 </w:t>
            </w:r>
            <w:r w:rsidRPr="003739F4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</w:p>
          <w:p w:rsidR="00756917" w:rsidRPr="003739F4" w:rsidRDefault="00E02D8D" w:rsidP="00E464C7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756917" w:rsidRPr="00F26C95" w:rsidRDefault="00F26C95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F26C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1A6AEE">
        <w:trPr>
          <w:trHeight w:val="73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Вспоминаем л</w:t>
            </w:r>
            <w:r w:rsidRPr="003739F4">
              <w:rPr>
                <w:sz w:val="24"/>
                <w:szCs w:val="24"/>
              </w:rPr>
              <w:t>етние каникулы.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28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Любимые предметы, кружки в школе.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103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Любимый учитель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24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1.4.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Рассуждение о профессиях.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25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человека. Любимые дела. Развлечения.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22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Чтение- это знания, помощь, радость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3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1.7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02D8D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Моё будущее.</w:t>
            </w:r>
            <w:r w:rsidR="00E02D8D">
              <w:rPr>
                <w:sz w:val="24"/>
                <w:szCs w:val="24"/>
              </w:rPr>
              <w:t xml:space="preserve"> Знакомство с близкородственными народами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24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02D8D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36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lastRenderedPageBreak/>
              <w:t xml:space="preserve">        </w:t>
            </w:r>
            <w:r w:rsidRPr="003739F4">
              <w:rPr>
                <w:b/>
                <w:sz w:val="24"/>
                <w:szCs w:val="24"/>
              </w:rPr>
              <w:t xml:space="preserve">2 четверть 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4676D2" w:rsidP="00E464C7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F26C95" w:rsidRDefault="00F26C95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72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lastRenderedPageBreak/>
              <w:t>2.1</w:t>
            </w:r>
          </w:p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3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Хорошие и плохие манеры поведения.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46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2.3</w:t>
            </w:r>
          </w:p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к спорту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4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2.4</w:t>
            </w:r>
          </w:p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Известные люди мордвы.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25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Мордовские богатыри.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24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Мордовские легенды. Известные женщины в легендах.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34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2.7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4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 xml:space="preserve">             </w:t>
            </w:r>
            <w:r w:rsidR="00F26C95">
              <w:rPr>
                <w:b/>
                <w:sz w:val="24"/>
                <w:szCs w:val="24"/>
              </w:rPr>
              <w:t xml:space="preserve">3 четверть 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E02D8D" w:rsidP="00E464C7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F26C95" w:rsidRDefault="00F26C95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15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4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Известные учёные- языковеды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22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Известные фольклористы.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24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3.4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5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3.5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25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3.6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Частушки.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1A6AEE">
        <w:trPr>
          <w:trHeight w:val="70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3.7</w:t>
            </w:r>
            <w:r w:rsidR="00E02D8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Известные художники Мордовии.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E02D8D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22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3.</w:t>
            </w:r>
            <w:r w:rsidR="00E02D8D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картине известного мордовского художника.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28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lastRenderedPageBreak/>
              <w:t>3.</w:t>
            </w:r>
            <w:r w:rsidR="00E02D8D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1A6AEE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Известные композиторы, певцы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67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E02D8D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  <w:r w:rsidR="00756917" w:rsidRPr="003739F4">
              <w:rPr>
                <w:sz w:val="24"/>
                <w:szCs w:val="24"/>
              </w:rPr>
              <w:t>.</w:t>
            </w:r>
          </w:p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3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176759" w:rsidRDefault="00756917" w:rsidP="00E464C7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 xml:space="preserve">   </w:t>
            </w:r>
            <w:r w:rsidRPr="003739F4">
              <w:rPr>
                <w:b/>
                <w:sz w:val="24"/>
                <w:szCs w:val="24"/>
              </w:rPr>
              <w:t xml:space="preserve">4 четверть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E02D8D" w:rsidP="00E464C7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F26C95" w:rsidRDefault="00F26C95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19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4.1</w:t>
            </w:r>
            <w:r w:rsidR="00E02D8D">
              <w:rPr>
                <w:sz w:val="24"/>
                <w:szCs w:val="24"/>
              </w:rPr>
              <w:t>-4.2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символы Мордовии.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E02D8D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4.</w:t>
            </w:r>
            <w:r w:rsidR="00E02D8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Мордовии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22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4.</w:t>
            </w:r>
            <w:r w:rsidR="00E02D8D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E02D8D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6917">
              <w:rPr>
                <w:sz w:val="24"/>
                <w:szCs w:val="24"/>
              </w:rPr>
              <w:t>000-летие единения мордвы с народами России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3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4.</w:t>
            </w:r>
            <w:r w:rsidR="00E02D8D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Просторы родного края. Живущие в нём народы.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2D8D" w:rsidRPr="003739F4" w:rsidTr="00756917">
        <w:trPr>
          <w:trHeight w:val="3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02D8D" w:rsidRPr="003739F4" w:rsidRDefault="00E464C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02D8D" w:rsidRDefault="00E464C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Живущие в нём народы.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2D8D" w:rsidRPr="003739F4" w:rsidRDefault="00E02D8D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D8D" w:rsidRPr="003739F4" w:rsidRDefault="00E02D8D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02D8D" w:rsidRPr="003739F4" w:rsidRDefault="00E02D8D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02D8D" w:rsidRPr="003739F4" w:rsidRDefault="00E02D8D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02D8D" w:rsidRPr="003739F4" w:rsidRDefault="00E02D8D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D" w:rsidRPr="003739F4" w:rsidRDefault="00E02D8D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67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4.</w:t>
            </w:r>
            <w:r w:rsidR="00E464C7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Москва- столица России.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4.</w:t>
            </w:r>
            <w:r w:rsidR="00E464C7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богатства Мордовии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rPr>
          <w:trHeight w:val="7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7569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4.</w:t>
            </w:r>
            <w:r w:rsidR="00E464C7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</w:t>
            </w:r>
            <w:r w:rsidRPr="003739F4">
              <w:rPr>
                <w:sz w:val="24"/>
                <w:szCs w:val="24"/>
              </w:rPr>
              <w:t>онтрольная работа за 4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739F4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6917" w:rsidRPr="003739F4" w:rsidTr="00756917">
        <w:tc>
          <w:tcPr>
            <w:tcW w:w="1135" w:type="dxa"/>
          </w:tcPr>
          <w:p w:rsidR="00756917" w:rsidRPr="003739F4" w:rsidRDefault="00756917" w:rsidP="007569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56917" w:rsidRPr="00E464C7" w:rsidRDefault="00756917" w:rsidP="00E464C7">
            <w:pPr>
              <w:spacing w:before="100" w:beforeAutospacing="1" w:after="100" w:afterAutospacing="1" w:line="240" w:lineRule="auto"/>
              <w:rPr>
                <w:rStyle w:val="a5"/>
                <w:b/>
                <w:color w:val="auto"/>
                <w:sz w:val="24"/>
                <w:szCs w:val="24"/>
              </w:rPr>
            </w:pPr>
            <w:r w:rsidRPr="00E464C7">
              <w:rPr>
                <w:rStyle w:val="a5"/>
                <w:b/>
                <w:color w:val="auto"/>
                <w:sz w:val="24"/>
                <w:szCs w:val="24"/>
              </w:rPr>
              <w:t>Итого</w:t>
            </w:r>
          </w:p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rStyle w:val="a5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3739F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3739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6917" w:rsidRPr="003739F4" w:rsidRDefault="00756917" w:rsidP="00E464C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464C7" w:rsidRDefault="00176759" w:rsidP="00F10AAC">
      <w:pPr>
        <w:keepNext/>
        <w:keepLines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</w:t>
      </w:r>
    </w:p>
    <w:p w:rsidR="00E464C7" w:rsidRDefault="00E464C7" w:rsidP="00F10AAC">
      <w:pPr>
        <w:keepNext/>
        <w:keepLines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D9E" w:rsidRPr="00A64A39" w:rsidRDefault="00E464C7" w:rsidP="00F10AAC">
      <w:pPr>
        <w:keepNext/>
        <w:keepLines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176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67D9E" w:rsidRPr="00A64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 учебного предмета</w:t>
      </w:r>
    </w:p>
    <w:p w:rsidR="00A64A39" w:rsidRPr="00AF583C" w:rsidRDefault="00AF583C" w:rsidP="00AF583C">
      <w:pPr>
        <w:keepNext/>
        <w:keepLines/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604F1B" w:rsidRPr="00A64A39" w:rsidRDefault="00604F1B" w:rsidP="00604F1B">
      <w:pPr>
        <w:pStyle w:val="a4"/>
        <w:keepNext/>
        <w:keepLines/>
        <w:numPr>
          <w:ilvl w:val="0"/>
          <w:numId w:val="2"/>
        </w:numPr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Диск «Мордовия через тысячелетие</w:t>
      </w:r>
      <w:r w:rsidR="00E67D9E" w:rsidRPr="00A6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4A39" w:rsidRDefault="00604F1B" w:rsidP="00A64A39">
      <w:pPr>
        <w:pStyle w:val="a4"/>
        <w:keepNext/>
        <w:keepLines/>
        <w:numPr>
          <w:ilvl w:val="0"/>
          <w:numId w:val="2"/>
        </w:numPr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Диск с песнями </w:t>
      </w:r>
      <w:proofErr w:type="spellStart"/>
      <w:r w:rsidRPr="00A6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Л.Князьковой</w:t>
      </w:r>
      <w:proofErr w:type="spellEnd"/>
      <w:r w:rsidR="00E67D9E" w:rsidRPr="00A6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4A39" w:rsidRDefault="00E67D9E" w:rsidP="00A64A39">
      <w:pPr>
        <w:pStyle w:val="a4"/>
        <w:keepNext/>
        <w:keepLines/>
        <w:numPr>
          <w:ilvl w:val="0"/>
          <w:numId w:val="2"/>
        </w:numPr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Мордовский национальный костюм.</w:t>
      </w:r>
    </w:p>
    <w:p w:rsidR="00A64A39" w:rsidRDefault="00944882" w:rsidP="00A64A39">
      <w:pPr>
        <w:pStyle w:val="a4"/>
        <w:keepNext/>
        <w:keepLines/>
        <w:numPr>
          <w:ilvl w:val="0"/>
          <w:numId w:val="2"/>
        </w:numPr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Украшение «</w:t>
      </w:r>
      <w:proofErr w:type="spellStart"/>
      <w:r w:rsidRPr="00A6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Сюлгамо</w:t>
      </w:r>
      <w:proofErr w:type="spellEnd"/>
      <w:r w:rsidRPr="00A6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»,бусы</w:t>
      </w:r>
      <w:r w:rsidR="00604F1B" w:rsidRPr="00A6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4A39" w:rsidRDefault="00A64A39" w:rsidP="00A64A39">
      <w:pPr>
        <w:pStyle w:val="a4"/>
        <w:keepNext/>
        <w:keepLines/>
        <w:numPr>
          <w:ilvl w:val="0"/>
          <w:numId w:val="2"/>
        </w:numPr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Диск</w:t>
      </w:r>
      <w:r w:rsidR="00604F1B" w:rsidRPr="00A6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604F1B" w:rsidRPr="00A6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Живи,родной</w:t>
      </w:r>
      <w:proofErr w:type="spellEnd"/>
      <w:r w:rsidR="00604F1B" w:rsidRPr="00A6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</w:t>
      </w:r>
      <w:r w:rsidR="00E67D9E" w:rsidRPr="00A6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4A39" w:rsidRDefault="00A64A39" w:rsidP="00A64A39">
      <w:pPr>
        <w:pStyle w:val="a4"/>
        <w:keepNext/>
        <w:keepLines/>
        <w:numPr>
          <w:ilvl w:val="0"/>
          <w:numId w:val="2"/>
        </w:numPr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Ноутбук.</w:t>
      </w:r>
    </w:p>
    <w:p w:rsidR="00A64A39" w:rsidRDefault="00A64A39" w:rsidP="00A64A39">
      <w:pPr>
        <w:pStyle w:val="a4"/>
        <w:keepNext/>
        <w:keepLines/>
        <w:numPr>
          <w:ilvl w:val="0"/>
          <w:numId w:val="2"/>
        </w:numPr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Проектор.</w:t>
      </w:r>
    </w:p>
    <w:p w:rsidR="00A64A39" w:rsidRDefault="00A64A39" w:rsidP="00A64A39">
      <w:pPr>
        <w:pStyle w:val="a4"/>
        <w:keepNext/>
        <w:keepLines/>
        <w:numPr>
          <w:ilvl w:val="0"/>
          <w:numId w:val="2"/>
        </w:numPr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Колонки.</w:t>
      </w:r>
    </w:p>
    <w:p w:rsidR="00FE0C7D" w:rsidRPr="00FE0C7D" w:rsidRDefault="00FE0C7D" w:rsidP="00FE0C7D">
      <w:pPr>
        <w:pStyle w:val="a4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color w:val="000000"/>
        </w:rPr>
        <w:t xml:space="preserve">                                                </w:t>
      </w:r>
    </w:p>
    <w:p w:rsidR="00684F74" w:rsidRPr="00FE0C7D" w:rsidRDefault="00FE0C7D" w:rsidP="009C7350">
      <w:pPr>
        <w:keepNext/>
        <w:keepLines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AF5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4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E67D9E" w:rsidRPr="00A64A39" w:rsidRDefault="00684F74" w:rsidP="00684F74">
      <w:pPr>
        <w:keepNext/>
        <w:keepLines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A64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  </w:t>
      </w:r>
      <w:r w:rsidR="00E67D9E"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Е. Поляков, А. Н. </w:t>
      </w:r>
      <w:proofErr w:type="spellStart"/>
      <w:r w:rsidR="00E67D9E"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Келина</w:t>
      </w:r>
      <w:proofErr w:type="spellEnd"/>
      <w:r w:rsidR="00E67D9E"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67D9E"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Русско-мокшанский</w:t>
      </w:r>
      <w:proofErr w:type="spellEnd"/>
      <w:r w:rsidR="00E67D9E"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словарь»,1998 г.</w:t>
      </w:r>
    </w:p>
    <w:p w:rsidR="00E67D9E" w:rsidRPr="00A64A39" w:rsidRDefault="00E67D9E" w:rsidP="00E67D9E">
      <w:pPr>
        <w:numPr>
          <w:ilvl w:val="0"/>
          <w:numId w:val="6"/>
        </w:numPr>
        <w:tabs>
          <w:tab w:val="left" w:pos="667"/>
        </w:tabs>
        <w:spacing w:before="240" w:after="4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О.Е. Полякова «Учимся говорить </w:t>
      </w:r>
      <w:proofErr w:type="spellStart"/>
      <w:r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по-мокшански</w:t>
      </w:r>
      <w:proofErr w:type="spellEnd"/>
      <w:r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1995 г.</w:t>
      </w:r>
    </w:p>
    <w:p w:rsidR="00E67D9E" w:rsidRPr="00A64A39" w:rsidRDefault="00E67D9E" w:rsidP="00E67D9E">
      <w:pPr>
        <w:numPr>
          <w:ilvl w:val="0"/>
          <w:numId w:val="6"/>
        </w:numPr>
        <w:tabs>
          <w:tab w:val="left" w:pos="667"/>
        </w:tabs>
        <w:spacing w:before="420" w:after="240" w:line="326" w:lineRule="exact"/>
        <w:ind w:left="180" w:right="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А.Серебрянников, А. П.Феоктистов, О. Е. Полякова «</w:t>
      </w:r>
      <w:proofErr w:type="spellStart"/>
      <w:r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Мокшанско</w:t>
      </w:r>
      <w:proofErr w:type="spellEnd"/>
      <w:r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словарь», 1998.</w:t>
      </w:r>
    </w:p>
    <w:p w:rsidR="00E67D9E" w:rsidRPr="00A64A39" w:rsidRDefault="00E67D9E" w:rsidP="00DB2EFC">
      <w:pPr>
        <w:spacing w:after="0" w:line="274" w:lineRule="exact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Седова П.Е., Ломакина Т.И. Словарик – </w:t>
      </w:r>
      <w:proofErr w:type="spellStart"/>
      <w:r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валкскя</w:t>
      </w:r>
      <w:proofErr w:type="spellEnd"/>
      <w:r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русско-мокшанский</w:t>
      </w:r>
      <w:proofErr w:type="spellEnd"/>
      <w:r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мокшанско-русский</w:t>
      </w:r>
      <w:proofErr w:type="spellEnd"/>
      <w:r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Саранск: ООО «Издательский Дом «Книга», 2009</w:t>
      </w:r>
    </w:p>
    <w:p w:rsidR="00DB2EFC" w:rsidRPr="00A64A39" w:rsidRDefault="00DB2EFC" w:rsidP="00DB2EFC">
      <w:pPr>
        <w:spacing w:after="0" w:line="274" w:lineRule="exact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D9E" w:rsidRPr="00A64A39" w:rsidRDefault="00DB2EFC" w:rsidP="00E67D9E">
      <w:pPr>
        <w:ind w:left="180"/>
        <w:rPr>
          <w:sz w:val="24"/>
          <w:szCs w:val="24"/>
        </w:rPr>
      </w:pPr>
      <w:r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В.Ф.Рогожина, </w:t>
      </w:r>
      <w:proofErr w:type="spellStart"/>
      <w:r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>В.П</w:t>
      </w:r>
      <w:r w:rsidR="00E67D9E"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Грушинина</w:t>
      </w:r>
      <w:proofErr w:type="spellEnd"/>
      <w:r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Мокшанский</w:t>
      </w:r>
      <w:proofErr w:type="spellEnd"/>
      <w:r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 6 класс.  Пятый </w:t>
      </w:r>
      <w:r w:rsidR="00E67D9E"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обучения. Учебник для русскоязычных учащихся,</w:t>
      </w:r>
      <w:r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="00E67D9E" w:rsidRP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Саранск. Мордовское книжное издательство.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Абрамов, К.Г.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Люди стали близкими: роман / К.Г. Абра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мов. — Саранск: </w:t>
      </w:r>
      <w:proofErr w:type="spellStart"/>
      <w:r w:rsidRPr="00A64A39">
        <w:rPr>
          <w:rFonts w:ascii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Pr="00A64A39">
        <w:rPr>
          <w:rFonts w:ascii="Times New Roman" w:hAnsi="Times New Roman" w:cs="Times New Roman"/>
          <w:sz w:val="24"/>
          <w:szCs w:val="24"/>
          <w:lang w:eastAsia="ru-RU"/>
        </w:rPr>
        <w:t>. кн. изд-во, 1984.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Абрамов, К. Г.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Степан </w:t>
      </w:r>
      <w:proofErr w:type="spellStart"/>
      <w:r w:rsidRPr="00A64A39">
        <w:rPr>
          <w:rFonts w:ascii="Times New Roman" w:hAnsi="Times New Roman" w:cs="Times New Roman"/>
          <w:sz w:val="24"/>
          <w:szCs w:val="24"/>
          <w:lang w:eastAsia="ru-RU"/>
        </w:rPr>
        <w:t>Эрьзя</w:t>
      </w:r>
      <w:proofErr w:type="spellEnd"/>
      <w:r w:rsidRPr="00A64A39">
        <w:rPr>
          <w:rFonts w:ascii="Times New Roman" w:hAnsi="Times New Roman" w:cs="Times New Roman"/>
          <w:sz w:val="24"/>
          <w:szCs w:val="24"/>
          <w:lang w:eastAsia="ru-RU"/>
        </w:rPr>
        <w:t>: роман / К. Г. Абрамов. — Са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ранск: </w:t>
      </w:r>
      <w:proofErr w:type="spellStart"/>
      <w:r w:rsidRPr="00A64A39">
        <w:rPr>
          <w:rFonts w:ascii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Pr="00A64A39">
        <w:rPr>
          <w:rFonts w:ascii="Times New Roman" w:hAnsi="Times New Roman" w:cs="Times New Roman"/>
          <w:sz w:val="24"/>
          <w:szCs w:val="24"/>
          <w:lang w:eastAsia="ru-RU"/>
        </w:rPr>
        <w:t>. кн. изд-во, 1977.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Ануфриева, Н.А.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4A39">
        <w:rPr>
          <w:rFonts w:ascii="Times New Roman" w:hAnsi="Times New Roman" w:cs="Times New Roman"/>
          <w:sz w:val="24"/>
          <w:szCs w:val="24"/>
          <w:lang w:eastAsia="ru-RU"/>
        </w:rPr>
        <w:t>Родиноведение</w:t>
      </w:r>
      <w:proofErr w:type="spellEnd"/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: учебник для 5 класса / Н.А. Ануфриева. — Саранск: </w:t>
      </w:r>
      <w:proofErr w:type="spellStart"/>
      <w:r w:rsidRPr="00A64A39">
        <w:rPr>
          <w:rFonts w:ascii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Pr="00A64A39">
        <w:rPr>
          <w:rFonts w:ascii="Times New Roman" w:hAnsi="Times New Roman" w:cs="Times New Roman"/>
          <w:sz w:val="24"/>
          <w:szCs w:val="24"/>
          <w:lang w:eastAsia="ru-RU"/>
        </w:rPr>
        <w:t>. кн. изд-во, 1997.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4A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Астрадамов</w:t>
      </w:r>
      <w:proofErr w:type="spellEnd"/>
      <w:r w:rsidRPr="00A64A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В.И.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Особо охраняемые природные терри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тории Республики Мордовия / В.И. </w:t>
      </w:r>
      <w:proofErr w:type="spellStart"/>
      <w:r w:rsidRPr="00A64A39">
        <w:rPr>
          <w:rFonts w:ascii="Times New Roman" w:hAnsi="Times New Roman" w:cs="Times New Roman"/>
          <w:sz w:val="24"/>
          <w:szCs w:val="24"/>
          <w:lang w:eastAsia="ru-RU"/>
        </w:rPr>
        <w:t>Астрадамов</w:t>
      </w:r>
      <w:proofErr w:type="spellEnd"/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, Л.Д. Альба, Т.Б. Силаева и др. — Саранск: </w:t>
      </w:r>
      <w:proofErr w:type="spellStart"/>
      <w:r w:rsidRPr="00A64A39">
        <w:rPr>
          <w:rFonts w:ascii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Pr="00A64A39">
        <w:rPr>
          <w:rFonts w:ascii="Times New Roman" w:hAnsi="Times New Roman" w:cs="Times New Roman"/>
          <w:sz w:val="24"/>
          <w:szCs w:val="24"/>
          <w:lang w:eastAsia="ru-RU"/>
        </w:rPr>
        <w:t>. кн. изд-во, 1997.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4A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Богатырев</w:t>
      </w:r>
      <w:proofErr w:type="spellEnd"/>
      <w:r w:rsidRPr="00A64A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П.Г.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Фольклор как особая форма творчества / П.Г. </w:t>
      </w:r>
      <w:proofErr w:type="spellStart"/>
      <w:r w:rsidRPr="00A64A39">
        <w:rPr>
          <w:rFonts w:ascii="Times New Roman" w:hAnsi="Times New Roman" w:cs="Times New Roman"/>
          <w:sz w:val="24"/>
          <w:szCs w:val="24"/>
          <w:lang w:eastAsia="ru-RU"/>
        </w:rPr>
        <w:t>Богатырев</w:t>
      </w:r>
      <w:proofErr w:type="spellEnd"/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// Вопросы теории народного искусства. — М.: Искусство, 1971.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Грамматика мордовских языков: Фонетика. Графика. Ор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фография. Морфология / Под ред. Д.В. </w:t>
      </w:r>
      <w:proofErr w:type="spellStart"/>
      <w:r w:rsidRPr="00A64A39">
        <w:rPr>
          <w:rFonts w:ascii="Times New Roman" w:hAnsi="Times New Roman" w:cs="Times New Roman"/>
          <w:sz w:val="24"/>
          <w:szCs w:val="24"/>
          <w:lang w:eastAsia="ru-RU"/>
        </w:rPr>
        <w:t>Цыганкина</w:t>
      </w:r>
      <w:proofErr w:type="spellEnd"/>
      <w:r w:rsidRPr="00A64A39">
        <w:rPr>
          <w:rFonts w:ascii="Times New Roman" w:hAnsi="Times New Roman" w:cs="Times New Roman"/>
          <w:sz w:val="24"/>
          <w:szCs w:val="24"/>
          <w:lang w:eastAsia="ru-RU"/>
        </w:rPr>
        <w:t>. — Са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ранск: Изд-во </w:t>
      </w:r>
      <w:proofErr w:type="spellStart"/>
      <w:r w:rsidRPr="00A64A39">
        <w:rPr>
          <w:rFonts w:ascii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Pr="00A64A39">
        <w:rPr>
          <w:rFonts w:ascii="Times New Roman" w:hAnsi="Times New Roman" w:cs="Times New Roman"/>
          <w:sz w:val="24"/>
          <w:szCs w:val="24"/>
          <w:lang w:eastAsia="ru-RU"/>
        </w:rPr>
        <w:t>. ун-та, 1980.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Даль, В.И.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Пословицы русского народа/ В.И. Даль. — М.: Изд-во </w:t>
      </w:r>
      <w:proofErr w:type="spellStart"/>
      <w:r w:rsidRPr="00A64A39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64A39">
        <w:rPr>
          <w:rFonts w:ascii="Times New Roman" w:hAnsi="Times New Roman" w:cs="Times New Roman"/>
          <w:sz w:val="24"/>
          <w:szCs w:val="24"/>
          <w:lang w:eastAsia="ru-RU"/>
        </w:rPr>
        <w:t>, Изд-во ННН, 2003.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Зиновьев, Н.В.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и время / Н.В. Зиновьев. — Са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ранск: </w:t>
      </w:r>
      <w:proofErr w:type="spellStart"/>
      <w:r w:rsidRPr="00A64A39">
        <w:rPr>
          <w:rFonts w:ascii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Pr="00A64A39">
        <w:rPr>
          <w:rFonts w:ascii="Times New Roman" w:hAnsi="Times New Roman" w:cs="Times New Roman"/>
          <w:sz w:val="24"/>
          <w:szCs w:val="24"/>
          <w:lang w:eastAsia="ru-RU"/>
        </w:rPr>
        <w:t>. кн. изд-во, 1994.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Лексикология современных мордовских языков: учеб. пособие. — Саранск: Изд-во </w:t>
      </w:r>
      <w:proofErr w:type="spellStart"/>
      <w:r w:rsidRPr="00A64A39">
        <w:rPr>
          <w:rFonts w:ascii="Times New Roman" w:hAnsi="Times New Roman" w:cs="Times New Roman"/>
          <w:sz w:val="24"/>
          <w:szCs w:val="24"/>
          <w:lang w:eastAsia="ru-RU"/>
        </w:rPr>
        <w:t>Мордов.ун-та</w:t>
      </w:r>
      <w:proofErr w:type="spellEnd"/>
      <w:r w:rsidRPr="00A64A39">
        <w:rPr>
          <w:rFonts w:ascii="Times New Roman" w:hAnsi="Times New Roman" w:cs="Times New Roman"/>
          <w:sz w:val="24"/>
          <w:szCs w:val="24"/>
          <w:lang w:eastAsia="ru-RU"/>
        </w:rPr>
        <w:t>, 1983. 294 с.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Липатов, С.И., Адушкина Н.С.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Методика преподавания мордовских (</w:t>
      </w:r>
      <w:proofErr w:type="spellStart"/>
      <w:r w:rsidRPr="00A64A39">
        <w:rPr>
          <w:rFonts w:ascii="Times New Roman" w:hAnsi="Times New Roman" w:cs="Times New Roman"/>
          <w:sz w:val="24"/>
          <w:szCs w:val="24"/>
          <w:lang w:eastAsia="ru-RU"/>
        </w:rPr>
        <w:t>мокшанского</w:t>
      </w:r>
      <w:proofErr w:type="spellEnd"/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и эрзянского) языков: учеб. по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собие / С.И. Липатов, Н.С. Адушкина. — Саранск: Изд-во </w:t>
      </w:r>
      <w:proofErr w:type="spellStart"/>
      <w:r w:rsidRPr="00A64A39">
        <w:rPr>
          <w:rFonts w:ascii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Pr="00A64A39">
        <w:rPr>
          <w:rFonts w:ascii="Times New Roman" w:hAnsi="Times New Roman" w:cs="Times New Roman"/>
          <w:sz w:val="24"/>
          <w:szCs w:val="24"/>
          <w:lang w:eastAsia="ru-RU"/>
        </w:rPr>
        <w:t>. ун-та, 1989. 72с.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Маскаев, А.И.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 Мордовская народная эпическая песня / А.И. Маскаев. — Саранск: </w:t>
      </w:r>
      <w:proofErr w:type="spellStart"/>
      <w:r w:rsidRPr="00A64A39">
        <w:rPr>
          <w:rFonts w:ascii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Pr="00A64A39">
        <w:rPr>
          <w:rFonts w:ascii="Times New Roman" w:hAnsi="Times New Roman" w:cs="Times New Roman"/>
          <w:sz w:val="24"/>
          <w:szCs w:val="24"/>
          <w:lang w:eastAsia="ru-RU"/>
        </w:rPr>
        <w:t>. кн. изд-во, 1964.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>Мордва: Историко-культурные очерки. — Саранск, 1995.</w:t>
      </w:r>
    </w:p>
    <w:p w:rsidR="00802227" w:rsidRPr="00A64A39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A39">
        <w:rPr>
          <w:rFonts w:ascii="Times New Roman" w:hAnsi="Times New Roman" w:cs="Times New Roman"/>
          <w:sz w:val="24"/>
          <w:szCs w:val="24"/>
          <w:lang w:eastAsia="ru-RU"/>
        </w:rPr>
        <w:t xml:space="preserve">Мордовские народные </w:t>
      </w:r>
      <w:r w:rsidR="00E464C7">
        <w:rPr>
          <w:rFonts w:ascii="Times New Roman" w:hAnsi="Times New Roman" w:cs="Times New Roman"/>
          <w:sz w:val="24"/>
          <w:szCs w:val="24"/>
          <w:lang w:eastAsia="ru-RU"/>
        </w:rPr>
        <w:t xml:space="preserve">песни / сост. Г.И. </w:t>
      </w:r>
      <w:proofErr w:type="spellStart"/>
      <w:r w:rsidR="00E464C7">
        <w:rPr>
          <w:rFonts w:ascii="Times New Roman" w:hAnsi="Times New Roman" w:cs="Times New Roman"/>
          <w:sz w:val="24"/>
          <w:szCs w:val="24"/>
          <w:lang w:eastAsia="ru-RU"/>
        </w:rPr>
        <w:t>Сураев-Коро</w:t>
      </w:r>
      <w:r w:rsidRPr="00A64A39">
        <w:rPr>
          <w:rFonts w:ascii="Times New Roman" w:hAnsi="Times New Roman" w:cs="Times New Roman"/>
          <w:sz w:val="24"/>
          <w:szCs w:val="24"/>
          <w:lang w:eastAsia="ru-RU"/>
        </w:rPr>
        <w:t>лев</w:t>
      </w:r>
      <w:proofErr w:type="spellEnd"/>
      <w:r w:rsidRPr="00A64A39">
        <w:rPr>
          <w:rFonts w:ascii="Times New Roman" w:hAnsi="Times New Roman" w:cs="Times New Roman"/>
          <w:sz w:val="24"/>
          <w:szCs w:val="24"/>
          <w:lang w:eastAsia="ru-RU"/>
        </w:rPr>
        <w:t>; под ред. В.М. Беляева. — М.: Наука, 1957.</w:t>
      </w:r>
    </w:p>
    <w:sectPr w:rsidR="00802227" w:rsidRPr="00A64A39" w:rsidSect="00176759">
      <w:pgSz w:w="11906" w:h="16838"/>
      <w:pgMar w:top="567" w:right="70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FCBCC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43566D49"/>
    <w:multiLevelType w:val="hybridMultilevel"/>
    <w:tmpl w:val="3AEA768C"/>
    <w:lvl w:ilvl="0" w:tplc="BF828CC8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41E63"/>
    <w:multiLevelType w:val="hybridMultilevel"/>
    <w:tmpl w:val="CDCCC74E"/>
    <w:lvl w:ilvl="0" w:tplc="151C541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361A1"/>
    <w:multiLevelType w:val="hybridMultilevel"/>
    <w:tmpl w:val="D44A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C97CBE"/>
    <w:multiLevelType w:val="hybridMultilevel"/>
    <w:tmpl w:val="31E0EEA0"/>
    <w:lvl w:ilvl="0" w:tplc="CA1C224C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lvl w:ilvl="0">
        <w:numFmt w:val="bullet"/>
        <w:lvlText w:val="—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60A5"/>
    <w:rsid w:val="00006899"/>
    <w:rsid w:val="000361B7"/>
    <w:rsid w:val="00056579"/>
    <w:rsid w:val="000677A8"/>
    <w:rsid w:val="00080B5F"/>
    <w:rsid w:val="000B6311"/>
    <w:rsid w:val="000E6BC5"/>
    <w:rsid w:val="0011629D"/>
    <w:rsid w:val="00153D0B"/>
    <w:rsid w:val="00176759"/>
    <w:rsid w:val="00183F2F"/>
    <w:rsid w:val="00196188"/>
    <w:rsid w:val="001A009A"/>
    <w:rsid w:val="001A3F6B"/>
    <w:rsid w:val="001A6AEE"/>
    <w:rsid w:val="001C13E6"/>
    <w:rsid w:val="001C6352"/>
    <w:rsid w:val="001D1C3A"/>
    <w:rsid w:val="002431E9"/>
    <w:rsid w:val="00253C38"/>
    <w:rsid w:val="00253EA2"/>
    <w:rsid w:val="002B6F28"/>
    <w:rsid w:val="002C6A5A"/>
    <w:rsid w:val="002E0B81"/>
    <w:rsid w:val="002E2E3A"/>
    <w:rsid w:val="003036A4"/>
    <w:rsid w:val="00307DE6"/>
    <w:rsid w:val="00330A16"/>
    <w:rsid w:val="00350818"/>
    <w:rsid w:val="00354894"/>
    <w:rsid w:val="003B678F"/>
    <w:rsid w:val="003F785A"/>
    <w:rsid w:val="004048B6"/>
    <w:rsid w:val="004275F2"/>
    <w:rsid w:val="00441226"/>
    <w:rsid w:val="00444280"/>
    <w:rsid w:val="00467222"/>
    <w:rsid w:val="004676D2"/>
    <w:rsid w:val="004740B7"/>
    <w:rsid w:val="00474BA3"/>
    <w:rsid w:val="00480A86"/>
    <w:rsid w:val="00485E35"/>
    <w:rsid w:val="004930C8"/>
    <w:rsid w:val="004E049B"/>
    <w:rsid w:val="00512BC4"/>
    <w:rsid w:val="00514B7B"/>
    <w:rsid w:val="00557424"/>
    <w:rsid w:val="005718C0"/>
    <w:rsid w:val="00595A4F"/>
    <w:rsid w:val="005B5502"/>
    <w:rsid w:val="005D195D"/>
    <w:rsid w:val="005E3EA6"/>
    <w:rsid w:val="005F790C"/>
    <w:rsid w:val="00604F1B"/>
    <w:rsid w:val="00626472"/>
    <w:rsid w:val="00655077"/>
    <w:rsid w:val="00684F74"/>
    <w:rsid w:val="006A13DA"/>
    <w:rsid w:val="006A3F25"/>
    <w:rsid w:val="006E1C68"/>
    <w:rsid w:val="007427CA"/>
    <w:rsid w:val="00754DF0"/>
    <w:rsid w:val="00756917"/>
    <w:rsid w:val="007828A6"/>
    <w:rsid w:val="007834A6"/>
    <w:rsid w:val="00791D2D"/>
    <w:rsid w:val="007B03DA"/>
    <w:rsid w:val="007B47A3"/>
    <w:rsid w:val="007B60A5"/>
    <w:rsid w:val="00802227"/>
    <w:rsid w:val="008527FB"/>
    <w:rsid w:val="00871665"/>
    <w:rsid w:val="008716CE"/>
    <w:rsid w:val="008A1F54"/>
    <w:rsid w:val="008B3946"/>
    <w:rsid w:val="00923C9C"/>
    <w:rsid w:val="0093099A"/>
    <w:rsid w:val="00930ADE"/>
    <w:rsid w:val="00944882"/>
    <w:rsid w:val="00950F1D"/>
    <w:rsid w:val="00966065"/>
    <w:rsid w:val="0096783B"/>
    <w:rsid w:val="00990D3E"/>
    <w:rsid w:val="009B290A"/>
    <w:rsid w:val="009B71E2"/>
    <w:rsid w:val="009C3F50"/>
    <w:rsid w:val="009C7350"/>
    <w:rsid w:val="009F1C88"/>
    <w:rsid w:val="00A64A39"/>
    <w:rsid w:val="00A70656"/>
    <w:rsid w:val="00A75989"/>
    <w:rsid w:val="00A84DF0"/>
    <w:rsid w:val="00AA5EF4"/>
    <w:rsid w:val="00AB240F"/>
    <w:rsid w:val="00AE1848"/>
    <w:rsid w:val="00AF583C"/>
    <w:rsid w:val="00AF6A38"/>
    <w:rsid w:val="00B06C88"/>
    <w:rsid w:val="00BD5F91"/>
    <w:rsid w:val="00C0069F"/>
    <w:rsid w:val="00C14039"/>
    <w:rsid w:val="00C50220"/>
    <w:rsid w:val="00C83E10"/>
    <w:rsid w:val="00C91ED0"/>
    <w:rsid w:val="00CC28E7"/>
    <w:rsid w:val="00D71515"/>
    <w:rsid w:val="00DB23EF"/>
    <w:rsid w:val="00DB2EFC"/>
    <w:rsid w:val="00DC5CC0"/>
    <w:rsid w:val="00E02D8D"/>
    <w:rsid w:val="00E464C7"/>
    <w:rsid w:val="00E67D9E"/>
    <w:rsid w:val="00E86A3C"/>
    <w:rsid w:val="00E87693"/>
    <w:rsid w:val="00E92F89"/>
    <w:rsid w:val="00E9523D"/>
    <w:rsid w:val="00EC7C56"/>
    <w:rsid w:val="00ED27B7"/>
    <w:rsid w:val="00F024B5"/>
    <w:rsid w:val="00F10AAC"/>
    <w:rsid w:val="00F12616"/>
    <w:rsid w:val="00F26C95"/>
    <w:rsid w:val="00F63419"/>
    <w:rsid w:val="00F711B4"/>
    <w:rsid w:val="00F86E87"/>
    <w:rsid w:val="00FE0C7D"/>
    <w:rsid w:val="00FF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0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2227"/>
    <w:pPr>
      <w:ind w:left="720"/>
      <w:contextualSpacing/>
    </w:pPr>
  </w:style>
  <w:style w:type="paragraph" w:customStyle="1" w:styleId="Style4">
    <w:name w:val="Style4"/>
    <w:basedOn w:val="a"/>
    <w:rsid w:val="00756917"/>
    <w:pPr>
      <w:widowControl w:val="0"/>
      <w:autoSpaceDE w:val="0"/>
      <w:autoSpaceDN w:val="0"/>
      <w:adjustRightInd w:val="0"/>
      <w:spacing w:after="0" w:line="230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756917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756917"/>
    <w:pPr>
      <w:widowControl w:val="0"/>
      <w:autoSpaceDE w:val="0"/>
      <w:autoSpaceDN w:val="0"/>
      <w:adjustRightInd w:val="0"/>
      <w:spacing w:after="0" w:line="374" w:lineRule="exact"/>
      <w:ind w:firstLine="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56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75691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756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7569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56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56917"/>
    <w:pPr>
      <w:widowControl w:val="0"/>
      <w:autoSpaceDE w:val="0"/>
      <w:autoSpaceDN w:val="0"/>
      <w:adjustRightInd w:val="0"/>
      <w:spacing w:after="0" w:line="350" w:lineRule="exact"/>
      <w:ind w:firstLine="1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56917"/>
    <w:pPr>
      <w:widowControl w:val="0"/>
      <w:autoSpaceDE w:val="0"/>
      <w:autoSpaceDN w:val="0"/>
      <w:adjustRightInd w:val="0"/>
      <w:spacing w:after="0" w:line="235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75691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E1E60-D35C-4385-908C-5F08F959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Компуктер</cp:lastModifiedBy>
  <cp:revision>13</cp:revision>
  <cp:lastPrinted>2016-10-17T15:27:00Z</cp:lastPrinted>
  <dcterms:created xsi:type="dcterms:W3CDTF">2015-10-03T19:08:00Z</dcterms:created>
  <dcterms:modified xsi:type="dcterms:W3CDTF">2019-09-11T03:52:00Z</dcterms:modified>
</cp:coreProperties>
</file>