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29" w:rsidRDefault="00470429" w:rsidP="0047042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5157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учреждение                                                                           городского округа Саранск                                                                                                                              «Детский сад №104» комбинированного вида»</w:t>
      </w:r>
    </w:p>
    <w:p w:rsidR="00470429" w:rsidRPr="00485157" w:rsidRDefault="00470429" w:rsidP="0047042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085A" w:rsidRPr="00470429" w:rsidRDefault="00EC45E4" w:rsidP="00F069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90E">
        <w:rPr>
          <w:rFonts w:ascii="Times New Roman" w:hAnsi="Times New Roman" w:cs="Times New Roman"/>
          <w:b/>
          <w:sz w:val="28"/>
          <w:szCs w:val="28"/>
        </w:rPr>
        <w:t xml:space="preserve">Тема педагогического опыта: </w:t>
      </w:r>
      <w:r w:rsidRPr="00470429">
        <w:rPr>
          <w:rFonts w:ascii="Times New Roman" w:hAnsi="Times New Roman" w:cs="Times New Roman"/>
          <w:sz w:val="28"/>
          <w:szCs w:val="28"/>
        </w:rPr>
        <w:t>«</w:t>
      </w:r>
      <w:r w:rsidR="005B5891" w:rsidRPr="00470429">
        <w:rPr>
          <w:rFonts w:ascii="Times New Roman" w:hAnsi="Times New Roman" w:cs="Times New Roman"/>
          <w:sz w:val="28"/>
          <w:szCs w:val="28"/>
        </w:rPr>
        <w:t>Развитие мелкой моторики у дошкольников через продуктивные виды деятельности</w:t>
      </w:r>
      <w:r w:rsidRPr="00470429">
        <w:rPr>
          <w:rFonts w:ascii="Times New Roman" w:hAnsi="Times New Roman" w:cs="Times New Roman"/>
          <w:sz w:val="28"/>
          <w:szCs w:val="28"/>
        </w:rPr>
        <w:t>»</w:t>
      </w:r>
      <w:r w:rsidR="005B5891" w:rsidRPr="00470429">
        <w:rPr>
          <w:rFonts w:ascii="Times New Roman" w:hAnsi="Times New Roman" w:cs="Times New Roman"/>
          <w:sz w:val="28"/>
          <w:szCs w:val="28"/>
        </w:rPr>
        <w:t>.</w:t>
      </w:r>
    </w:p>
    <w:p w:rsidR="00EC45E4" w:rsidRDefault="00470429" w:rsidP="00045BDC">
      <w:pPr>
        <w:jc w:val="both"/>
        <w:rPr>
          <w:rFonts w:ascii="Times New Roman" w:hAnsi="Times New Roman" w:cs="Times New Roman"/>
          <w:sz w:val="28"/>
          <w:szCs w:val="28"/>
        </w:rPr>
      </w:pPr>
      <w:r w:rsidRPr="004851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Сведение об авторе: </w:t>
      </w:r>
      <w:r w:rsidR="00EC45E4" w:rsidRPr="00F06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5E4" w:rsidRPr="00470429">
        <w:rPr>
          <w:rFonts w:ascii="Times New Roman" w:hAnsi="Times New Roman" w:cs="Times New Roman"/>
          <w:sz w:val="28"/>
          <w:szCs w:val="28"/>
        </w:rPr>
        <w:t>Тарасова Екатерина Александровна воспит</w:t>
      </w:r>
      <w:r w:rsidR="00DA0A96" w:rsidRPr="00470429">
        <w:rPr>
          <w:rFonts w:ascii="Times New Roman" w:hAnsi="Times New Roman" w:cs="Times New Roman"/>
          <w:sz w:val="28"/>
          <w:szCs w:val="28"/>
        </w:rPr>
        <w:t>атель МАДОУ « Детский сад № 104</w:t>
      </w:r>
      <w:r w:rsidR="00EC45E4" w:rsidRPr="00470429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DA0A96" w:rsidRPr="00470429">
        <w:rPr>
          <w:rFonts w:ascii="Times New Roman" w:hAnsi="Times New Roman" w:cs="Times New Roman"/>
          <w:sz w:val="28"/>
          <w:szCs w:val="28"/>
        </w:rPr>
        <w:t>»</w:t>
      </w:r>
      <w:r w:rsidR="00EC45E4" w:rsidRPr="00470429">
        <w:rPr>
          <w:rFonts w:ascii="Times New Roman" w:hAnsi="Times New Roman" w:cs="Times New Roman"/>
          <w:sz w:val="28"/>
          <w:szCs w:val="28"/>
        </w:rPr>
        <w:t>.</w:t>
      </w:r>
    </w:p>
    <w:p w:rsidR="008B5DA5" w:rsidRPr="008B5DA5" w:rsidRDefault="008B5DA5" w:rsidP="008B5DA5">
      <w:pPr>
        <w:jc w:val="both"/>
        <w:rPr>
          <w:rFonts w:ascii="Times New Roman" w:hAnsi="Times New Roman" w:cs="Times New Roman"/>
          <w:sz w:val="28"/>
          <w:szCs w:val="28"/>
        </w:rPr>
      </w:pPr>
      <w:r w:rsidRPr="008B5DA5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5DA5">
        <w:rPr>
          <w:rFonts w:ascii="Times New Roman" w:hAnsi="Times New Roman" w:cs="Times New Roman"/>
          <w:sz w:val="28"/>
          <w:szCs w:val="28"/>
        </w:rPr>
        <w:t>Диплом АНО ВПО ЦРФ « Российский университет кооперации»</w:t>
      </w:r>
      <w:r>
        <w:rPr>
          <w:rFonts w:ascii="Times New Roman" w:hAnsi="Times New Roman" w:cs="Times New Roman"/>
          <w:sz w:val="28"/>
          <w:szCs w:val="28"/>
        </w:rPr>
        <w:t>, квалификация- юрист</w:t>
      </w:r>
    </w:p>
    <w:p w:rsidR="008B5DA5" w:rsidRPr="008B5DA5" w:rsidRDefault="008B5DA5" w:rsidP="008B5DA5">
      <w:pPr>
        <w:shd w:val="clear" w:color="auto" w:fill="FFFFFF"/>
        <w:spacing w:after="157" w:line="240" w:lineRule="auto"/>
        <w:jc w:val="both"/>
        <w:rPr>
          <w:rFonts w:ascii="Arial" w:eastAsia="Times New Roman" w:hAnsi="Arial" w:cs="Arial"/>
          <w:color w:val="595D5F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70429" w:rsidRPr="00470429">
        <w:rPr>
          <w:rFonts w:ascii="Times New Roman" w:hAnsi="Times New Roman" w:cs="Times New Roman"/>
          <w:sz w:val="28"/>
          <w:szCs w:val="28"/>
        </w:rPr>
        <w:t xml:space="preserve">ереподготовка </w:t>
      </w:r>
      <w:r w:rsidR="00470429" w:rsidRPr="00470429">
        <w:rPr>
          <w:rFonts w:ascii="Times New Roman" w:eastAsia="Times New Roman" w:hAnsi="Times New Roman" w:cs="Times New Roman"/>
          <w:sz w:val="28"/>
          <w:szCs w:val="28"/>
        </w:rPr>
        <w:t>2020 г. - по программе "« Педагогика и методика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, квалификация воспитатель</w:t>
      </w:r>
      <w:r w:rsidR="00470429" w:rsidRPr="00470429">
        <w:rPr>
          <w:rFonts w:ascii="Times New Roman" w:eastAsia="Times New Roman" w:hAnsi="Times New Roman" w:cs="Times New Roman"/>
          <w:sz w:val="28"/>
          <w:szCs w:val="28"/>
        </w:rPr>
        <w:t xml:space="preserve"> " в на ГБУ ДПО РМ «Центр непрерывного повышения профессионального мастерства 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х работников – « Педагог 13.ру»</w:t>
      </w:r>
      <w:r w:rsidR="00470429" w:rsidRPr="00470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9B9" w:rsidRPr="00470429" w:rsidRDefault="008B5DA5" w:rsidP="00470429">
      <w:pPr>
        <w:shd w:val="clear" w:color="auto" w:fill="FFFFFF"/>
        <w:spacing w:after="15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2018 - 2023 гг., МГПУ</w:t>
      </w:r>
      <w:r w:rsidRPr="008B5DA5">
        <w:rPr>
          <w:rFonts w:ascii="Times New Roman" w:eastAsia="Times New Roman" w:hAnsi="Times New Roman" w:cs="Times New Roman"/>
          <w:sz w:val="28"/>
          <w:szCs w:val="28"/>
        </w:rPr>
        <w:t xml:space="preserve"> им. М.Е. </w:t>
      </w:r>
      <w:proofErr w:type="spellStart"/>
      <w:r w:rsidRPr="008B5DA5">
        <w:rPr>
          <w:rFonts w:ascii="Times New Roman" w:eastAsia="Times New Roman" w:hAnsi="Times New Roman" w:cs="Times New Roman"/>
          <w:sz w:val="28"/>
          <w:szCs w:val="28"/>
        </w:rPr>
        <w:t>Евсевьева</w:t>
      </w:r>
      <w:proofErr w:type="spellEnd"/>
      <w:r w:rsidRPr="008B5DA5">
        <w:rPr>
          <w:rFonts w:ascii="Times New Roman" w:eastAsia="Times New Roman" w:hAnsi="Times New Roman" w:cs="Times New Roman"/>
          <w:sz w:val="28"/>
          <w:szCs w:val="28"/>
        </w:rPr>
        <w:t>. Квалификация по диплому: Техн</w:t>
      </w:r>
      <w:r>
        <w:rPr>
          <w:rFonts w:ascii="Times New Roman" w:eastAsia="Times New Roman" w:hAnsi="Times New Roman" w:cs="Times New Roman"/>
          <w:sz w:val="28"/>
          <w:szCs w:val="28"/>
        </w:rPr>
        <w:t>ология дошкольного образования.</w:t>
      </w:r>
    </w:p>
    <w:p w:rsidR="00E429B9" w:rsidRDefault="00470429" w:rsidP="00045B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Педагогический стаж- </w:t>
      </w:r>
      <w:r w:rsidRPr="00470429">
        <w:rPr>
          <w:rFonts w:ascii="Times New Roman" w:hAnsi="Times New Roman" w:cs="Times New Roman"/>
          <w:sz w:val="28"/>
          <w:szCs w:val="28"/>
        </w:rPr>
        <w:t>4</w:t>
      </w:r>
      <w:r w:rsidR="00E429B9" w:rsidRPr="004704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29B9" w:rsidRDefault="00470429" w:rsidP="00045B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Стаж работы в МАДОУ- </w:t>
      </w:r>
      <w:r w:rsidRPr="00470429">
        <w:rPr>
          <w:rFonts w:ascii="Times New Roman" w:hAnsi="Times New Roman" w:cs="Times New Roman"/>
          <w:sz w:val="28"/>
          <w:szCs w:val="28"/>
        </w:rPr>
        <w:t>4</w:t>
      </w:r>
      <w:r w:rsidR="00E429B9" w:rsidRPr="004704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429" w:rsidRPr="00045BDC" w:rsidRDefault="00470429" w:rsidP="00045BD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D71" w:rsidRPr="00F0690E" w:rsidRDefault="00EC45E4" w:rsidP="009D4D7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F0690E">
        <w:rPr>
          <w:b/>
          <w:sz w:val="28"/>
          <w:szCs w:val="28"/>
        </w:rPr>
        <w:t>«</w:t>
      </w:r>
      <w:r w:rsidR="0086545F" w:rsidRPr="00F0690E">
        <w:rPr>
          <w:b/>
          <w:sz w:val="28"/>
          <w:szCs w:val="28"/>
        </w:rPr>
        <w:t xml:space="preserve">Истоки способностей и дарований     </w:t>
      </w:r>
    </w:p>
    <w:p w:rsidR="0086545F" w:rsidRPr="00F0690E" w:rsidRDefault="00EC45E4" w:rsidP="009D4D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 w:rsidRPr="00F0690E">
        <w:rPr>
          <w:b/>
          <w:sz w:val="28"/>
          <w:szCs w:val="28"/>
        </w:rPr>
        <w:t xml:space="preserve">   детей -</w:t>
      </w:r>
      <w:r w:rsidR="0086545F" w:rsidRPr="00F0690E">
        <w:rPr>
          <w:b/>
          <w:sz w:val="28"/>
          <w:szCs w:val="28"/>
        </w:rPr>
        <w:t>      находятся на кончиках пальцев</w:t>
      </w:r>
      <w:r w:rsidRPr="00F0690E">
        <w:rPr>
          <w:b/>
          <w:sz w:val="28"/>
          <w:szCs w:val="28"/>
        </w:rPr>
        <w:t>»</w:t>
      </w:r>
      <w:r w:rsidR="0086545F" w:rsidRPr="00F0690E">
        <w:rPr>
          <w:b/>
          <w:sz w:val="28"/>
          <w:szCs w:val="28"/>
        </w:rPr>
        <w:t>.</w:t>
      </w:r>
    </w:p>
    <w:p w:rsidR="005B5891" w:rsidRPr="00F0690E" w:rsidRDefault="0086545F" w:rsidP="009D4D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 w:rsidRPr="00F0690E">
        <w:rPr>
          <w:b/>
          <w:sz w:val="28"/>
          <w:szCs w:val="28"/>
        </w:rPr>
        <w:t xml:space="preserve">                                                                                </w:t>
      </w:r>
      <w:r w:rsidR="009D4D71" w:rsidRPr="00F0690E">
        <w:rPr>
          <w:b/>
          <w:sz w:val="28"/>
          <w:szCs w:val="28"/>
        </w:rPr>
        <w:t xml:space="preserve">                                </w:t>
      </w:r>
      <w:r w:rsidRPr="00F0690E">
        <w:rPr>
          <w:b/>
          <w:sz w:val="28"/>
          <w:szCs w:val="28"/>
        </w:rPr>
        <w:t>В.А.Сухомлинский</w:t>
      </w:r>
    </w:p>
    <w:p w:rsidR="00EC45E4" w:rsidRDefault="00EC45E4" w:rsidP="009D4D7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sz w:val="28"/>
          <w:szCs w:val="28"/>
        </w:rPr>
      </w:pPr>
    </w:p>
    <w:p w:rsidR="00EC45E4" w:rsidRPr="00F0690E" w:rsidRDefault="00EC45E4" w:rsidP="00EC45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F0690E">
        <w:rPr>
          <w:b/>
          <w:sz w:val="28"/>
          <w:szCs w:val="28"/>
        </w:rPr>
        <w:t>Актуальность</w:t>
      </w:r>
    </w:p>
    <w:p w:rsidR="00CE3A5B" w:rsidRPr="00CE3A5B" w:rsidRDefault="0086545F" w:rsidP="00CE3A5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FD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>Развитие ребенка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>долги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>, целостны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 xml:space="preserve"> и непрерывны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 xml:space="preserve"> процесс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, в котором отражается </w:t>
      </w:r>
      <w:r w:rsidR="00BB3A36" w:rsidRPr="00BB3A36">
        <w:rPr>
          <w:rFonts w:ascii="Times New Roman" w:eastAsia="Times New Roman" w:hAnsi="Times New Roman" w:cs="Times New Roman"/>
          <w:sz w:val="28"/>
          <w:szCs w:val="28"/>
        </w:rPr>
        <w:t>тесная взаимосвязь между психическим развитием ребёнка и состоянием его моторики.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Исследователи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 xml:space="preserve"> детской речи отмеча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 xml:space="preserve">, что кисти рук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можно рассматривать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 xml:space="preserve"> как орган речи. Из этого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постулата можно сделать вывод, </w:t>
      </w:r>
      <w:r w:rsidR="00E07FF6" w:rsidRPr="00A8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>именно мелкая моторика отражает то, как развивается ребенок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свидетельствует о его </w:t>
      </w:r>
      <w:r w:rsidR="00BB3A36" w:rsidRPr="00A87A3B">
        <w:rPr>
          <w:rFonts w:ascii="Times New Roman" w:eastAsia="Times New Roman" w:hAnsi="Times New Roman" w:cs="Times New Roman"/>
          <w:sz w:val="28"/>
          <w:szCs w:val="28"/>
        </w:rPr>
        <w:t>интеллектуальных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Именно поэтому работа по развитию мелкой моторики должна 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 xml:space="preserve">начинаться с самого раннего возраста и продолжаться 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>до поступления в школу.  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>При этом в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ажно, чтобы ребенок систематически занимался разнообразными видами ручной деятельности. Это рисование, аппликация, 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lastRenderedPageBreak/>
        <w:t>лепка, выкладывание узоров из мозаики, конструирование из мелких деталей, пальчиковая гимнастика и многое другое.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Опыт работы показывает, что 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 xml:space="preserve">все больше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младшего дошкольного возраста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 xml:space="preserve"> имеют</w:t>
      </w:r>
      <w:r w:rsidR="00CE3A5B" w:rsidRPr="00CE3A5B">
        <w:rPr>
          <w:rFonts w:ascii="Times New Roman" w:eastAsia="Times New Roman" w:hAnsi="Times New Roman" w:cs="Times New Roman"/>
          <w:sz w:val="28"/>
          <w:szCs w:val="28"/>
        </w:rPr>
        <w:t xml:space="preserve"> отклонения в 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CE3A5B" w:rsidRPr="00C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>мелкой моторики</w:t>
      </w:r>
      <w:r w:rsidR="00CE3A5B" w:rsidRPr="00CE3A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неловко держат ложку, карандаш, не могут шнуровать ботинки, застегивать пуговицы.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Непосильной для них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 бывает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задача собрать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детали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 мозаик</w:t>
      </w:r>
      <w:r w:rsidR="005D7E7F">
        <w:rPr>
          <w:rFonts w:ascii="Times New Roman" w:eastAsia="Times New Roman" w:hAnsi="Times New Roman" w:cs="Times New Roman"/>
          <w:sz w:val="28"/>
          <w:szCs w:val="28"/>
        </w:rPr>
        <w:t>и или бусин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выложить фигуры из 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>счетны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 xml:space="preserve"> палоч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871D0D" w:rsidRPr="00A87A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A54" w:rsidRPr="00A8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Продуктивные виды деятельности так же вызывают у детей особые трудности. Чаще всего такие дети страда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 xml:space="preserve">ют задержкой речевого развития.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Данные проблемы приводят к тому, что дети</w:t>
      </w:r>
      <w:r w:rsidR="001D4A54" w:rsidRPr="00A87A3B">
        <w:rPr>
          <w:rFonts w:ascii="Times New Roman" w:eastAsia="Times New Roman" w:hAnsi="Times New Roman" w:cs="Times New Roman"/>
          <w:sz w:val="28"/>
          <w:szCs w:val="28"/>
        </w:rPr>
        <w:t xml:space="preserve"> чувствуют себя</w:t>
      </w:r>
      <w:r w:rsidR="004F6D3C" w:rsidRPr="00A8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A54" w:rsidRPr="00A87A3B">
        <w:rPr>
          <w:rFonts w:ascii="Times New Roman" w:eastAsia="Times New Roman" w:hAnsi="Times New Roman" w:cs="Times New Roman"/>
          <w:sz w:val="28"/>
          <w:szCs w:val="28"/>
        </w:rPr>
        <w:t>несостоятельными в элементарных действиях</w:t>
      </w:r>
      <w:r w:rsidR="0093734C" w:rsidRPr="00A87A3B">
        <w:rPr>
          <w:rFonts w:ascii="Times New Roman" w:eastAsia="Times New Roman" w:hAnsi="Times New Roman" w:cs="Times New Roman"/>
          <w:sz w:val="28"/>
          <w:szCs w:val="28"/>
        </w:rPr>
        <w:t>, дост</w:t>
      </w:r>
      <w:r w:rsidR="0022586D" w:rsidRPr="00A87A3B">
        <w:rPr>
          <w:rFonts w:ascii="Times New Roman" w:eastAsia="Times New Roman" w:hAnsi="Times New Roman" w:cs="Times New Roman"/>
          <w:sz w:val="28"/>
          <w:szCs w:val="28"/>
        </w:rPr>
        <w:t>упных сверстникам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 xml:space="preserve"> отклоняются от занятий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 xml:space="preserve">лепкой, рисованием или аппликацией,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22586D" w:rsidRPr="00A87A3B">
        <w:rPr>
          <w:rFonts w:ascii="Times New Roman" w:eastAsia="Times New Roman" w:hAnsi="Times New Roman" w:cs="Times New Roman"/>
          <w:sz w:val="28"/>
          <w:szCs w:val="28"/>
        </w:rPr>
        <w:t xml:space="preserve"> влияет на эмоциональное благополучие ребенка, возможности освоения окружающего мира, на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2586D" w:rsidRPr="00A87A3B">
        <w:rPr>
          <w:rFonts w:ascii="Times New Roman" w:eastAsia="Times New Roman" w:hAnsi="Times New Roman" w:cs="Times New Roman"/>
          <w:sz w:val="28"/>
          <w:szCs w:val="28"/>
        </w:rPr>
        <w:t xml:space="preserve"> самооценку.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93734C" w:rsidRPr="00A87A3B">
        <w:rPr>
          <w:rFonts w:ascii="Times New Roman" w:eastAsia="Times New Roman" w:hAnsi="Times New Roman" w:cs="Times New Roman"/>
          <w:sz w:val="28"/>
          <w:szCs w:val="28"/>
        </w:rPr>
        <w:t>, насколько ловко научится ребенок управлять своими пальчиками,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 как системно и комплексно будет 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 w:rsidR="00BB3A36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>мелкой моторики его рук,</w:t>
      </w:r>
      <w:r w:rsidR="0093734C" w:rsidRPr="00A87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 xml:space="preserve">какие виды деятельности будут затронуты в данном процессе, </w:t>
      </w:r>
      <w:r w:rsidR="0093734C" w:rsidRPr="00A87A3B">
        <w:rPr>
          <w:rFonts w:ascii="Times New Roman" w:eastAsia="Times New Roman" w:hAnsi="Times New Roman" w:cs="Times New Roman"/>
          <w:sz w:val="28"/>
          <w:szCs w:val="28"/>
        </w:rPr>
        <w:t>зависит дальнейшее развитие</w:t>
      </w:r>
      <w:r w:rsidR="00CE3A5B">
        <w:rPr>
          <w:rFonts w:ascii="Times New Roman" w:eastAsia="Times New Roman" w:hAnsi="Times New Roman" w:cs="Times New Roman"/>
          <w:sz w:val="28"/>
          <w:szCs w:val="28"/>
        </w:rPr>
        <w:t xml:space="preserve"> дошкольника и его успешная адаптация к школьному обучению.  </w:t>
      </w:r>
      <w:r w:rsidR="00697ABC">
        <w:rPr>
          <w:rFonts w:ascii="Times New Roman" w:hAnsi="Times New Roman" w:cs="Times New Roman"/>
          <w:sz w:val="28"/>
          <w:szCs w:val="28"/>
        </w:rPr>
        <w:t>Ф</w:t>
      </w:r>
      <w:r w:rsidR="00CE3A5B" w:rsidRPr="00CE3A5B">
        <w:rPr>
          <w:rFonts w:ascii="Times New Roman" w:hAnsi="Times New Roman" w:cs="Times New Roman"/>
          <w:sz w:val="28"/>
          <w:szCs w:val="28"/>
        </w:rPr>
        <w:t>ормируя и совершенствуя тонкую моторику пальцев рук</w:t>
      </w:r>
      <w:r w:rsidR="00697ABC">
        <w:rPr>
          <w:rFonts w:ascii="Times New Roman" w:hAnsi="Times New Roman" w:cs="Times New Roman"/>
          <w:sz w:val="28"/>
          <w:szCs w:val="28"/>
        </w:rPr>
        <w:t xml:space="preserve"> через различные продуктивные деятельности</w:t>
      </w:r>
      <w:r w:rsidR="00CE3A5B" w:rsidRPr="00CE3A5B">
        <w:rPr>
          <w:rFonts w:ascii="Times New Roman" w:hAnsi="Times New Roman" w:cs="Times New Roman"/>
          <w:sz w:val="28"/>
          <w:szCs w:val="28"/>
        </w:rPr>
        <w:t>, мы усложняем строение мозга, развиваем психику и интеллект ребенка</w:t>
      </w:r>
      <w:r w:rsidR="00697ABC">
        <w:rPr>
          <w:rFonts w:ascii="Times New Roman" w:hAnsi="Times New Roman" w:cs="Times New Roman"/>
          <w:sz w:val="28"/>
          <w:szCs w:val="28"/>
        </w:rPr>
        <w:t>, что и особо актуально в работе с дошкольниками.</w:t>
      </w:r>
    </w:p>
    <w:p w:rsidR="00F0690E" w:rsidRPr="00F0690E" w:rsidRDefault="00F0690E" w:rsidP="00F069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0E">
        <w:rPr>
          <w:rFonts w:ascii="Times New Roman" w:eastAsia="Times New Roman" w:hAnsi="Times New Roman" w:cs="Times New Roman"/>
          <w:b/>
          <w:sz w:val="28"/>
          <w:szCs w:val="28"/>
        </w:rPr>
        <w:t>Основная идея</w:t>
      </w:r>
    </w:p>
    <w:p w:rsidR="00697ABC" w:rsidRDefault="008B5DA5" w:rsidP="00697A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>Учеными доказано, чем больше продуктивных видов деятельности задействовано в жизни дошкольника, тем более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 xml:space="preserve"> развита его мелкая моторика. 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Под продуктивной деятельностью 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 xml:space="preserve">понимается 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деятельность, в результате которой получается 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>какой – либо продукт. Это могут быть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 придуманные детьми рассказ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>ы,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  рисунок или поделка, разыгранная сценка и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ABC">
        <w:rPr>
          <w:rFonts w:ascii="Times New Roman" w:eastAsia="Times New Roman" w:hAnsi="Times New Roman" w:cs="Times New Roman"/>
          <w:sz w:val="28"/>
          <w:szCs w:val="28"/>
        </w:rPr>
        <w:t>диалог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>. К продуктивным видам деятельности относятся: рисование, конструирование, лепка, изготовление поделок,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 xml:space="preserve"> и именно им принадлежит ведущая роль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в развитии тонкой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 моторик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697ABC" w:rsidRPr="00697ABC">
        <w:rPr>
          <w:rFonts w:ascii="Times New Roman" w:eastAsia="Times New Roman" w:hAnsi="Times New Roman" w:cs="Times New Roman"/>
          <w:sz w:val="28"/>
          <w:szCs w:val="28"/>
        </w:rPr>
        <w:t>. В своей работе я раскрываю значение данных видов деятельности воспитанников.</w:t>
      </w:r>
    </w:p>
    <w:p w:rsidR="00F0690E" w:rsidRDefault="00F0690E" w:rsidP="007B3B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Новизна</w:t>
      </w:r>
    </w:p>
    <w:p w:rsidR="00F0690E" w:rsidRPr="009414AD" w:rsidRDefault="00F0690E" w:rsidP="00F0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9414AD">
        <w:rPr>
          <w:rFonts w:ascii="Calibri" w:eastAsia="Times New Roman" w:hAnsi="Calibri" w:cs="Times New Roman"/>
        </w:rPr>
        <w:t xml:space="preserve"> 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>Новизной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 xml:space="preserve"> моей работы является то,  </w:t>
      </w:r>
      <w:r w:rsidR="007B3B05" w:rsidRPr="007B3B05">
        <w:rPr>
          <w:rFonts w:ascii="Times New Roman" w:eastAsia="Times New Roman" w:hAnsi="Times New Roman" w:cs="Times New Roman"/>
          <w:sz w:val="28"/>
          <w:szCs w:val="28"/>
        </w:rPr>
        <w:t>что работа по развитию ручной умелости осуществл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7B3B05" w:rsidRPr="007B3B05">
        <w:rPr>
          <w:rFonts w:ascii="Times New Roman" w:eastAsia="Times New Roman" w:hAnsi="Times New Roman" w:cs="Times New Roman"/>
          <w:sz w:val="28"/>
          <w:szCs w:val="28"/>
        </w:rPr>
        <w:t xml:space="preserve"> через различные виды детской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 xml:space="preserve"> продуктивной</w:t>
      </w:r>
      <w:r w:rsidR="007B3B05" w:rsidRPr="007B3B0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>тличительн</w:t>
      </w:r>
      <w:r w:rsidR="007B3B05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особенность 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заключается в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использовании данных видов </w:t>
      </w:r>
      <w:r>
        <w:rPr>
          <w:rFonts w:ascii="Times New Roman" w:hAnsi="Times New Roman"/>
          <w:sz w:val="28"/>
          <w:szCs w:val="28"/>
        </w:rPr>
        <w:t>продуктивн</w:t>
      </w:r>
      <w:r w:rsidR="007B3B0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деятельности по средствам 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/>
          <w:sz w:val="28"/>
          <w:szCs w:val="28"/>
        </w:rPr>
        <w:t xml:space="preserve"> и исследовательского характера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, изучения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пространственных представлений, некоторых физических закономерностей, познани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свойств различных 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материалов, овладени</w:t>
      </w:r>
      <w:r w:rsidR="007B3B0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разнообразными способами практических действий, </w:t>
      </w:r>
      <w:proofErr w:type="gramStart"/>
      <w:r w:rsidRPr="009414A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5F1C96">
        <w:rPr>
          <w:rFonts w:ascii="Times New Roman" w:eastAsia="Times New Roman" w:hAnsi="Times New Roman" w:cs="Times New Roman"/>
          <w:sz w:val="28"/>
          <w:szCs w:val="28"/>
        </w:rPr>
        <w:t xml:space="preserve"> как правило, 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появление созидательного отношения к окружающему. Необходимость </w:t>
      </w:r>
      <w:r w:rsidR="005F1C96">
        <w:rPr>
          <w:rFonts w:ascii="Times New Roman" w:eastAsia="Times New Roman" w:hAnsi="Times New Roman" w:cs="Times New Roman"/>
          <w:sz w:val="28"/>
          <w:szCs w:val="28"/>
        </w:rPr>
        <w:t>использования данного направления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как многосторонний процесс, связанный с развитием у детей</w:t>
      </w:r>
      <w:r w:rsidR="008F051F">
        <w:rPr>
          <w:rFonts w:ascii="Times New Roman" w:hAnsi="Times New Roman"/>
          <w:sz w:val="28"/>
          <w:szCs w:val="28"/>
        </w:rPr>
        <w:t xml:space="preserve"> речевого аппарата,</w:t>
      </w:r>
      <w:r w:rsidR="005D7E7F" w:rsidRPr="005D7E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E7F" w:rsidRPr="009414AD">
        <w:rPr>
          <w:rFonts w:ascii="Times New Roman" w:eastAsia="Times New Roman" w:hAnsi="Times New Roman" w:cs="Times New Roman"/>
          <w:sz w:val="28"/>
          <w:szCs w:val="28"/>
        </w:rPr>
        <w:t>внимания, логического мышления</w:t>
      </w:r>
      <w:r w:rsidR="005D7E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тв</w:t>
      </w:r>
      <w:r w:rsidR="005D7E7F">
        <w:rPr>
          <w:rFonts w:ascii="Times New Roman" w:eastAsia="Times New Roman" w:hAnsi="Times New Roman" w:cs="Times New Roman"/>
          <w:sz w:val="28"/>
          <w:szCs w:val="28"/>
        </w:rPr>
        <w:t>орческих способностей, фантазии</w:t>
      </w:r>
      <w:r w:rsidRPr="009414AD">
        <w:rPr>
          <w:rFonts w:ascii="Times New Roman" w:eastAsia="Times New Roman" w:hAnsi="Times New Roman" w:cs="Times New Roman"/>
          <w:sz w:val="28"/>
          <w:szCs w:val="28"/>
        </w:rPr>
        <w:t xml:space="preserve"> и усидчивости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690E" w:rsidRPr="00F0690E" w:rsidRDefault="00F0690E" w:rsidP="00F069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90E">
        <w:rPr>
          <w:rFonts w:ascii="Times New Roman" w:eastAsia="Times New Roman" w:hAnsi="Times New Roman" w:cs="Times New Roman"/>
          <w:b/>
          <w:sz w:val="28"/>
          <w:szCs w:val="28"/>
        </w:rPr>
        <w:t>Теоретическая база</w:t>
      </w:r>
    </w:p>
    <w:p w:rsidR="005F1C96" w:rsidRDefault="008B5DA5" w:rsidP="005F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>Взаимосвязь общей и речевой моторики изучена исследованиями многих крупнейших учёных таких, как И.П. Па</w:t>
      </w:r>
      <w:r w:rsidR="005F1C96">
        <w:rPr>
          <w:rFonts w:ascii="Times New Roman" w:eastAsia="Times New Roman" w:hAnsi="Times New Roman" w:cs="Times New Roman"/>
          <w:sz w:val="28"/>
          <w:szCs w:val="28"/>
        </w:rPr>
        <w:t xml:space="preserve">влов, А.А. Леонтьев, А.Р. </w:t>
      </w:r>
      <w:proofErr w:type="spellStart"/>
      <w:r w:rsidR="005F1C96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="005F1C96">
        <w:rPr>
          <w:rFonts w:ascii="Times New Roman" w:eastAsia="Times New Roman" w:hAnsi="Times New Roman" w:cs="Times New Roman"/>
          <w:sz w:val="28"/>
          <w:szCs w:val="28"/>
        </w:rPr>
        <w:t xml:space="preserve">, В.М. Бехтерев. Так, 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И.П. Павлов </w:t>
      </w:r>
      <w:r w:rsidR="005F1C96">
        <w:rPr>
          <w:rFonts w:ascii="Times New Roman" w:eastAsia="Times New Roman" w:hAnsi="Times New Roman" w:cs="Times New Roman"/>
          <w:sz w:val="28"/>
          <w:szCs w:val="28"/>
        </w:rPr>
        <w:t>писал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>, что развитие функций обеих рук обеспечивает «развитие центров речи в обоих полушариях, даёт преимущество в интеллектуальном развитии, так как речь теснейшим образом связана с мышлением».</w:t>
      </w:r>
      <w:r w:rsidR="005F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В.М. Бехтерев пришёл к выводу о тесной взаимосвязи движений руки и </w:t>
      </w:r>
      <w:r w:rsidR="005F1C96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496548" w:rsidRDefault="005F1C96" w:rsidP="0049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Исследованиями учёных Института физиологии детей и подростков АПН (М.М. Кольцова, Е.И. </w:t>
      </w:r>
      <w:proofErr w:type="spellStart"/>
      <w:r w:rsidRPr="005F1C96">
        <w:rPr>
          <w:rFonts w:ascii="Times New Roman" w:eastAsia="Times New Roman" w:hAnsi="Times New Roman" w:cs="Times New Roman"/>
          <w:sz w:val="28"/>
          <w:szCs w:val="28"/>
        </w:rPr>
        <w:t>Исенина</w:t>
      </w:r>
      <w:proofErr w:type="spellEnd"/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, Л.В. </w:t>
      </w:r>
      <w:proofErr w:type="spellStart"/>
      <w:r w:rsidRPr="005F1C96">
        <w:rPr>
          <w:rFonts w:ascii="Times New Roman" w:eastAsia="Times New Roman" w:hAnsi="Times New Roman" w:cs="Times New Roman"/>
          <w:sz w:val="28"/>
          <w:szCs w:val="28"/>
        </w:rPr>
        <w:t>Антакова-Фомина</w:t>
      </w:r>
      <w:proofErr w:type="spellEnd"/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904E9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была подтверждена связь интеллектуального развития и пальцев моторики. </w:t>
      </w:r>
      <w:r>
        <w:rPr>
          <w:rFonts w:ascii="Times New Roman" w:eastAsia="Times New Roman" w:hAnsi="Times New Roman" w:cs="Times New Roman"/>
          <w:sz w:val="28"/>
          <w:szCs w:val="28"/>
        </w:rPr>
        <w:t>Они указывали на то</w:t>
      </w:r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F904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C96">
        <w:rPr>
          <w:rFonts w:ascii="Times New Roman" w:eastAsia="Times New Roman" w:hAnsi="Times New Roman" w:cs="Times New Roman"/>
          <w:sz w:val="28"/>
          <w:szCs w:val="28"/>
        </w:rPr>
        <w:t>до тех пор, пока движения пальцев рук не станут свободными, развитие речи и мышления добиться не удастся.</w:t>
      </w:r>
      <w:r w:rsidR="00496548" w:rsidRPr="00496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96548" w:rsidRDefault="00496548" w:rsidP="0049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Анализируя экспериментальные данные, свидетельствующие о тесной взаимосвязи функции рук и речи, в том числе данные электрофизиологических исследований, М.М. Кольцова пришла к выводу, что «речевые области формируются под влиянием импульсов, поступающих от пальцев рук». Она особо подчёркивает, что влияние </w:t>
      </w:r>
      <w:proofErr w:type="spellStart"/>
      <w:r w:rsidRPr="005F1C96">
        <w:rPr>
          <w:rFonts w:ascii="Times New Roman" w:eastAsia="Times New Roman" w:hAnsi="Times New Roman" w:cs="Times New Roman"/>
          <w:sz w:val="28"/>
          <w:szCs w:val="28"/>
        </w:rPr>
        <w:t>проприоцептивной</w:t>
      </w:r>
      <w:proofErr w:type="spellEnd"/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1C96">
        <w:rPr>
          <w:rFonts w:ascii="Times New Roman" w:eastAsia="Times New Roman" w:hAnsi="Times New Roman" w:cs="Times New Roman"/>
          <w:sz w:val="28"/>
          <w:szCs w:val="28"/>
        </w:rPr>
        <w:t>импульсации</w:t>
      </w:r>
      <w:proofErr w:type="spellEnd"/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 с мышц руки так </w:t>
      </w:r>
      <w:proofErr w:type="gramStart"/>
      <w:r w:rsidRPr="005F1C96">
        <w:rPr>
          <w:rFonts w:ascii="Times New Roman" w:eastAsia="Times New Roman" w:hAnsi="Times New Roman" w:cs="Times New Roman"/>
          <w:sz w:val="28"/>
          <w:szCs w:val="28"/>
        </w:rPr>
        <w:t>значительно только</w:t>
      </w:r>
      <w:proofErr w:type="gramEnd"/>
      <w:r w:rsidRPr="005F1C96">
        <w:rPr>
          <w:rFonts w:ascii="Times New Roman" w:eastAsia="Times New Roman" w:hAnsi="Times New Roman" w:cs="Times New Roman"/>
          <w:sz w:val="28"/>
          <w:szCs w:val="28"/>
        </w:rPr>
        <w:t xml:space="preserve"> в детском возрасте, пока идёт формирование речевой моторной области».</w:t>
      </w:r>
    </w:p>
    <w:p w:rsidR="005F1C96" w:rsidRPr="005F1C96" w:rsidRDefault="008B5DA5" w:rsidP="005F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 xml:space="preserve">С.П. </w:t>
      </w:r>
      <w:proofErr w:type="spellStart"/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>Дуванова</w:t>
      </w:r>
      <w:proofErr w:type="spellEnd"/>
      <w:r w:rsidR="000D09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 xml:space="preserve"> Е.Ю. </w:t>
      </w:r>
      <w:proofErr w:type="spellStart"/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>Тебелева</w:t>
      </w:r>
      <w:proofErr w:type="spellEnd"/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, Л.С. 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>Цветкова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и другие 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>указывают, что, если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>уделять должное внимание упражнениям, играм, различным заданиям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в продуктивных видах деятельности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моторики, то можно решить сразу две задачи: во-первых,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73" w:rsidRPr="000D0973">
        <w:rPr>
          <w:rFonts w:ascii="Times New Roman" w:eastAsia="Times New Roman" w:hAnsi="Times New Roman" w:cs="Times New Roman"/>
          <w:sz w:val="28"/>
          <w:szCs w:val="28"/>
        </w:rPr>
        <w:t>косвенным образом влиять на общее интеллектуальное развитие ребенка, во-вторых, готовить к овладению навыком письма.</w:t>
      </w:r>
    </w:p>
    <w:p w:rsidR="005F1C96" w:rsidRPr="005F1C96" w:rsidRDefault="008B5DA5" w:rsidP="004965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>И.П. Лопухина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отмечают особую роль использования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ритм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речи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ритм стихов, поговорок, пословиц,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развитию координации, общей и тонкой произвольной моторики. Точное динамическое выполнение упражнений для ног, туловища, рук, головы подготавливает совершенствование движений органов артикуляции: губ, языка, нижней челюсти и т.д. 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Она отмечает, что параллельно  с развитием моторики идет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высши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психически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 функци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>: внимани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F1C96" w:rsidRPr="005F1C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памяти, мышления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0973" w:rsidRDefault="008B5DA5" w:rsidP="0087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>Современные исследователи (</w:t>
      </w:r>
      <w:r w:rsidR="000D0973" w:rsidRPr="008F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А.Е. Белая</w:t>
      </w:r>
      <w:r w:rsidR="000D0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973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О.И. </w:t>
      </w:r>
      <w:proofErr w:type="spellStart"/>
      <w:r w:rsidR="000D0973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="000D0973">
        <w:rPr>
          <w:rFonts w:ascii="Times New Roman" w:eastAsia="Times New Roman" w:hAnsi="Times New Roman" w:cs="Times New Roman"/>
          <w:sz w:val="28"/>
          <w:szCs w:val="28"/>
        </w:rPr>
        <w:t xml:space="preserve">, Л.П. Савинова) предлагают </w:t>
      </w:r>
      <w:r w:rsidR="000D0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разнообразный материал п</w:t>
      </w:r>
      <w:r w:rsidR="008F051F" w:rsidRPr="008F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альчиковы</w:t>
      </w:r>
      <w:r w:rsidR="000D0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r w:rsidR="008F051F" w:rsidRPr="008F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игр</w:t>
      </w:r>
      <w:r w:rsidR="000D0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которые так же можно использовать </w:t>
      </w:r>
      <w:r w:rsidR="008F051F" w:rsidRPr="008F051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развития мелкой моторики</w:t>
      </w:r>
      <w:r w:rsidR="000D0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продуктивных видах деятельности.</w:t>
      </w:r>
    </w:p>
    <w:p w:rsidR="00876FB0" w:rsidRDefault="008B5DA5" w:rsidP="00876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</w:t>
      </w:r>
      <w:r w:rsidR="000D097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Таким образом, разнообразные исследования в области развития тонких движений рук, п</w:t>
      </w:r>
      <w:r w:rsidR="0086545F" w:rsidRPr="00A87A3B">
        <w:rPr>
          <w:rFonts w:ascii="Times New Roman" w:eastAsia="Times New Roman" w:hAnsi="Times New Roman" w:cs="Times New Roman"/>
          <w:sz w:val="28"/>
          <w:szCs w:val="28"/>
        </w:rPr>
        <w:t>омогают мне строить работу по развитию мелкой моторики на основе продуктивной</w:t>
      </w:r>
      <w:r w:rsidR="003E37D4" w:rsidRPr="00A87A3B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="00083E52" w:rsidRPr="00A87A3B">
        <w:rPr>
          <w:rFonts w:ascii="Times New Roman" w:hAnsi="Times New Roman" w:cs="Times New Roman"/>
          <w:sz w:val="28"/>
          <w:szCs w:val="28"/>
        </w:rPr>
        <w:t xml:space="preserve"> пальчиковой гимнастики,</w:t>
      </w:r>
      <w:r w:rsidR="003E37D4" w:rsidRPr="00A87A3B">
        <w:rPr>
          <w:rFonts w:ascii="Times New Roman" w:hAnsi="Times New Roman" w:cs="Times New Roman"/>
          <w:sz w:val="28"/>
          <w:szCs w:val="28"/>
        </w:rPr>
        <w:t xml:space="preserve"> пальчиковых игр,</w:t>
      </w:r>
      <w:r w:rsidR="0086545F" w:rsidRPr="00A87A3B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дидактических игр</w:t>
      </w:r>
      <w:r w:rsidR="003E37D4" w:rsidRPr="00A87A3B">
        <w:rPr>
          <w:rFonts w:ascii="Times New Roman" w:hAnsi="Times New Roman" w:cs="Times New Roman"/>
          <w:sz w:val="28"/>
          <w:szCs w:val="28"/>
        </w:rPr>
        <w:t>, игры с предметами</w:t>
      </w:r>
      <w:r w:rsidR="000D0973">
        <w:rPr>
          <w:rFonts w:ascii="Times New Roman" w:hAnsi="Times New Roman" w:cs="Times New Roman"/>
          <w:sz w:val="28"/>
          <w:szCs w:val="28"/>
        </w:rPr>
        <w:t xml:space="preserve"> и</w:t>
      </w:r>
      <w:r w:rsidR="008D5483" w:rsidRPr="00A8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3E52" w:rsidRPr="00A87A3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37D4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</w:t>
      </w:r>
      <w:r w:rsid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E37D4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</w:t>
      </w:r>
      <w:proofErr w:type="spellStart"/>
      <w:r w:rsidR="003E37D4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изодеятельности</w:t>
      </w:r>
      <w:proofErr w:type="spellEnd"/>
      <w:r w:rsidR="00083E52" w:rsidRPr="00A87A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37D4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0973" w:rsidRPr="000D0973" w:rsidRDefault="000D0973" w:rsidP="000D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0973" w:rsidRPr="000D0973" w:rsidRDefault="000D0973" w:rsidP="000D0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09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Технология опыта</w:t>
      </w:r>
    </w:p>
    <w:p w:rsidR="000D0973" w:rsidRDefault="008B5DA5" w:rsidP="001C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D0973" w:rsidRP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Опираясь </w:t>
      </w:r>
      <w:r w:rsid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>на изученную методическую литературу</w:t>
      </w:r>
      <w:r w:rsidR="000D0973" w:rsidRP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>, я  решил</w:t>
      </w:r>
      <w:r w:rsid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0973" w:rsidRP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отдать предпочтение</w:t>
      </w:r>
      <w:r w:rsid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своей работе</w:t>
      </w:r>
      <w:r w:rsidR="000D0973" w:rsidRPr="000D09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продуктивным видам деятельности, т. к.  изобразительная деятельность является одной из наиболее близких и естественных видов деятельности для ребенка дошкольника. </w:t>
      </w:r>
    </w:p>
    <w:p w:rsidR="000D0095" w:rsidRDefault="008B5DA5" w:rsidP="001C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D0095" w:rsidRP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поставила перед собой</w:t>
      </w:r>
      <w:r w:rsidR="000D0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ц</w:t>
      </w:r>
      <w:r w:rsidR="00876FB0" w:rsidRPr="00876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ель:</w:t>
      </w:r>
      <w:r w:rsidR="0087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мелкой моторики и координации движений рук у детей дошкольного возра</w:t>
      </w:r>
      <w:r w:rsid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ста через продуктивные</w:t>
      </w:r>
      <w:r w:rsidR="00876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деятельности.</w:t>
      </w:r>
      <w:r w:rsid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45BDC" w:rsidRDefault="00876FB0" w:rsidP="001C0D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76F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="00045BDC" w:rsidRPr="00045BD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76FB0" w:rsidRPr="000D0095" w:rsidRDefault="000D0095" w:rsidP="001C0D7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5BDC" w:rsidRPr="000D0095">
        <w:rPr>
          <w:rFonts w:ascii="Times New Roman" w:eastAsia="Times New Roman" w:hAnsi="Times New Roman" w:cs="Times New Roman"/>
          <w:sz w:val="28"/>
          <w:szCs w:val="28"/>
        </w:rPr>
        <w:t xml:space="preserve">овершенствовать предметно – развивающую среду группы для развития мелкой моторики. </w:t>
      </w:r>
    </w:p>
    <w:p w:rsidR="000D0095" w:rsidRDefault="000D0095" w:rsidP="001C0D7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систематическую работу по развитию мелкой моторики у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различных продуктивных видах деятельности.</w:t>
      </w:r>
    </w:p>
    <w:p w:rsidR="00896A56" w:rsidRPr="00896A56" w:rsidRDefault="000D0095" w:rsidP="001C0D7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96A56"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совершенствованию речи и расширению словарного зап</w:t>
      </w:r>
      <w:r w:rsidR="005D7E7F">
        <w:rPr>
          <w:rFonts w:ascii="Times New Roman" w:eastAsia="Times New Roman" w:hAnsi="Times New Roman" w:cs="Times New Roman"/>
          <w:color w:val="000000"/>
          <w:sz w:val="28"/>
          <w:szCs w:val="28"/>
        </w:rPr>
        <w:t>аса посредствам пальчиковых игр.</w:t>
      </w:r>
    </w:p>
    <w:p w:rsidR="00896A56" w:rsidRPr="00896A56" w:rsidRDefault="000D0095" w:rsidP="001C0D7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96A56"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лучшать общую двигательную активность</w:t>
      </w:r>
      <w:r w:rsidR="005D7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детей.</w:t>
      </w:r>
    </w:p>
    <w:p w:rsidR="00896A56" w:rsidRPr="00896A56" w:rsidRDefault="00896A56" w:rsidP="001C0D7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воображени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, логическо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, внимани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, зрительно</w:t>
      </w:r>
      <w:r w:rsidR="000D009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429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и слуховое во</w:t>
      </w:r>
      <w:r w:rsidR="005D7E7F">
        <w:rPr>
          <w:rFonts w:ascii="Times New Roman" w:eastAsia="Times New Roman" w:hAnsi="Times New Roman" w:cs="Times New Roman"/>
          <w:color w:val="000000"/>
          <w:sz w:val="28"/>
          <w:szCs w:val="28"/>
        </w:rPr>
        <w:t>сприятие, творческую активность.</w:t>
      </w:r>
    </w:p>
    <w:p w:rsidR="00896A56" w:rsidRDefault="000D0095" w:rsidP="001C0D7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96A56" w:rsidRPr="00896A56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пособствовать формированию благоприятного эмоционального фона в детском коллективе.</w:t>
      </w:r>
    </w:p>
    <w:p w:rsidR="00396184" w:rsidRDefault="00396184" w:rsidP="001C0D7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строилась в нескольких направлениях:</w:t>
      </w:r>
    </w:p>
    <w:p w:rsidR="00396184" w:rsidRPr="001C0D72" w:rsidRDefault="00396184" w:rsidP="001C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изучила научно-методическую литературу по данной теме.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оформила картотеку пальчиковых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заданий по развитию мелкой моторике рук в продуктивных видах деятельности;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подобрала материал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консультации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по данной теме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оздала предметно-пространственную среду, включающую: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пластиковые контейнеры с природными наполнителями, пуговицами</w:t>
      </w:r>
      <w:r w:rsidR="005D7E7F">
        <w:rPr>
          <w:rFonts w:ascii="Times New Roman" w:eastAsia="Times New Roman" w:hAnsi="Times New Roman" w:cs="Times New Roman"/>
          <w:color w:val="000000"/>
          <w:sz w:val="28"/>
          <w:szCs w:val="28"/>
        </w:rPr>
        <w:t>, бусинами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контейнеры для проведения индивидуального массажа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желуди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, грецкие орехи, ребристые палочки</w:t>
      </w:r>
      <w:r w:rsidR="005D7E7F">
        <w:rPr>
          <w:rFonts w:ascii="Times New Roman" w:eastAsia="Times New Roman" w:hAnsi="Times New Roman" w:cs="Times New Roman"/>
          <w:color w:val="000000"/>
          <w:sz w:val="28"/>
          <w:szCs w:val="28"/>
        </w:rPr>
        <w:t>, шарики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); набор прищепок; картотека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пальчиковых игр</w:t>
      </w:r>
      <w:r w:rsidR="00094E84">
        <w:rPr>
          <w:rFonts w:ascii="Times New Roman" w:eastAsia="Times New Roman" w:hAnsi="Times New Roman" w:cs="Times New Roman"/>
          <w:color w:val="000000"/>
          <w:sz w:val="28"/>
          <w:szCs w:val="28"/>
        </w:rPr>
        <w:t>, гимнастик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; шнурки с узе</w:t>
      </w:r>
      <w:r w:rsidR="005D7E7F">
        <w:rPr>
          <w:rFonts w:ascii="Times New Roman" w:eastAsia="Times New Roman" w:hAnsi="Times New Roman" w:cs="Times New Roman"/>
          <w:color w:val="000000"/>
          <w:sz w:val="28"/>
          <w:szCs w:val="28"/>
        </w:rPr>
        <w:t>лками; игры-шнуровки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; наборы небольших игрушек; пальчиковый наборы счетных палочек;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 с пуговиц</w:t>
      </w:r>
      <w:r w:rsidR="00094E84">
        <w:rPr>
          <w:rFonts w:ascii="Times New Roman" w:eastAsia="Times New Roman" w:hAnsi="Times New Roman" w:cs="Times New Roman"/>
          <w:color w:val="000000"/>
          <w:sz w:val="28"/>
          <w:szCs w:val="28"/>
        </w:rPr>
        <w:t>ами, липучками, молниями;</w:t>
      </w:r>
      <w:proofErr w:type="gramStart"/>
      <w:r w:rsidR="0009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96184" w:rsidRPr="00A87A3B" w:rsidRDefault="00396184" w:rsidP="001C0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sz w:val="28"/>
          <w:szCs w:val="28"/>
        </w:rPr>
        <w:t>Для решения задач по развитию мелкой моторики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использую разнообразные методы:</w:t>
      </w:r>
    </w:p>
    <w:p w:rsidR="00396184" w:rsidRPr="00A87A3B" w:rsidRDefault="00396184" w:rsidP="001C0D7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Словесный метод. </w:t>
      </w:r>
    </w:p>
    <w:p w:rsidR="00396184" w:rsidRPr="00A87A3B" w:rsidRDefault="00396184" w:rsidP="001C0D7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Наглядно-действенный метод обучения. </w:t>
      </w:r>
    </w:p>
    <w:p w:rsidR="00396184" w:rsidRPr="00A87A3B" w:rsidRDefault="00396184" w:rsidP="001C0D7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iCs/>
          <w:sz w:val="28"/>
          <w:szCs w:val="28"/>
        </w:rPr>
        <w:t>Практический метод.</w:t>
      </w:r>
    </w:p>
    <w:p w:rsidR="00396184" w:rsidRPr="00A87A3B" w:rsidRDefault="00396184" w:rsidP="001C0D7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sz w:val="28"/>
          <w:szCs w:val="28"/>
        </w:rPr>
        <w:t xml:space="preserve"> Игровые методы.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работе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 следующие виды работ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развивающие занятия</w:t>
      </w:r>
      <w:r w:rsidR="001C0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рисованию, лепке, аппликации, конструировании;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игры и упражнения, с использованием разнообразного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материала: бросового, природного, хозяйственно-бытового;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- пальчиковая гимнастика с речевым сопровождением;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в пальчиковом бассейне с разным наполнением;</w:t>
      </w:r>
    </w:p>
    <w:p w:rsidR="00396184" w:rsidRP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- упражнения с песком и водой;</w:t>
      </w:r>
    </w:p>
    <w:p w:rsidR="00396184" w:rsidRDefault="00396184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самомассаж</w:t>
      </w:r>
      <w:proofErr w:type="spellEnd"/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кистей и пальцев рук с природным, бросовым и</w:t>
      </w:r>
      <w:r w:rsidR="001C0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184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подручным материалом.</w:t>
      </w:r>
    </w:p>
    <w:p w:rsidR="001C0D72" w:rsidRPr="00A87A3B" w:rsidRDefault="001C0D72" w:rsidP="001C0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87A3B">
        <w:rPr>
          <w:color w:val="000000"/>
          <w:sz w:val="28"/>
          <w:szCs w:val="28"/>
        </w:rPr>
        <w:t xml:space="preserve">Есть несколько </w:t>
      </w:r>
      <w:proofErr w:type="gramStart"/>
      <w:r w:rsidRPr="00A87A3B">
        <w:rPr>
          <w:color w:val="000000"/>
          <w:sz w:val="28"/>
          <w:szCs w:val="28"/>
        </w:rPr>
        <w:t>правил</w:t>
      </w:r>
      <w:proofErr w:type="gramEnd"/>
      <w:r w:rsidRPr="00A87A3B">
        <w:rPr>
          <w:color w:val="000000"/>
          <w:sz w:val="28"/>
          <w:szCs w:val="28"/>
        </w:rPr>
        <w:t xml:space="preserve"> которые помогают мне в работе при развитии мелкой моторики рук у детей:  </w:t>
      </w:r>
    </w:p>
    <w:p w:rsidR="001C0D72" w:rsidRPr="00A87A3B" w:rsidRDefault="001C0D72" w:rsidP="001C0D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87A3B">
        <w:rPr>
          <w:color w:val="000000"/>
          <w:sz w:val="28"/>
          <w:szCs w:val="28"/>
        </w:rPr>
        <w:t>нужно подбирать</w:t>
      </w:r>
      <w:r w:rsidR="00094E84">
        <w:rPr>
          <w:color w:val="000000"/>
          <w:sz w:val="28"/>
          <w:szCs w:val="28"/>
        </w:rPr>
        <w:t xml:space="preserve"> такие </w:t>
      </w:r>
      <w:r w:rsidRPr="00A87A3B">
        <w:rPr>
          <w:color w:val="000000"/>
          <w:sz w:val="28"/>
          <w:szCs w:val="28"/>
        </w:rPr>
        <w:t xml:space="preserve"> игры, которые окажутся по силам детям. </w:t>
      </w:r>
    </w:p>
    <w:p w:rsidR="001C0D72" w:rsidRPr="00A87A3B" w:rsidRDefault="001C0D72" w:rsidP="001C0D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87A3B">
        <w:rPr>
          <w:color w:val="000000"/>
          <w:sz w:val="28"/>
          <w:szCs w:val="28"/>
        </w:rPr>
        <w:t xml:space="preserve">Сначала </w:t>
      </w:r>
      <w:r w:rsidR="00094E84">
        <w:rPr>
          <w:color w:val="000000"/>
          <w:sz w:val="28"/>
          <w:szCs w:val="28"/>
        </w:rPr>
        <w:t>нужно показать</w:t>
      </w:r>
      <w:r w:rsidRPr="00A87A3B">
        <w:rPr>
          <w:color w:val="000000"/>
          <w:sz w:val="28"/>
          <w:szCs w:val="28"/>
        </w:rPr>
        <w:t xml:space="preserve"> все действия с пальчиками, а потом предл</w:t>
      </w:r>
      <w:r w:rsidR="00094E84">
        <w:rPr>
          <w:color w:val="000000"/>
          <w:sz w:val="28"/>
          <w:szCs w:val="28"/>
        </w:rPr>
        <w:t>ожить</w:t>
      </w:r>
      <w:r w:rsidRPr="00A87A3B">
        <w:rPr>
          <w:color w:val="000000"/>
          <w:sz w:val="28"/>
          <w:szCs w:val="28"/>
        </w:rPr>
        <w:t xml:space="preserve"> повторить.</w:t>
      </w:r>
    </w:p>
    <w:p w:rsidR="001C0D72" w:rsidRPr="00A87A3B" w:rsidRDefault="001C0D72" w:rsidP="001C0D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A87A3B">
        <w:rPr>
          <w:color w:val="000000"/>
          <w:sz w:val="28"/>
          <w:szCs w:val="28"/>
        </w:rPr>
        <w:t>В играх обязательно должен поучаст</w:t>
      </w:r>
      <w:r w:rsidR="00094E84">
        <w:rPr>
          <w:color w:val="000000"/>
          <w:sz w:val="28"/>
          <w:szCs w:val="28"/>
        </w:rPr>
        <w:t>вовать каждый из 10-и пальчиков, вмести и по отдельности.</w:t>
      </w:r>
    </w:p>
    <w:p w:rsidR="001C0D72" w:rsidRPr="00A87A3B" w:rsidRDefault="00094E84" w:rsidP="001C0D7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Подбирать игры нужно </w:t>
      </w:r>
      <w:r w:rsidR="001C0D72" w:rsidRPr="00A87A3B">
        <w:rPr>
          <w:color w:val="000000"/>
          <w:sz w:val="28"/>
          <w:szCs w:val="28"/>
        </w:rPr>
        <w:t>чередуя расслабл</w:t>
      </w:r>
      <w:r>
        <w:rPr>
          <w:color w:val="000000"/>
          <w:sz w:val="28"/>
          <w:szCs w:val="28"/>
        </w:rPr>
        <w:t>ение, сжатие и растяжение кисти, что будет способствовать более эффективному развитию.</w:t>
      </w:r>
    </w:p>
    <w:p w:rsidR="001C0D72" w:rsidRPr="002465CD" w:rsidRDefault="001C0D72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F4FD8">
        <w:rPr>
          <w:rFonts w:ascii="Times New Roman" w:eastAsia="Times New Roman" w:hAnsi="Times New Roman" w:cs="Times New Roman"/>
          <w:sz w:val="28"/>
          <w:szCs w:val="28"/>
        </w:rPr>
        <w:t xml:space="preserve">Разные виды продуктивной деятельности, используемые мною в работе,  </w:t>
      </w:r>
      <w:proofErr w:type="gramStart"/>
      <w:r w:rsidRPr="009F4FD8">
        <w:rPr>
          <w:rFonts w:ascii="Times New Roman" w:eastAsia="Times New Roman" w:hAnsi="Times New Roman" w:cs="Times New Roman"/>
          <w:sz w:val="28"/>
          <w:szCs w:val="28"/>
        </w:rPr>
        <w:t>способствуют развитию мелкой моторики у детей развивают</w:t>
      </w:r>
      <w:proofErr w:type="gramEnd"/>
      <w:r w:rsidRPr="009F4FD8">
        <w:rPr>
          <w:rFonts w:ascii="Times New Roman" w:eastAsia="Times New Roman" w:hAnsi="Times New Roman" w:cs="Times New Roman"/>
          <w:sz w:val="28"/>
          <w:szCs w:val="28"/>
        </w:rPr>
        <w:t xml:space="preserve"> координацию движений пальцев рук, мыслительных процессов и овладению навыками учебной процесса.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65CD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дополнительными материалами</w:t>
      </w:r>
      <w:r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такие как: прищепки, верёвочки, мячи, шарики, орехи, бусины, нитки и другое повышают интерес детей, внимание становится более устойчивым, а поэтому результата в развитии мелкой моторики можно добиться  быстрее. Каштаны и грецкие орехи я использую для катания между ладонями ладошкой по столу. Такое занятие - дополнительный массаж ладошек и улучшение координации движения рук. </w:t>
      </w:r>
    </w:p>
    <w:p w:rsidR="001C0D72" w:rsidRPr="00A87A3B" w:rsidRDefault="001C0D72" w:rsidP="001C0D7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Широко используется </w:t>
      </w:r>
      <w:r w:rsidRPr="00A87A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работа с </w:t>
      </w:r>
      <w:r w:rsidRPr="00A87A3B">
        <w:rPr>
          <w:color w:val="000000"/>
          <w:sz w:val="28"/>
          <w:szCs w:val="28"/>
        </w:rPr>
        <w:t xml:space="preserve"> бусинк</w:t>
      </w:r>
      <w:r>
        <w:rPr>
          <w:color w:val="000000"/>
          <w:sz w:val="28"/>
          <w:szCs w:val="28"/>
        </w:rPr>
        <w:t>ами</w:t>
      </w:r>
      <w:r w:rsidR="009010BC">
        <w:rPr>
          <w:color w:val="000000"/>
          <w:sz w:val="28"/>
          <w:szCs w:val="28"/>
        </w:rPr>
        <w:t xml:space="preserve"> и мелкими шариками</w:t>
      </w:r>
      <w:r w:rsidRPr="00A87A3B">
        <w:rPr>
          <w:color w:val="000000"/>
          <w:sz w:val="28"/>
          <w:szCs w:val="28"/>
        </w:rPr>
        <w:t>. Ребенок брал бусинки</w:t>
      </w:r>
      <w:r w:rsidR="009010BC">
        <w:rPr>
          <w:color w:val="000000"/>
          <w:sz w:val="28"/>
          <w:szCs w:val="28"/>
        </w:rPr>
        <w:t>, шарики</w:t>
      </w:r>
      <w:r w:rsidRPr="00A87A3B">
        <w:rPr>
          <w:color w:val="000000"/>
          <w:sz w:val="28"/>
          <w:szCs w:val="28"/>
        </w:rPr>
        <w:t xml:space="preserve">, опускал их в коробочку с маленьким отверстием. Потом учились нанизывать бусы на нитку. Со временем дети нанизывали бусины в определенном порядке, чередуя их по форме, цвету или величине. Также </w:t>
      </w:r>
      <w:r>
        <w:rPr>
          <w:color w:val="000000"/>
          <w:sz w:val="28"/>
          <w:szCs w:val="28"/>
        </w:rPr>
        <w:t>детям</w:t>
      </w:r>
      <w:r w:rsidRPr="00A87A3B">
        <w:rPr>
          <w:color w:val="000000"/>
          <w:sz w:val="28"/>
          <w:szCs w:val="28"/>
        </w:rPr>
        <w:t xml:space="preserve"> предла</w:t>
      </w:r>
      <w:r>
        <w:rPr>
          <w:color w:val="000000"/>
          <w:sz w:val="28"/>
          <w:szCs w:val="28"/>
        </w:rPr>
        <w:t xml:space="preserve">гала </w:t>
      </w:r>
      <w:r w:rsidRPr="00A87A3B">
        <w:rPr>
          <w:color w:val="000000"/>
          <w:sz w:val="28"/>
          <w:szCs w:val="28"/>
        </w:rPr>
        <w:t>перебрать горох и фасоль по разным коробочкам.</w:t>
      </w:r>
      <w:r w:rsidR="009010BC">
        <w:rPr>
          <w:color w:val="000000"/>
          <w:sz w:val="28"/>
          <w:szCs w:val="28"/>
        </w:rPr>
        <w:t xml:space="preserve"> Детям нравятся игры- </w:t>
      </w:r>
      <w:proofErr w:type="gramStart"/>
      <w:r w:rsidR="009010BC">
        <w:rPr>
          <w:color w:val="000000"/>
          <w:sz w:val="28"/>
          <w:szCs w:val="28"/>
        </w:rPr>
        <w:t>шнуровки</w:t>
      </w:r>
      <w:proofErr w:type="gramEnd"/>
      <w:r w:rsidR="00F461A2">
        <w:rPr>
          <w:color w:val="000000"/>
          <w:sz w:val="28"/>
          <w:szCs w:val="28"/>
        </w:rPr>
        <w:t xml:space="preserve">  что способствует </w:t>
      </w:r>
      <w:r w:rsidR="00F6567D">
        <w:rPr>
          <w:color w:val="000000"/>
          <w:sz w:val="28"/>
          <w:szCs w:val="28"/>
        </w:rPr>
        <w:t>развитию мелкой моторики посредствам развития тактильной чувствительности как основы ручного интеллекта.</w:t>
      </w:r>
    </w:p>
    <w:p w:rsidR="001C0D72" w:rsidRDefault="001C0D72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один из способов развития мелкой моторик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который нравится мне и детям </w:t>
      </w:r>
      <w:r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застёгивание и расстёгивание различных кнопок, молний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пуговиц. </w:t>
      </w:r>
      <w:r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способ влияет на тренировку пальцев, совершенствует ловкость рук. В основном этот вид игры я использую при подготовке и возвращении с прогулки.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1C0D72" w:rsidRDefault="001C0D72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успешное развитие мелкой моторики  рук происходит в разных видах изобразительной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продуктивных видов деятельности</w:t>
      </w:r>
      <w:r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лепке, рисовании, аппликации, конструировании. Занятия этими видами деятельности способствуют развитию восприятия, чувства цвета.</w:t>
      </w: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 процессе </w:t>
      </w: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занятий дети учатся рассуждать, делать выводы. Происходит обогащение их словарного запаса.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1C0D72" w:rsidRPr="00035FA2" w:rsidRDefault="008B5DA5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</w:t>
      </w:r>
      <w:r w:rsidR="001C0D72"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>В своей работе я использую дидактические игры по развитию мелкой моторики. Мной собрана картотека дидактических игр</w:t>
      </w:r>
      <w:r w:rsidR="001C0D72"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1C0D72" w:rsidRPr="00A87A3B" w:rsidRDefault="001C0D72" w:rsidP="001C0D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>Игры со счетными палочками: «Выложи солнышко из палочек», «Собери палочки»</w:t>
      </w:r>
      <w:r w:rsidR="00F461A2" w:rsidRPr="00F461A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461A2">
        <w:rPr>
          <w:rFonts w:ascii="Times New Roman" w:eastAsia="Times New Roman" w:hAnsi="Times New Roman" w:cs="Times New Roman"/>
          <w:color w:val="231F20"/>
          <w:sz w:val="28"/>
          <w:szCs w:val="28"/>
        </w:rPr>
        <w:t>«Выложи елочку</w:t>
      </w:r>
      <w:r w:rsidR="00865BC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из палочек»</w:t>
      </w: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1C0D72" w:rsidRPr="00A87A3B" w:rsidRDefault="001C0D72" w:rsidP="001C0D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>Игры на наматывание:</w:t>
      </w:r>
      <w:r w:rsidR="009B2B76" w:rsidRPr="009B2B7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9B2B76">
        <w:rPr>
          <w:rFonts w:ascii="Times New Roman" w:eastAsia="Times New Roman" w:hAnsi="Times New Roman" w:cs="Times New Roman"/>
          <w:color w:val="231F20"/>
          <w:sz w:val="28"/>
          <w:szCs w:val="28"/>
        </w:rPr>
        <w:t>«Разноцветные ленточки», «Шаловливый котенок», «</w:t>
      </w:r>
      <w:r w:rsidR="00F461A2">
        <w:rPr>
          <w:rFonts w:ascii="Times New Roman" w:eastAsia="Times New Roman" w:hAnsi="Times New Roman" w:cs="Times New Roman"/>
          <w:color w:val="231F20"/>
          <w:sz w:val="28"/>
          <w:szCs w:val="28"/>
        </w:rPr>
        <w:t>Веселая шнуровка</w:t>
      </w:r>
      <w:r w:rsidR="009B2B76">
        <w:rPr>
          <w:rFonts w:ascii="Times New Roman" w:eastAsia="Times New Roman" w:hAnsi="Times New Roman" w:cs="Times New Roman"/>
          <w:color w:val="231F20"/>
          <w:sz w:val="28"/>
          <w:szCs w:val="28"/>
        </w:rPr>
        <w:t>».</w:t>
      </w:r>
    </w:p>
    <w:p w:rsidR="001C0D72" w:rsidRPr="00A87A3B" w:rsidRDefault="001C0D72" w:rsidP="001C0D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>Игры с бросовым материалом: «Собери бусы».</w:t>
      </w:r>
    </w:p>
    <w:p w:rsidR="001C0D72" w:rsidRPr="00A87A3B" w:rsidRDefault="001C0D72" w:rsidP="001C0D7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>Игры с природным материалом: «Угадай, что в мешочке», «Шишки на тарелке».</w:t>
      </w:r>
    </w:p>
    <w:p w:rsidR="001C0D72" w:rsidRDefault="008B5DA5" w:rsidP="001C0D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Пальчиковая гимнастика и пальчиковые игры </w:t>
      </w:r>
      <w:r w:rsidR="009010BC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стихах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влияют на развитие речи, но прелесть их еще и в том, что они мгновенно переключают внимание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="00901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нервозности</w:t>
      </w:r>
      <w:r w:rsidR="009010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10BC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капризов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телесные ощущения – и успока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 xml:space="preserve">ивают. 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по тренировке пальчиков начи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 xml:space="preserve">нают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так называемой пальчиковой гим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>настики, с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 целью можно использовать разнообразные игры и упражнения. Упражнения- игры без предметов универсальны, потому что ни к чему не привязаны и могут быть использованы где и когда угодно.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D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упражнений - это рифмованны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>е подсказки, о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ни легко ложатся на слух ребенка и без специальных установок настраивают на игру. С помощью стихотворного ритма совершенствуется произношение, происходит постановка правильного дыхания, отрабатывается определенный темп речи, развивается речевой слух. Все эти, на первый взгляд, малозначительные моменты, в дальнейшем сослужат хорошую службу, поскольку это,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при запоминании стихов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выработке ровного почерка,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предупреждает нарушения письма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0D72" w:rsidRDefault="001C0D72" w:rsidP="001C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1C0D72" w:rsidRPr="00A87A3B" w:rsidRDefault="008B5DA5" w:rsidP="001C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</w:t>
      </w:r>
      <w:r w:rsidR="001C0D72"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>Разработанный</w:t>
      </w:r>
      <w:r w:rsidR="001C0D72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мной</w:t>
      </w:r>
      <w:r w:rsidR="001C0D72" w:rsidRPr="00A87A3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перспективный план кружка «Творческая мастерская»</w:t>
      </w:r>
      <w:r w:rsidR="001C0D72" w:rsidRPr="00A87A3B">
        <w:rPr>
          <w:rFonts w:ascii="Times New Roman" w:hAnsi="Times New Roman" w:cs="Times New Roman"/>
          <w:sz w:val="28"/>
          <w:szCs w:val="28"/>
        </w:rPr>
        <w:t xml:space="preserve"> </w:t>
      </w:r>
      <w:r w:rsidR="001C0D72" w:rsidRPr="00A87A3B">
        <w:rPr>
          <w:rFonts w:ascii="Times New Roman" w:eastAsia="Times New Roman" w:hAnsi="Times New Roman" w:cs="Times New Roman"/>
          <w:sz w:val="28"/>
          <w:szCs w:val="28"/>
        </w:rPr>
        <w:t xml:space="preserve">является развитие у детей </w:t>
      </w:r>
      <w:r w:rsidR="001C0D72" w:rsidRPr="00A87A3B">
        <w:rPr>
          <w:rFonts w:ascii="Times New Roman" w:hAnsi="Times New Roman" w:cs="Times New Roman"/>
          <w:sz w:val="28"/>
          <w:szCs w:val="28"/>
        </w:rPr>
        <w:t xml:space="preserve"> мелкой моторики рук через продуктивные виды деятельности: рисование, лепку, аппликацию,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нетрадици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онной техники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рисования</w:t>
      </w:r>
      <w:r w:rsidR="001C0D72" w:rsidRPr="00A87A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техника </w:t>
      </w:r>
      <w:proofErr w:type="spellStart"/>
      <w:r w:rsidR="001C0D72" w:rsidRPr="00A87A3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квиллинг</w:t>
      </w:r>
      <w:proofErr w:type="spellEnd"/>
      <w:r w:rsidR="001C0D72" w:rsidRPr="00A87A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1C0D72" w:rsidRPr="00A87A3B">
        <w:rPr>
          <w:rFonts w:ascii="Times New Roman" w:hAnsi="Times New Roman" w:cs="Times New Roman"/>
          <w:sz w:val="28"/>
          <w:szCs w:val="28"/>
        </w:rPr>
        <w:t>П</w:t>
      </w:r>
      <w:r w:rsidR="001C0D72" w:rsidRPr="00A87A3B">
        <w:rPr>
          <w:rFonts w:ascii="Times New Roman" w:eastAsia="Times New Roman" w:hAnsi="Times New Roman" w:cs="Times New Roman"/>
          <w:sz w:val="28"/>
          <w:szCs w:val="28"/>
        </w:rPr>
        <w:t>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 Необходимость в создании данного направления существует, так как она рассматривается как многосторонний процесс, связанный с развитием у детей творческих способностей, фантазии, внимания, логического мышления и усидчивости</w:t>
      </w:r>
      <w:r w:rsidR="001C0D72" w:rsidRPr="00A87A3B">
        <w:rPr>
          <w:rFonts w:ascii="Times New Roman" w:hAnsi="Times New Roman" w:cs="Times New Roman"/>
          <w:sz w:val="28"/>
          <w:szCs w:val="28"/>
        </w:rPr>
        <w:t xml:space="preserve"> через пальчики детей.</w:t>
      </w:r>
    </w:p>
    <w:p w:rsidR="00396184" w:rsidRPr="00396184" w:rsidRDefault="00396184" w:rsidP="001C0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5BDC" w:rsidRDefault="00045BDC" w:rsidP="001C0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BDC">
        <w:rPr>
          <w:rFonts w:ascii="Times New Roman" w:hAnsi="Times New Roman" w:cs="Times New Roman"/>
          <w:b/>
          <w:color w:val="000000"/>
          <w:sz w:val="28"/>
          <w:szCs w:val="28"/>
        </w:rPr>
        <w:t>Конк</w:t>
      </w:r>
      <w:r w:rsidR="00E429B9">
        <w:rPr>
          <w:rFonts w:ascii="Times New Roman" w:hAnsi="Times New Roman" w:cs="Times New Roman"/>
          <w:b/>
          <w:color w:val="000000"/>
          <w:sz w:val="28"/>
          <w:szCs w:val="28"/>
        </w:rPr>
        <w:t>ретные результаты педагогического опыта</w:t>
      </w:r>
    </w:p>
    <w:p w:rsidR="001C0D72" w:rsidRDefault="001C0D72" w:rsidP="001C0D7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75E2" w:rsidRPr="009F4FD8" w:rsidRDefault="002465CD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5B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75E2" w:rsidRPr="009F4FD8">
        <w:rPr>
          <w:rFonts w:ascii="Times New Roman" w:eastAsia="Times New Roman" w:hAnsi="Times New Roman" w:cs="Times New Roman"/>
          <w:sz w:val="28"/>
          <w:szCs w:val="28"/>
        </w:rPr>
        <w:t xml:space="preserve">Проведённой анализ работы показал, что  использование игровых приёмов, гимнастик, упражнений эффективно помогает развить мелкую моторику и благотворно влиять на развитие связной речи, памяти, внимания, логического мышления, воображения, расширяет словарный запас и подводит их к успешному овладению письмом. Представленная система </w:t>
      </w:r>
      <w:r w:rsidR="00E775E2" w:rsidRPr="009F4F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работы направлена не только на овладение навыком письма, но и на формирование учебной деятельности в дальнейшем. </w:t>
      </w:r>
    </w:p>
    <w:p w:rsidR="00E775E2" w:rsidRPr="002465CD" w:rsidRDefault="00E775E2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>Для совершенствования работы по данному направлению я наметила следующие перспективы:</w:t>
      </w:r>
    </w:p>
    <w:p w:rsidR="00E775E2" w:rsidRPr="002465CD" w:rsidRDefault="00E775E2" w:rsidP="001C0D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>продолжить работу над развитием мелкой моторики в средней группе;</w:t>
      </w:r>
    </w:p>
    <w:p w:rsidR="00E775E2" w:rsidRPr="002465CD" w:rsidRDefault="00E775E2" w:rsidP="001C0D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>продолжить знакомить детей с различными техниками продуктивной деятельности;</w:t>
      </w:r>
    </w:p>
    <w:p w:rsidR="00E775E2" w:rsidRPr="002465CD" w:rsidRDefault="00E775E2" w:rsidP="001C0D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>пополнять копилку пальчиковых игр;</w:t>
      </w:r>
    </w:p>
    <w:p w:rsidR="00E775E2" w:rsidRPr="002465CD" w:rsidRDefault="00E775E2" w:rsidP="001C0D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>пополнить картотеку дидактических игр;</w:t>
      </w:r>
    </w:p>
    <w:p w:rsidR="00E775E2" w:rsidRPr="002465CD" w:rsidRDefault="00E775E2" w:rsidP="001C0D7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 xml:space="preserve">следить за новыми разработками, пособиями, литературой в области развития мелкой моторики </w:t>
      </w:r>
      <w:r w:rsidR="00A87A3B" w:rsidRPr="002465CD">
        <w:rPr>
          <w:rFonts w:ascii="Times New Roman" w:eastAsia="Times New Roman" w:hAnsi="Times New Roman" w:cs="Times New Roman"/>
          <w:sz w:val="28"/>
          <w:szCs w:val="28"/>
        </w:rPr>
        <w:t>рук у детей.</w:t>
      </w:r>
    </w:p>
    <w:p w:rsidR="002465CD" w:rsidRDefault="00A87A3B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>Данный   педагогический опыт «</w:t>
      </w:r>
      <w:r w:rsidRPr="002465CD">
        <w:rPr>
          <w:rFonts w:ascii="Times New Roman" w:hAnsi="Times New Roman" w:cs="Times New Roman"/>
          <w:sz w:val="28"/>
          <w:szCs w:val="28"/>
        </w:rPr>
        <w:t>Развитие мелкой моторики у дошкольников через продуктивные виды деятельности</w:t>
      </w:r>
      <w:r w:rsidRPr="002465CD">
        <w:rPr>
          <w:rFonts w:ascii="Times New Roman" w:eastAsia="Times New Roman" w:hAnsi="Times New Roman" w:cs="Times New Roman"/>
          <w:sz w:val="28"/>
          <w:szCs w:val="28"/>
        </w:rPr>
        <w:t xml:space="preserve">» может быть использован воспитателями других детских садов и родителями.            </w:t>
      </w:r>
    </w:p>
    <w:p w:rsidR="00A87A3B" w:rsidRPr="002465CD" w:rsidRDefault="00A87A3B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5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C0D72">
        <w:rPr>
          <w:rFonts w:ascii="Times New Roman" w:eastAsia="Times New Roman" w:hAnsi="Times New Roman" w:cs="Times New Roman"/>
          <w:sz w:val="28"/>
          <w:szCs w:val="28"/>
        </w:rPr>
        <w:t xml:space="preserve">Работая </w:t>
      </w:r>
      <w:r w:rsidRPr="002465CD">
        <w:rPr>
          <w:rFonts w:ascii="Times New Roman" w:eastAsia="Times New Roman" w:hAnsi="Times New Roman" w:cs="Times New Roman"/>
          <w:sz w:val="28"/>
          <w:szCs w:val="28"/>
        </w:rPr>
        <w:t>по данной теме</w:t>
      </w:r>
      <w:r w:rsidR="001C0D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65CD">
        <w:rPr>
          <w:rFonts w:ascii="Times New Roman" w:eastAsia="Times New Roman" w:hAnsi="Times New Roman" w:cs="Times New Roman"/>
          <w:sz w:val="28"/>
          <w:szCs w:val="28"/>
        </w:rPr>
        <w:t xml:space="preserve"> я пришла к выводу, что проблемы развития мелкой моторики </w:t>
      </w:r>
      <w:proofErr w:type="gramStart"/>
      <w:r w:rsidRPr="002465CD">
        <w:rPr>
          <w:rFonts w:ascii="Times New Roman" w:eastAsia="Times New Roman" w:hAnsi="Times New Roman" w:cs="Times New Roman"/>
          <w:sz w:val="28"/>
          <w:szCs w:val="28"/>
        </w:rPr>
        <w:t>не возможно</w:t>
      </w:r>
      <w:proofErr w:type="gramEnd"/>
      <w:r w:rsidRPr="002465CD">
        <w:rPr>
          <w:rFonts w:ascii="Times New Roman" w:eastAsia="Times New Roman" w:hAnsi="Times New Roman" w:cs="Times New Roman"/>
          <w:sz w:val="28"/>
          <w:szCs w:val="28"/>
        </w:rPr>
        <w:t xml:space="preserve"> решить без единства с семьей. Мной были подготовлены индивидуальные беседы с родителями, консультации о развитии мелкой моторики, практическ</w:t>
      </w:r>
      <w:r w:rsidR="009B2B76">
        <w:rPr>
          <w:rFonts w:ascii="Times New Roman" w:eastAsia="Times New Roman" w:hAnsi="Times New Roman" w:cs="Times New Roman"/>
          <w:sz w:val="28"/>
          <w:szCs w:val="28"/>
        </w:rPr>
        <w:t>ий материал – пальчиковых</w:t>
      </w:r>
      <w:r w:rsidRPr="002465CD">
        <w:rPr>
          <w:rFonts w:ascii="Times New Roman" w:eastAsia="Times New Roman" w:hAnsi="Times New Roman" w:cs="Times New Roman"/>
          <w:sz w:val="28"/>
          <w:szCs w:val="28"/>
        </w:rPr>
        <w:t xml:space="preserve"> игры,</w:t>
      </w:r>
      <w:r w:rsidR="009B2B76">
        <w:rPr>
          <w:rFonts w:ascii="Times New Roman" w:eastAsia="Times New Roman" w:hAnsi="Times New Roman" w:cs="Times New Roman"/>
          <w:sz w:val="28"/>
          <w:szCs w:val="28"/>
        </w:rPr>
        <w:t xml:space="preserve"> гимнастик,</w:t>
      </w:r>
      <w:r w:rsidRPr="002465CD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</w:t>
      </w:r>
      <w:r w:rsidR="009B2B76">
        <w:rPr>
          <w:rFonts w:ascii="Times New Roman" w:eastAsia="Times New Roman" w:hAnsi="Times New Roman" w:cs="Times New Roman"/>
          <w:sz w:val="28"/>
          <w:szCs w:val="28"/>
        </w:rPr>
        <w:t>ок.</w:t>
      </w:r>
    </w:p>
    <w:p w:rsidR="001C0D72" w:rsidRDefault="001C0D72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A3F" w:rsidRPr="001C0D72" w:rsidRDefault="00775A3F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035FA2" w:rsidRPr="00775A3F" w:rsidRDefault="00775A3F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Крупенчук</w:t>
      </w:r>
      <w:proofErr w:type="spell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О.И. Пальчиковые игры. – СПб</w:t>
      </w:r>
      <w:proofErr w:type="gram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Издательский Дом «Литера», 2005.</w:t>
      </w:r>
    </w:p>
    <w:p w:rsidR="00035FA2" w:rsidRPr="00775A3F" w:rsidRDefault="00775A3F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Гаврина</w:t>
      </w:r>
      <w:proofErr w:type="spell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С., </w:t>
      </w:r>
      <w:proofErr w:type="spell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Кутявина</w:t>
      </w:r>
      <w:proofErr w:type="spell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Развиваем руки - чтоб учиться и писать, и красиво рисовать. Ярославль, Академия развития, 1998г.</w:t>
      </w:r>
    </w:p>
    <w:p w:rsidR="00035FA2" w:rsidRPr="00775A3F" w:rsidRDefault="00775A3F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Гатанова</w:t>
      </w:r>
      <w:proofErr w:type="spell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Развиваю мелкую моторику. С.-П., 2000г.</w:t>
      </w:r>
    </w:p>
    <w:p w:rsidR="00035FA2" w:rsidRPr="00775A3F" w:rsidRDefault="00035FA2" w:rsidP="001C0D7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5A3F">
        <w:rPr>
          <w:color w:val="111111"/>
          <w:sz w:val="28"/>
          <w:szCs w:val="28"/>
        </w:rPr>
        <w:t xml:space="preserve"> </w:t>
      </w:r>
      <w:r w:rsidR="00775A3F">
        <w:rPr>
          <w:color w:val="111111"/>
          <w:sz w:val="28"/>
          <w:szCs w:val="28"/>
        </w:rPr>
        <w:t xml:space="preserve">4. </w:t>
      </w:r>
      <w:r w:rsidRPr="00775A3F">
        <w:rPr>
          <w:color w:val="111111"/>
          <w:sz w:val="28"/>
          <w:szCs w:val="28"/>
        </w:rPr>
        <w:t>Комарова Т. Дошкольный </w:t>
      </w:r>
      <w:r w:rsidRPr="00775A3F">
        <w:rPr>
          <w:color w:val="111111"/>
          <w:sz w:val="28"/>
          <w:szCs w:val="28"/>
          <w:u w:val="single"/>
          <w:bdr w:val="none" w:sz="0" w:space="0" w:color="auto" w:frame="1"/>
        </w:rPr>
        <w:t>возраст</w:t>
      </w:r>
      <w:r w:rsidRPr="00775A3F">
        <w:rPr>
          <w:color w:val="111111"/>
          <w:sz w:val="28"/>
          <w:szCs w:val="28"/>
        </w:rPr>
        <w:t>: проблемы развития художественно – </w:t>
      </w:r>
      <w:r w:rsidRPr="00775A3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творческих способностей</w:t>
      </w:r>
      <w:r w:rsidRPr="00775A3F">
        <w:rPr>
          <w:color w:val="111111"/>
          <w:sz w:val="28"/>
          <w:szCs w:val="28"/>
        </w:rPr>
        <w:t>. Дошкольное воспитание. – 1998.- № 1, с 65.</w:t>
      </w:r>
    </w:p>
    <w:p w:rsidR="00035FA2" w:rsidRPr="00775A3F" w:rsidRDefault="00035FA2" w:rsidP="001C0D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35FA2" w:rsidRPr="00775A3F" w:rsidRDefault="00775A3F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рук у детей 5-7 лет. Журнал «Дошкольное воспитание» №3, 2005 г.</w:t>
      </w:r>
    </w:p>
    <w:p w:rsidR="00035FA2" w:rsidRPr="00775A3F" w:rsidRDefault="009B2B76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Большакова С.Е. Формирование мелкой моторики рук. Игры и упражнения. – М.:ТЦ Сфера, 2005. – 64с. (Логопед в ДОУ).</w:t>
      </w:r>
    </w:p>
    <w:p w:rsidR="00035FA2" w:rsidRPr="00775A3F" w:rsidRDefault="009B2B76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Лифиц</w:t>
      </w:r>
      <w:proofErr w:type="spell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Развитие речи, движения и мелкой моторики. Комплексные занятия. Практическое пособие / </w:t>
      </w:r>
      <w:proofErr w:type="spell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Е.А.Лифиц</w:t>
      </w:r>
      <w:proofErr w:type="spell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И.В. </w:t>
      </w:r>
      <w:proofErr w:type="spellStart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Лифиц</w:t>
      </w:r>
      <w:proofErr w:type="spellEnd"/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Айрис – пресс, 2010.- 160с. – (Дошкольное воспитание и развитие).</w:t>
      </w:r>
    </w:p>
    <w:p w:rsidR="00E775E2" w:rsidRPr="00775A3F" w:rsidRDefault="009B2B76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35FA2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Савина Л.П. Пальчиковая гимнастика для развития речи дошкольников. – М., АСТ, 2004.</w:t>
      </w:r>
    </w:p>
    <w:p w:rsidR="00775A3F" w:rsidRPr="00775A3F" w:rsidRDefault="009B2B76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75A3F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Лыкова И. "</w:t>
      </w:r>
      <w:proofErr w:type="spellStart"/>
      <w:r w:rsidR="00775A3F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Изодеятельность</w:t>
      </w:r>
      <w:proofErr w:type="spellEnd"/>
      <w:r w:rsidR="00775A3F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</w:t>
      </w:r>
      <w:proofErr w:type="gramStart"/>
      <w:r w:rsidR="00775A3F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"М</w:t>
      </w:r>
      <w:proofErr w:type="gramEnd"/>
      <w:r w:rsidR="00775A3F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осква, "ТЦ Сфера", 2004г.</w:t>
      </w:r>
    </w:p>
    <w:p w:rsidR="00775A3F" w:rsidRPr="00775A3F" w:rsidRDefault="009B2B76" w:rsidP="001C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775A3F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Поварченкова</w:t>
      </w:r>
      <w:proofErr w:type="spellEnd"/>
      <w:r w:rsidR="00775A3F" w:rsidRPr="00775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М., Малышева А. Н. "Аппликация в детском саду" Ярославль, "Академия развития", 2010г.</w:t>
      </w:r>
    </w:p>
    <w:p w:rsidR="001C0D72" w:rsidRDefault="001C0D72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C5484B" w:rsidRDefault="00C5484B" w:rsidP="00C548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C5484B" w:rsidRDefault="00C5484B" w:rsidP="00C548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</w:p>
    <w:p w:rsidR="00C5484B" w:rsidRDefault="00C5484B" w:rsidP="00C548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1C0D7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lastRenderedPageBreak/>
        <w:t>Приложение</w:t>
      </w:r>
    </w:p>
    <w:p w:rsidR="008B5DA5" w:rsidRPr="00C5484B" w:rsidRDefault="00C5484B" w:rsidP="001C0D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Картотека пальчиковых игр</w:t>
      </w:r>
    </w:p>
    <w:p w:rsidR="00C5484B" w:rsidRPr="00C5484B" w:rsidRDefault="00C5484B" w:rsidP="008B5D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noProof/>
          <w:color w:val="231F20"/>
          <w:sz w:val="24"/>
          <w:szCs w:val="24"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32585" cy="1550035"/>
            <wp:effectExtent l="19050" t="0" r="5715" b="0"/>
            <wp:wrapSquare wrapText="bothSides"/>
            <wp:docPr id="1" name="Рисунок 2" descr="https://fsd.multiurok.ru/html/2019/05/18/s_5ce0096552b9e/115972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18/s_5ce0096552b9e/1159725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1. "Замок"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На двери висит замок —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Кто его открыть бы смог?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(Быстрое соединение пальцев в замок)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Потянули…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(Тянем кисти в стороны.)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Покрутили…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(Волнообразные движения)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Постучали…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(Пальцы сцеплены в замок, дети стучат ладонями)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И открыли!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(Пальцы расцепились)</w:t>
      </w:r>
    </w:p>
    <w:p w:rsidR="008B5DA5" w:rsidRPr="00C5484B" w:rsidRDefault="00912AA7" w:rsidP="008B5D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-167005</wp:posOffset>
            </wp:positionH>
            <wp:positionV relativeFrom="line">
              <wp:posOffset>238760</wp:posOffset>
            </wp:positionV>
            <wp:extent cx="2355850" cy="1120775"/>
            <wp:effectExtent l="19050" t="0" r="6350" b="0"/>
            <wp:wrapSquare wrapText="bothSides"/>
            <wp:docPr id="3" name="Рисунок 3" descr="https://fsd.multiurok.ru/html/2019/05/18/s_5ce0096552b9e/115972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5/18/s_5ce0096552b9e/1159725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2 . "Грабли"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падают в саду,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Я их граблями смету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на себя, пальчики переплетены между собой, выпрямлены и тоже направлены на себя.</w:t>
      </w:r>
    </w:p>
    <w:p w:rsidR="008B5DA5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-624205</wp:posOffset>
            </wp:positionH>
            <wp:positionV relativeFrom="line">
              <wp:posOffset>203200</wp:posOffset>
            </wp:positionV>
            <wp:extent cx="1482725" cy="1867535"/>
            <wp:effectExtent l="19050" t="0" r="3175" b="0"/>
            <wp:wrapSquare wrapText="bothSides"/>
            <wp:docPr id="4" name="Рисунок 4" descr="https://fsd.multiurok.ru/html/2019/05/18/s_5ce0096552b9e/115972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05/18/s_5ce0096552b9e/1159725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86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3. "Домик "</w:t>
      </w:r>
    </w:p>
    <w:p w:rsidR="00912AA7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 стоит с трубой и </w:t>
      </w:r>
      <w:r w:rsidR="00912AA7"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крышей,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балкон гулять я вышел.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8B5DA5" w:rsidRPr="00C5484B" w:rsidRDefault="00912AA7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C5484B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u w:val="single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-335915</wp:posOffset>
            </wp:positionH>
            <wp:positionV relativeFrom="line">
              <wp:posOffset>48260</wp:posOffset>
            </wp:positionV>
            <wp:extent cx="1322705" cy="1908175"/>
            <wp:effectExtent l="19050" t="0" r="0" b="0"/>
            <wp:wrapSquare wrapText="bothSides"/>
            <wp:docPr id="5" name="Рисунок 5" descr="https://fsd.multiurok.ru/html/2019/05/18/s_5ce0096552b9e/115972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5/18/s_5ce0096552b9e/1159725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DA5"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4. "Стул "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Ножки, спинка и сиденье -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вам стул на удивленье.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Левая ладонь вертикально вверх. К ее нижней части приставляется кулачок (большим пальцем к себе). Если ребенок легко выполняет это упражнение, можно менять положение рук попеременно на счет «раз».</w:t>
      </w:r>
    </w:p>
    <w:p w:rsidR="008B5DA5" w:rsidRPr="00C5484B" w:rsidRDefault="00912AA7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u w:val="single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193675</wp:posOffset>
            </wp:positionV>
            <wp:extent cx="1192530" cy="1695450"/>
            <wp:effectExtent l="19050" t="0" r="7620" b="0"/>
            <wp:wrapSquare wrapText="bothSides"/>
            <wp:docPr id="6" name="Рисунок 6" descr="https://fsd.multiurok.ru/html/2019/05/18/s_5ce0096552b9e/115972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5/18/s_5ce0096552b9e/1159725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DA5"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5. "Скворечник "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Скворец в скворечнике живет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И песню звонкую поет.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Ладошки вертикально поставлены друг к другу, мизинцы прижаты (как лодочка), а большие пальцы загнуть внутрь.</w:t>
      </w: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8B5DA5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                     </w:t>
      </w:r>
      <w:r w:rsidR="008B5DA5"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6. "Елка "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Елка быстро получается,</w:t>
      </w: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09800" cy="1704975"/>
            <wp:effectExtent l="19050" t="0" r="0" b="0"/>
            <wp:wrapSquare wrapText="bothSides"/>
            <wp:docPr id="7" name="Рисунок 7" descr="https://fsd.multiurok.ru/html/2019/05/18/s_5ce0096552b9e/115972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05/18/s_5ce0096552b9e/1159725_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пальчики сцепляются.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Локотки ты подними,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Пальчики ты разведи.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Ладони от себя, пальчики пропускаются между собой (ладони под углом друг к другу). Пальчики выставляются вперед. Локотки к корпусу не прижимаются.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DA5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4"/>
          <w:szCs w:val="24"/>
          <w:u w:val="single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117475</wp:posOffset>
            </wp:positionV>
            <wp:extent cx="2614295" cy="1139825"/>
            <wp:effectExtent l="19050" t="0" r="0" b="0"/>
            <wp:wrapSquare wrapText="bothSides"/>
            <wp:docPr id="8" name="Рисунок 8" descr="https://fsd.multiurok.ru/html/2019/05/18/s_5ce0096552b9e/115972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05/18/s_5ce0096552b9e/1159725_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DA5"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7. "Колокольчик"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Колокольчик все звенит,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Язычком он шевелит.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Тыльные стороны рук обращены вверх, пальцы обеих рук скрещены. Средний палец правой руки опущен вниз, и ребенок им свободно вращает.</w:t>
      </w:r>
    </w:p>
    <w:p w:rsidR="00912AA7" w:rsidRPr="00C5484B" w:rsidRDefault="00912AA7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8. "Кошка"</w:t>
      </w:r>
      <w:r w:rsidRPr="00C5484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90650" cy="1666875"/>
            <wp:effectExtent l="19050" t="0" r="0" b="0"/>
            <wp:wrapSquare wrapText="bothSides"/>
            <wp:docPr id="9" name="Рисунок 9" descr="https://fsd.multiurok.ru/html/2019/05/18/s_5ce0096552b9e/115972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05/18/s_5ce0096552b9e/1159725_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А у кошки ушки на макушке,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лучше слышать мышь в ее норушке.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безымянный пальцы упираются в большой. Указательный и мизинец </w:t>
      </w:r>
      <w:proofErr w:type="gramStart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подняты</w:t>
      </w:r>
      <w:proofErr w:type="gramEnd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вверх.</w:t>
      </w: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9. "Зайчик в норке"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У елки на пригорке</w:t>
      </w: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86050" cy="1295400"/>
            <wp:effectExtent l="19050" t="0" r="0" b="0"/>
            <wp:wrapSquare wrapText="bothSides"/>
            <wp:docPr id="10" name="Рисунок 10" descr="https://fsd.multiurok.ru/html/2019/05/18/s_5ce0096552b9e/115972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5/18/s_5ce0096552b9e/1159725_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Спрятался зайчишка в норке.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Левая ладонь почти горизонтальная, правая тоже. Указательный и мизинец правой руки упираются в указательный и мизинец левой. </w:t>
      </w: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Средний и безымянный пальцы правой руки подняты и разведены в сторон</w:t>
      </w:r>
      <w:proofErr w:type="gramStart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ы(</w:t>
      </w:r>
      <w:proofErr w:type="gramEnd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ушки). Большой палец прижат.</w:t>
      </w: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8B5DA5" w:rsidRPr="00C5484B" w:rsidRDefault="00912AA7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</w:t>
      </w:r>
      <w:r w:rsidR="008B5DA5"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10. "Лошадка"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У лошадки вьется грива,</w:t>
      </w: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24050" cy="1752600"/>
            <wp:effectExtent l="19050" t="0" r="0" b="0"/>
            <wp:wrapSquare wrapText="bothSides"/>
            <wp:docPr id="11" name="Рисунок 11" descr="https://fsd.multiurok.ru/html/2019/05/18/s_5ce0096552b9e/115972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5/18/s_5ce0096552b9e/1159725_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Бьет копытами игриво.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Правая ладонь на ребре от себя. Большой палец кверху. Сверху на нее накладывается левая ладонь под углом, образуя пальчиками гриву Большой палец кверху. Два б</w:t>
      </w:r>
      <w:r w:rsidR="00912AA7"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ольших пальца образуют уши. </w:t>
      </w: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912AA7" w:rsidRPr="00C5484B" w:rsidRDefault="00912AA7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8B5DA5" w:rsidRPr="00C5484B" w:rsidRDefault="00912AA7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</w:t>
      </w:r>
      <w:r w:rsid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</w:t>
      </w:r>
      <w:r w:rsidR="008B5DA5"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11. "Прогулка"</w:t>
      </w:r>
    </w:p>
    <w:p w:rsidR="008B5DA5" w:rsidRPr="00C5484B" w:rsidRDefault="00912AA7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-346075</wp:posOffset>
            </wp:positionH>
            <wp:positionV relativeFrom="line">
              <wp:posOffset>39370</wp:posOffset>
            </wp:positionV>
            <wp:extent cx="2505710" cy="1898015"/>
            <wp:effectExtent l="19050" t="0" r="8890" b="0"/>
            <wp:wrapSquare wrapText="bothSides"/>
            <wp:docPr id="12" name="Рисунок 12" descr="https://fsd.multiurok.ru/html/2019/05/18/s_5ce0096552b9e/1159725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5/18/s_5ce0096552b9e/1159725_11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5DA5"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Пошли пальчики гулять,</w:t>
      </w:r>
    </w:p>
    <w:p w:rsidR="008B5DA5" w:rsidRPr="00C5484B" w:rsidRDefault="00912AA7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B5DA5"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(Пальцы рук сжаты в кулаки, большие пальцы опущены </w:t>
      </w: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</w:t>
      </w:r>
      <w:r w:rsidR="008B5DA5"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вниз и как бы прыжками двигаются по столу)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А вторые догонять,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(Ритмичные движения по столу указательных пальцев)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 пальчики бегом,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(Движения средних пальцев в быстром темпе)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А четвертые пешком,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(Медленные движения безымянных пальцев по столу)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Пятый пальчик поскакал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(Ритмичное касание поверхности стола обоими мизинцами)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И в конце пути упал.</w:t>
      </w:r>
    </w:p>
    <w:p w:rsidR="008B5DA5" w:rsidRPr="00C5484B" w:rsidRDefault="008B5DA5" w:rsidP="00912A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(Стук кулаками по поверхности стола)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12. "Приготовили обед"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Сели как-то мы обедать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(Имитация движения ложкой)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позвали в дом соседей.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(Позвать движением ладони к себе)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Скатерть белую накрыли,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(Движения разглаживаем скатерть)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Ложки, вилки разложили,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(Пошаговые движения правой рукой ладонью вниз слева направо)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Хлеб нарезали и сыр,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(Движения вверх и вниз ребром ладони)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Приготовили гарнир,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Резкое</w:t>
      </w:r>
      <w:proofErr w:type="gramEnd"/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потирание</w:t>
      </w:r>
      <w:proofErr w:type="spellEnd"/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кончиками пальцев)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Помешали его в чашке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(Вращательные движения вперед, одна рука заходит за другую)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И добавили колбаски.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(Из большого и указательного пальцев сделать кольца, соединить их, а потом развести в</w:t>
      </w:r>
      <w:proofErr w:type="gramEnd"/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стороны, изображая круглую колбасу)</w:t>
      </w:r>
    </w:p>
    <w:p w:rsidR="008B5DA5" w:rsidRPr="00C5484B" w:rsidRDefault="00DD1C49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-335280</wp:posOffset>
            </wp:positionH>
            <wp:positionV relativeFrom="line">
              <wp:posOffset>251460</wp:posOffset>
            </wp:positionV>
            <wp:extent cx="3022600" cy="1699260"/>
            <wp:effectExtent l="19050" t="0" r="6350" b="0"/>
            <wp:wrapSquare wrapText="bothSides"/>
            <wp:docPr id="13" name="Рисунок 13" descr="https://fsd.multiurok.ru/html/2019/05/18/s_5ce0096552b9e/1159725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05/18/s_5ce0096552b9e/1159725_12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DA5"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А из фарша всем котлеты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Жарили мы без диеты.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(Ладони накладываются попеременно одна на другую)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Посолили, поперчили,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(Мелкие движения щепотью пальцев)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Замесили. Не забыли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(Сжимание и разжимание пальцев рук)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Лук сердитый положить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(Показать «сбор слез» в ладонь)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И скорее все закрыть.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(Хлопок в ладонь горизонтально)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Наготовились, устали,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Печь пирожное не стали.</w:t>
      </w:r>
    </w:p>
    <w:p w:rsidR="008B5DA5" w:rsidRPr="00C5484B" w:rsidRDefault="008B5DA5" w:rsidP="00DD1C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(Провести по лбу тыльной стороной руки)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13. "Кулак, ребро, ладонь"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 на стол обе ладони тыльной стороной кверху. На счёт «раз-два» обе ладони одновременно, то сжимайте в кулаки, то разжимайте. Положите на стол ладонь правой руки и кулак левой. На счёт «раз-два» совершайте кистями движения в противоположные стороны, то сжимая их в кулак, то разжимая. Постепенно темп должен нарастать. Покажите ребёнку положение, которое должны занимать руки по команде: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«Кулак» — кулак лежит на столе;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«Ладонь» — ладонь лежит на столе тыльной стороной вверх;</w:t>
      </w:r>
      <w:r w:rsidRPr="00C5484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57475" cy="2000250"/>
            <wp:effectExtent l="19050" t="0" r="9525" b="0"/>
            <wp:wrapSquare wrapText="bothSides"/>
            <wp:docPr id="14" name="Рисунок 14" descr="https://fsd.multiurok.ru/html/2019/05/18/s_5ce0096552b9e/1159725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05/18/s_5ce0096552b9e/1159725_13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«Ребро» — ладонь стоит ребром на столе.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Сначала играйте одной рукой: команды в прямом порядке: «Кулак, ладонь, ребро, кулак, ладонь, ребро…»;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команды вразнобой, например: «Кулак, ребро, ладонь, ребро, кулак, ладонь…»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10. "Молоток, рубанок, пила"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Скажите ребёнку: </w:t>
      </w:r>
      <w:r w:rsidRPr="00C548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 папе помогаем – пилим и строгаем.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Уточните значение команд: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«Пила» - нужно поставить ладонь на стол ребром и «пилить» ею;</w:t>
      </w:r>
    </w:p>
    <w:p w:rsidR="008B5DA5" w:rsidRPr="00C5484B" w:rsidRDefault="008B5DA5" w:rsidP="008B5D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«Рубанок» - сначала нужно совершить скользящее движение ладонью по столу в направлении от себя, а затем пронести руку над столом </w:t>
      </w:r>
      <w:proofErr w:type="gramStart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в направлении к себе</w:t>
      </w:r>
      <w:proofErr w:type="gramEnd"/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, несколько таких движений имитируют работу рубанком;</w:t>
      </w:r>
    </w:p>
    <w:p w:rsidR="008B5DA5" w:rsidRPr="00C5484B" w:rsidRDefault="008B5DA5" w:rsidP="00C5484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84B">
        <w:rPr>
          <w:rFonts w:ascii="Times New Roman" w:eastAsia="Times New Roman" w:hAnsi="Times New Roman" w:cs="Times New Roman"/>
          <w:color w:val="000000"/>
          <w:sz w:val="24"/>
          <w:szCs w:val="24"/>
        </w:rPr>
        <w:t>«Молоток» - нужно постучать кулаком по столу.</w:t>
      </w:r>
    </w:p>
    <w:p w:rsidR="008B5DA5" w:rsidRPr="00C5484B" w:rsidRDefault="008B5DA5" w:rsidP="008B5D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84B">
        <w:rPr>
          <w:rFonts w:ascii="Times New Roman" w:hAnsi="Times New Roman" w:cs="Times New Roman"/>
          <w:b/>
          <w:sz w:val="24"/>
          <w:szCs w:val="24"/>
          <w:u w:val="single"/>
        </w:rPr>
        <w:t>11. «Фруктовая ладошка»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Этот пальчик – апельсин,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Он, конечно, не один.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Этот пальчик – слива,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Вкусная, красивая.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Этот пальчик – абрикос.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Высоко на ветке рос.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Этот пальчик – груша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Просит: «Ну-ка, скушай!»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Этот пальчик-ананас,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Фрукт для вас и для нас.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484B">
        <w:rPr>
          <w:rFonts w:ascii="Times New Roman" w:hAnsi="Times New Roman" w:cs="Times New Roman"/>
          <w:sz w:val="24"/>
          <w:szCs w:val="24"/>
        </w:rPr>
        <w:t>(поочередно разгибают пальчики из кулачка, начиная с большого.</w:t>
      </w:r>
      <w:proofErr w:type="gramEnd"/>
      <w:r w:rsidRPr="00C54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84B">
        <w:rPr>
          <w:rFonts w:ascii="Times New Roman" w:hAnsi="Times New Roman" w:cs="Times New Roman"/>
          <w:sz w:val="24"/>
          <w:szCs w:val="24"/>
        </w:rPr>
        <w:t>Показывают ладошками вокруг и на себя).</w:t>
      </w:r>
      <w:proofErr w:type="gramEnd"/>
    </w:p>
    <w:p w:rsidR="008B5DA5" w:rsidRPr="00C5484B" w:rsidRDefault="008B5DA5" w:rsidP="008B5DA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484B">
        <w:rPr>
          <w:rFonts w:ascii="Times New Roman" w:hAnsi="Times New Roman" w:cs="Times New Roman"/>
          <w:b/>
          <w:sz w:val="24"/>
          <w:szCs w:val="24"/>
          <w:u w:val="single"/>
        </w:rPr>
        <w:t>12 «Снежный ком»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Мы с тобой снежок слепили (Имитация лепки)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 Круглый, крепкий, очень гладкий</w:t>
      </w:r>
      <w:proofErr w:type="gramStart"/>
      <w:r w:rsidRPr="00C5484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5484B">
        <w:rPr>
          <w:rFonts w:ascii="Times New Roman" w:hAnsi="Times New Roman" w:cs="Times New Roman"/>
          <w:sz w:val="24"/>
          <w:szCs w:val="24"/>
        </w:rPr>
        <w:t>Гладим кулачок, стучим по нему)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 И совсем, совсем не сладкий</w:t>
      </w:r>
      <w:proofErr w:type="gramStart"/>
      <w:r w:rsidRPr="00C5484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484B">
        <w:rPr>
          <w:rFonts w:ascii="Times New Roman" w:hAnsi="Times New Roman" w:cs="Times New Roman"/>
          <w:sz w:val="24"/>
          <w:szCs w:val="24"/>
        </w:rPr>
        <w:t>Погрозить пальцем)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484B">
        <w:rPr>
          <w:rFonts w:ascii="Times New Roman" w:hAnsi="Times New Roman" w:cs="Times New Roman"/>
          <w:sz w:val="24"/>
          <w:szCs w:val="24"/>
        </w:rPr>
        <w:t>Раз-подбросим</w:t>
      </w:r>
      <w:proofErr w:type="spellEnd"/>
      <w:proofErr w:type="gramStart"/>
      <w:r w:rsidRPr="00C5484B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C5484B">
        <w:rPr>
          <w:rFonts w:ascii="Times New Roman" w:hAnsi="Times New Roman" w:cs="Times New Roman"/>
          <w:sz w:val="24"/>
          <w:szCs w:val="24"/>
        </w:rPr>
        <w:t>Имитация руками движений)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5484B">
        <w:rPr>
          <w:rFonts w:ascii="Times New Roman" w:hAnsi="Times New Roman" w:cs="Times New Roman"/>
          <w:sz w:val="24"/>
          <w:szCs w:val="24"/>
        </w:rPr>
        <w:t>Два-поймаем</w:t>
      </w:r>
      <w:proofErr w:type="spellEnd"/>
      <w:r w:rsidRPr="00C5484B">
        <w:rPr>
          <w:rFonts w:ascii="Times New Roman" w:hAnsi="Times New Roman" w:cs="Times New Roman"/>
          <w:sz w:val="24"/>
          <w:szCs w:val="24"/>
        </w:rPr>
        <w:t>, Тр</w:t>
      </w:r>
      <w:proofErr w:type="gramStart"/>
      <w:r w:rsidRPr="00C5484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5484B">
        <w:rPr>
          <w:rFonts w:ascii="Times New Roman" w:hAnsi="Times New Roman" w:cs="Times New Roman"/>
          <w:sz w:val="24"/>
          <w:szCs w:val="24"/>
        </w:rPr>
        <w:t xml:space="preserve"> уроним,</w:t>
      </w:r>
    </w:p>
    <w:p w:rsidR="008B5DA5" w:rsidRPr="00C5484B" w:rsidRDefault="008B5DA5" w:rsidP="008B5DA5">
      <w:pPr>
        <w:rPr>
          <w:rFonts w:ascii="Times New Roman" w:hAnsi="Times New Roman" w:cs="Times New Roman"/>
          <w:sz w:val="24"/>
          <w:szCs w:val="24"/>
        </w:rPr>
      </w:pPr>
      <w:r w:rsidRPr="00C5484B">
        <w:rPr>
          <w:rFonts w:ascii="Times New Roman" w:hAnsi="Times New Roman" w:cs="Times New Roman"/>
          <w:sz w:val="24"/>
          <w:szCs w:val="24"/>
        </w:rPr>
        <w:t> И сломаем</w:t>
      </w:r>
      <w:proofErr w:type="gramStart"/>
      <w:r w:rsidRPr="00C5484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5484B">
        <w:rPr>
          <w:rFonts w:ascii="Times New Roman" w:hAnsi="Times New Roman" w:cs="Times New Roman"/>
          <w:sz w:val="24"/>
          <w:szCs w:val="24"/>
        </w:rPr>
        <w:t>Потопать ножками)</w:t>
      </w:r>
      <w:r w:rsidR="00DD1C49" w:rsidRPr="00C5484B">
        <w:rPr>
          <w:rFonts w:ascii="Times New Roman" w:hAnsi="Times New Roman" w:cs="Times New Roman"/>
          <w:sz w:val="24"/>
          <w:szCs w:val="24"/>
        </w:rPr>
        <w:t>.</w:t>
      </w:r>
    </w:p>
    <w:p w:rsidR="0086545F" w:rsidRPr="00C5484B" w:rsidRDefault="0086545F" w:rsidP="001C0D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6545F" w:rsidRPr="00C5484B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65"/>
    <w:multiLevelType w:val="multilevel"/>
    <w:tmpl w:val="468E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63B9"/>
    <w:multiLevelType w:val="hybridMultilevel"/>
    <w:tmpl w:val="7ACC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18AF"/>
    <w:multiLevelType w:val="hybridMultilevel"/>
    <w:tmpl w:val="6A106A4C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">
    <w:nsid w:val="2A425990"/>
    <w:multiLevelType w:val="hybridMultilevel"/>
    <w:tmpl w:val="E084A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C1878"/>
    <w:multiLevelType w:val="multilevel"/>
    <w:tmpl w:val="DCD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C781E"/>
    <w:multiLevelType w:val="multilevel"/>
    <w:tmpl w:val="C43E1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DF4957"/>
    <w:multiLevelType w:val="hybridMultilevel"/>
    <w:tmpl w:val="BE9E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C644A"/>
    <w:multiLevelType w:val="hybridMultilevel"/>
    <w:tmpl w:val="0AF0E9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F72225"/>
    <w:multiLevelType w:val="multilevel"/>
    <w:tmpl w:val="283008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835BD"/>
    <w:rsid w:val="00035FA2"/>
    <w:rsid w:val="00045BDC"/>
    <w:rsid w:val="00083E52"/>
    <w:rsid w:val="00094E84"/>
    <w:rsid w:val="000A6EAB"/>
    <w:rsid w:val="000C2155"/>
    <w:rsid w:val="000D0095"/>
    <w:rsid w:val="000D0973"/>
    <w:rsid w:val="000F085A"/>
    <w:rsid w:val="00176A95"/>
    <w:rsid w:val="001C0D72"/>
    <w:rsid w:val="001C37C2"/>
    <w:rsid w:val="001D4A54"/>
    <w:rsid w:val="001E6114"/>
    <w:rsid w:val="0022586D"/>
    <w:rsid w:val="002465CD"/>
    <w:rsid w:val="0030769E"/>
    <w:rsid w:val="0032573E"/>
    <w:rsid w:val="00372EED"/>
    <w:rsid w:val="00377253"/>
    <w:rsid w:val="00396184"/>
    <w:rsid w:val="003E37D4"/>
    <w:rsid w:val="00424672"/>
    <w:rsid w:val="0044520F"/>
    <w:rsid w:val="00470429"/>
    <w:rsid w:val="00496548"/>
    <w:rsid w:val="004B716E"/>
    <w:rsid w:val="004E10CD"/>
    <w:rsid w:val="004F6D3C"/>
    <w:rsid w:val="00555509"/>
    <w:rsid w:val="00581289"/>
    <w:rsid w:val="005B5891"/>
    <w:rsid w:val="005D7E7F"/>
    <w:rsid w:val="005F1C96"/>
    <w:rsid w:val="00633FB8"/>
    <w:rsid w:val="00665001"/>
    <w:rsid w:val="00666FEB"/>
    <w:rsid w:val="00697ABC"/>
    <w:rsid w:val="00736D4E"/>
    <w:rsid w:val="00775A3F"/>
    <w:rsid w:val="007B3B05"/>
    <w:rsid w:val="008318BD"/>
    <w:rsid w:val="0086545F"/>
    <w:rsid w:val="00865BC9"/>
    <w:rsid w:val="00871D0D"/>
    <w:rsid w:val="00876FB0"/>
    <w:rsid w:val="00896A56"/>
    <w:rsid w:val="008B5DA5"/>
    <w:rsid w:val="008D5483"/>
    <w:rsid w:val="008F051F"/>
    <w:rsid w:val="009010BC"/>
    <w:rsid w:val="00912AA7"/>
    <w:rsid w:val="00912B4E"/>
    <w:rsid w:val="0093734C"/>
    <w:rsid w:val="009835BD"/>
    <w:rsid w:val="009B2B76"/>
    <w:rsid w:val="009B38B3"/>
    <w:rsid w:val="009C02D7"/>
    <w:rsid w:val="009D4D71"/>
    <w:rsid w:val="009E1E22"/>
    <w:rsid w:val="009F4FD8"/>
    <w:rsid w:val="00A05B60"/>
    <w:rsid w:val="00A87A3B"/>
    <w:rsid w:val="00A95EAF"/>
    <w:rsid w:val="00AE19BD"/>
    <w:rsid w:val="00AE53E7"/>
    <w:rsid w:val="00B116C1"/>
    <w:rsid w:val="00B43014"/>
    <w:rsid w:val="00BA2552"/>
    <w:rsid w:val="00BB3A36"/>
    <w:rsid w:val="00C5484B"/>
    <w:rsid w:val="00C85DD8"/>
    <w:rsid w:val="00CE3A5B"/>
    <w:rsid w:val="00D2531C"/>
    <w:rsid w:val="00D43195"/>
    <w:rsid w:val="00DA0A96"/>
    <w:rsid w:val="00DD1C49"/>
    <w:rsid w:val="00E02C29"/>
    <w:rsid w:val="00E07FF6"/>
    <w:rsid w:val="00E429B9"/>
    <w:rsid w:val="00E6726E"/>
    <w:rsid w:val="00E775E2"/>
    <w:rsid w:val="00EA19F8"/>
    <w:rsid w:val="00EC45E4"/>
    <w:rsid w:val="00ED6848"/>
    <w:rsid w:val="00F0690E"/>
    <w:rsid w:val="00F461A2"/>
    <w:rsid w:val="00F6567D"/>
    <w:rsid w:val="00F904E9"/>
    <w:rsid w:val="00FA2C10"/>
    <w:rsid w:val="00FC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66FEB"/>
    <w:pPr>
      <w:ind w:left="720"/>
      <w:contextualSpacing/>
    </w:pPr>
  </w:style>
  <w:style w:type="character" w:styleId="a5">
    <w:name w:val="Strong"/>
    <w:uiPriority w:val="22"/>
    <w:qFormat/>
    <w:rsid w:val="00035F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46EE-C290-4D57-90B6-6C29AC17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3348</Words>
  <Characters>19086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29</cp:revision>
  <dcterms:created xsi:type="dcterms:W3CDTF">2020-10-14T06:18:00Z</dcterms:created>
  <dcterms:modified xsi:type="dcterms:W3CDTF">2022-11-15T07:42:00Z</dcterms:modified>
</cp:coreProperties>
</file>