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6765" w14:textId="77777777" w:rsidR="007F04EF" w:rsidRDefault="007F04EF" w:rsidP="00CB4DAA">
      <w:pPr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Тема: «Автоматизация звука Л в словах и предложениях»</w:t>
      </w:r>
    </w:p>
    <w:p w14:paraId="2A7B5E52" w14:textId="6585DB6F" w:rsidR="00CB4DAA" w:rsidRPr="007F04EF" w:rsidRDefault="007F04EF" w:rsidP="00CB4DAA">
      <w:pPr>
        <w:shd w:val="clear" w:color="auto" w:fill="FFFFFF"/>
        <w:spacing w:after="135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(п</w:t>
      </w:r>
      <w:r w:rsidR="00CB4DAA" w:rsidRPr="007F04EF">
        <w:rPr>
          <w:rFonts w:eastAsia="Times New Roman" w:cs="Times New Roman"/>
          <w:color w:val="333333"/>
          <w:szCs w:val="28"/>
          <w:lang w:eastAsia="ru-RU"/>
        </w:rPr>
        <w:t xml:space="preserve">одгрупповое логопедическое занятие </w:t>
      </w:r>
      <w:r>
        <w:rPr>
          <w:rFonts w:eastAsia="Times New Roman" w:cs="Times New Roman"/>
          <w:color w:val="333333"/>
          <w:szCs w:val="28"/>
          <w:lang w:eastAsia="ru-RU"/>
        </w:rPr>
        <w:t>с детьми старшей группы)</w:t>
      </w:r>
    </w:p>
    <w:p w14:paraId="7074AD47" w14:textId="5818B61E" w:rsidR="00CB4DAA" w:rsidRPr="00CB4DAA" w:rsidRDefault="00CB4DAA" w:rsidP="00CB4DAA">
      <w:pPr>
        <w:shd w:val="clear" w:color="auto" w:fill="FFFFFF"/>
        <w:spacing w:after="135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B4DA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CB4DA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Провела: учитель- логопед </w:t>
      </w:r>
      <w:proofErr w:type="spellStart"/>
      <w:r w:rsidRPr="00CB4DAA">
        <w:rPr>
          <w:rFonts w:eastAsia="Times New Roman" w:cs="Times New Roman"/>
          <w:color w:val="333333"/>
          <w:sz w:val="24"/>
          <w:szCs w:val="24"/>
          <w:lang w:eastAsia="ru-RU"/>
        </w:rPr>
        <w:t>Астайкина</w:t>
      </w:r>
      <w:proofErr w:type="spellEnd"/>
      <w:r w:rsidRPr="00CB4DA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Л.В.</w:t>
      </w:r>
    </w:p>
    <w:p w14:paraId="6CB51AA6" w14:textId="3C1270BA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закреплять навыки правильной артикуляции звука “Л”</w:t>
      </w:r>
    </w:p>
    <w:p w14:paraId="7ACC5042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Программные задачи:</w:t>
      </w:r>
    </w:p>
    <w:p w14:paraId="0B2FDAD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14:paraId="45EBC62B" w14:textId="77777777" w:rsidR="00C65752" w:rsidRPr="00C65752" w:rsidRDefault="00C65752" w:rsidP="00C65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формирование практических умений и навыков пользоваться исправленной (фонетически чистой, лексически развитой, грамматически правильной) речью;</w:t>
      </w:r>
    </w:p>
    <w:p w14:paraId="011E4BD2" w14:textId="77777777" w:rsidR="00C65752" w:rsidRPr="00C65752" w:rsidRDefault="00C65752" w:rsidP="00C65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формирование кинестетического образа звука “Л” (ощущения положения органов артикуляции);</w:t>
      </w:r>
    </w:p>
    <w:p w14:paraId="024F75DC" w14:textId="77777777" w:rsidR="00C65752" w:rsidRPr="00C65752" w:rsidRDefault="00C65752" w:rsidP="00C6575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уточнение и расширение словарного запаса по теме “Я - человек”: уточнять и активизировать словарный запас по лексической теме.</w:t>
      </w:r>
    </w:p>
    <w:p w14:paraId="3D691FBD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Коррекционно-развивающие:</w:t>
      </w:r>
    </w:p>
    <w:p w14:paraId="04F35816" w14:textId="77777777" w:rsidR="00C65752" w:rsidRPr="00C65752" w:rsidRDefault="00C65752" w:rsidP="00C657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развивать мелкую и артикуляционную моторику;</w:t>
      </w:r>
    </w:p>
    <w:p w14:paraId="0686F4A0" w14:textId="77777777" w:rsidR="00C65752" w:rsidRPr="00C65752" w:rsidRDefault="00C65752" w:rsidP="00C657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устранение дефектного произношения звука “Л”, автоматизация звука в словах, предложениях;</w:t>
      </w:r>
    </w:p>
    <w:p w14:paraId="02634D2F" w14:textId="77777777" w:rsidR="00C65752" w:rsidRPr="00C65752" w:rsidRDefault="00C65752" w:rsidP="00C657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развитие фонематического слуха и восприятия: совершенствовать умение различать на слух и в произношении звук “Л”, упражнять в нахождении слов со звуком “Л”, делении слов на слоги;</w:t>
      </w:r>
    </w:p>
    <w:p w14:paraId="3694BA40" w14:textId="77777777" w:rsidR="00C65752" w:rsidRPr="00C65752" w:rsidRDefault="00C65752" w:rsidP="00C657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развитие грамматического строя речи: развитие внимания к изменению грамматических форм слов в зависимости от рода, числа, падежа;</w:t>
      </w:r>
    </w:p>
    <w:p w14:paraId="02B9E93F" w14:textId="77777777" w:rsidR="00C65752" w:rsidRPr="00C65752" w:rsidRDefault="00C65752" w:rsidP="00C657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закреплять навыки ориентировки в пространстве;</w:t>
      </w:r>
    </w:p>
    <w:p w14:paraId="3135BEA6" w14:textId="77777777" w:rsidR="00C65752" w:rsidRPr="00C65752" w:rsidRDefault="00C65752" w:rsidP="00C657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развитие общей моторики и координации движений.</w:t>
      </w:r>
    </w:p>
    <w:p w14:paraId="75DFB8F3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Воспитательные:</w:t>
      </w:r>
    </w:p>
    <w:p w14:paraId="22C74089" w14:textId="77777777" w:rsidR="00C65752" w:rsidRPr="00C65752" w:rsidRDefault="00C65752" w:rsidP="00C6575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воспитывать интерес к логопедическим занятиям, речевой культуре;</w:t>
      </w:r>
    </w:p>
    <w:p w14:paraId="51037DCB" w14:textId="77777777" w:rsidR="00C65752" w:rsidRPr="00C65752" w:rsidRDefault="00C65752" w:rsidP="00C6575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воспитывать интерес к устному народному творчеству (пословицы).</w:t>
      </w:r>
    </w:p>
    <w:p w14:paraId="0DFDAD2A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Материал и оборудование:</w:t>
      </w:r>
    </w:p>
    <w:p w14:paraId="57E8E49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Демонстрационный материал:</w:t>
      </w:r>
    </w:p>
    <w:p w14:paraId="1C9782BA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карточки – символы артикуляции звука “Л”;</w:t>
      </w:r>
    </w:p>
    <w:p w14:paraId="7B7EE0AD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дидактическое пособие “Если всё у нас в порядке”;</w:t>
      </w:r>
    </w:p>
    <w:p w14:paraId="4D7E3526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игра “Настроение”;</w:t>
      </w:r>
    </w:p>
    <w:p w14:paraId="7DC9C6A5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игра “Узнай на ощупь”;</w:t>
      </w:r>
    </w:p>
    <w:p w14:paraId="40D6B1F6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сундук;</w:t>
      </w:r>
    </w:p>
    <w:p w14:paraId="0775F453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ёмкость со льдом и горячие грелки;</w:t>
      </w:r>
    </w:p>
    <w:p w14:paraId="532AD258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опорная карточка для игры “Большой – маленький”</w:t>
      </w:r>
    </w:p>
    <w:p w14:paraId="2CD44AAB" w14:textId="77777777" w:rsidR="00C65752" w:rsidRPr="00C65752" w:rsidRDefault="00C65752" w:rsidP="00C6575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носовой платок, полотенце, яблоко, вилка, ложка, тарелка, игрушка – волчок, луковица</w:t>
      </w:r>
    </w:p>
    <w:p w14:paraId="67414DA6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Раздаточный материал:</w:t>
      </w:r>
    </w:p>
    <w:p w14:paraId="4F4CB6BD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зеркала;</w:t>
      </w:r>
    </w:p>
    <w:p w14:paraId="4D0B5DE8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маркеры;</w:t>
      </w:r>
    </w:p>
    <w:p w14:paraId="481E60AD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игра “Слушай внимательно”;</w:t>
      </w:r>
    </w:p>
    <w:p w14:paraId="506FAD0E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опорные карточки для игры “Большой - маленький”;</w:t>
      </w:r>
    </w:p>
    <w:p w14:paraId="674ED49D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конверты, в каждом конверте 2 предметные картинки со звуком “Л”</w:t>
      </w:r>
    </w:p>
    <w:p w14:paraId="563F85C4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очки голубого и жёлтого цвета;</w:t>
      </w:r>
    </w:p>
    <w:p w14:paraId="5DFB9E45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карточки - билеты (с изображением предметов со звуком “Л” по лексическим темам)</w:t>
      </w:r>
    </w:p>
    <w:p w14:paraId="18F3B6C1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карандаши;</w:t>
      </w:r>
    </w:p>
    <w:p w14:paraId="58B6BCFD" w14:textId="77777777" w:rsidR="00C65752" w:rsidRPr="00C65752" w:rsidRDefault="00C65752" w:rsidP="00C6575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бумажные салфетки</w:t>
      </w:r>
    </w:p>
    <w:p w14:paraId="757D1C8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Методы и приёмы:</w:t>
      </w:r>
    </w:p>
    <w:p w14:paraId="5BBD944E" w14:textId="77777777" w:rsidR="00C65752" w:rsidRPr="00C65752" w:rsidRDefault="00C65752" w:rsidP="00C657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упражнение;</w:t>
      </w:r>
    </w:p>
    <w:p w14:paraId="12EF6601" w14:textId="77777777" w:rsidR="00C65752" w:rsidRPr="00C65752" w:rsidRDefault="00C65752" w:rsidP="00C657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игровое упражнение;</w:t>
      </w:r>
    </w:p>
    <w:p w14:paraId="0528FCE6" w14:textId="77777777" w:rsidR="00C65752" w:rsidRPr="00C65752" w:rsidRDefault="00C65752" w:rsidP="00C657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дидактическая игра;</w:t>
      </w:r>
    </w:p>
    <w:p w14:paraId="107AB071" w14:textId="77777777" w:rsidR="00C65752" w:rsidRPr="00C65752" w:rsidRDefault="00C65752" w:rsidP="00C657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художественное слово;</w:t>
      </w:r>
    </w:p>
    <w:p w14:paraId="4DCF8AF5" w14:textId="77777777" w:rsidR="00C65752" w:rsidRPr="00C65752" w:rsidRDefault="00C65752" w:rsidP="00C657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словесное пояснение</w:t>
      </w:r>
    </w:p>
    <w:p w14:paraId="2E12C3C7" w14:textId="77777777" w:rsidR="00C65752" w:rsidRPr="00C65752" w:rsidRDefault="00C65752" w:rsidP="00C65752">
      <w:pPr>
        <w:shd w:val="clear" w:color="auto" w:fill="FFFFFF"/>
        <w:spacing w:after="135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14:paraId="20ED7CEA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момент.</w:t>
      </w:r>
    </w:p>
    <w:p w14:paraId="51DDEBC2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Дети заходят в кабинет. Музыкальная игра Е. Железновой “Ну-ка, все встали в круг”</w:t>
      </w:r>
    </w:p>
    <w:p w14:paraId="49AA47A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поют песенку, сопровождая слова соответствующими движениями)</w:t>
      </w:r>
    </w:p>
    <w:p w14:paraId="248B5A7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Предложить сначала сесть детям в том порядке, в каком их имена произнесёт логопед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(имена произносятся беззвучно, дети читают по губам)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11937D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II. 1. Объявление темы занятия.</w:t>
      </w:r>
    </w:p>
    <w:p w14:paraId="0F7FA24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“Точка, точка, запятая – вышла рожица смешная.</w:t>
      </w:r>
    </w:p>
    <w:p w14:paraId="2E8029B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Палка, палка, огуречик – получился человечек”.</w:t>
      </w:r>
    </w:p>
    <w:p w14:paraId="05CE5C9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(Логопед на </w:t>
      </w:r>
      <w:proofErr w:type="spellStart"/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фланелеграфе</w:t>
      </w:r>
      <w:proofErr w:type="spellEnd"/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выкладывает фигурку человечка – без рта, ушей ).</w:t>
      </w:r>
    </w:p>
    <w:p w14:paraId="58C26B96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</w:p>
    <w:p w14:paraId="35A640D2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В слове “человек” есть звук “Л”?</w:t>
      </w:r>
    </w:p>
    <w:p w14:paraId="46117E46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Где находится звук “Л” в слове “человек”?</w:t>
      </w:r>
    </w:p>
    <w:p w14:paraId="28260FEF" w14:textId="2A668AAC" w:rsidR="00C65752" w:rsidRPr="00C65752" w:rsidRDefault="007F04EF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 </w:t>
      </w:r>
      <w:r w:rsidR="00C65752" w:rsidRPr="00C65752">
        <w:rPr>
          <w:rFonts w:eastAsia="Times New Roman" w:cs="Times New Roman"/>
          <w:color w:val="333333"/>
          <w:sz w:val="24"/>
          <w:szCs w:val="24"/>
          <w:lang w:eastAsia="ru-RU"/>
        </w:rPr>
        <w:t>Сегодня мы вспомним некоторые части тела человека, как они помогают нам в жизни, и продолжим упражняться в правильном произнесении звука “Л”.</w:t>
      </w:r>
    </w:p>
    <w:p w14:paraId="573E08C2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 Артикуляция, характеристика звука “Л”</w:t>
      </w:r>
    </w:p>
    <w:p w14:paraId="01E2D88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Первый наш помощник – это </w:t>
      </w:r>
      <w:r w:rsidRPr="00C65752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рот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(на </w:t>
      </w:r>
      <w:proofErr w:type="spellStart"/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фланелеграфе</w:t>
      </w:r>
      <w:proofErr w:type="spellEnd"/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человечку добавляется рот).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 Вспомните и расскажите, как располагаются губы, зубы, язык, когда мы произносим звук “Л”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рассказывают, логопед параллельно выставляет карточки-символы на магнитную доску)</w:t>
      </w:r>
    </w:p>
    <w:p w14:paraId="7698F1DA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Для того, чтобы наши язычки не ошибались, сделаем гимнастику.</w:t>
      </w:r>
    </w:p>
    <w:p w14:paraId="64833759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 Артикуляционная гимнастика “Это правая щека”.</w:t>
      </w:r>
    </w:p>
    <w:p w14:paraId="18EF4B8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Это правая щека, это левая щека</w:t>
      </w:r>
    </w:p>
    <w:p w14:paraId="2F31D0CA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(кончиком языка упираться попеременно в соответствующую щёку)</w:t>
      </w:r>
    </w:p>
    <w:p w14:paraId="25239F3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Здравствуй, верхняя губа, здравствуй нижняя губа.</w:t>
      </w:r>
    </w:p>
    <w:p w14:paraId="629ECB0E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(рот открыт, кончиком языка касаться соответствующей губы)</w:t>
      </w:r>
    </w:p>
    <w:p w14:paraId="00E0B108" w14:textId="77777777" w:rsidR="00C65752" w:rsidRPr="00C65752" w:rsidRDefault="00C65752" w:rsidP="00C65752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В губах улыбка заперта.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На губах она живёт.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То куда-то вдруг уйдёт,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То внезапно возвратится.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Грусть – печаль её боится.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(чередование “улыбки” и “хоботка”)</w:t>
      </w:r>
    </w:p>
    <w:p w14:paraId="46F42452" w14:textId="77777777" w:rsidR="00C65752" w:rsidRPr="00C65752" w:rsidRDefault="00C65752" w:rsidP="00C65752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А вокруг зубы стоят: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Нижний ряд и верхний ряд.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(закусить нижними зубами верхнюю губу, затем “оскал”)</w:t>
      </w:r>
    </w:p>
    <w:p w14:paraId="1F224245" w14:textId="77777777" w:rsidR="00C65752" w:rsidRPr="00C65752" w:rsidRDefault="00C65752" w:rsidP="00C65752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Подбородок тянем вниз, чтобы с челюстью отвис.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(открыть широко рот)</w:t>
      </w:r>
    </w:p>
    <w:p w14:paraId="00552644" w14:textId="77777777" w:rsidR="00C65752" w:rsidRPr="00C65752" w:rsidRDefault="00C65752" w:rsidP="00C65752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Там, к прогулкам не привык робко прячется язык.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(закрыть рот)</w:t>
      </w:r>
    </w:p>
    <w:p w14:paraId="5DA99FF8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Нёбо вместо потолка есть во рту у языка: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Челюсть ниже опускаем, язык к нёбу поднимаем,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Поведём вперёд – назад, вперёд – назад.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Наш язык работе рад.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(упражнение “Маляр”)</w:t>
      </w:r>
    </w:p>
    <w:p w14:paraId="4F6ADFCF" w14:textId="77777777" w:rsidR="00C65752" w:rsidRPr="00C65752" w:rsidRDefault="00C65752" w:rsidP="00C65752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Мы оближем губы наши, будут чище, будут краше.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(упражнение “Вкусное варенье”)</w:t>
      </w:r>
    </w:p>
    <w:p w14:paraId="5218F3F2" w14:textId="77777777" w:rsidR="00C65752" w:rsidRPr="00C65752" w:rsidRDefault="00C65752" w:rsidP="00C65752">
      <w:pPr>
        <w:shd w:val="clear" w:color="auto" w:fill="FFFFFF"/>
        <w:spacing w:after="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Отдохнём на верхней губке и на нижней полежим.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(рот открыт, касаться кончиком языка то верхней, то нижней губы)</w:t>
      </w:r>
    </w:p>
    <w:p w14:paraId="22536C66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А теперь как индюшата мы негромко покричим.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(упражнение “Болтушка”)</w:t>
      </w:r>
    </w:p>
    <w:p w14:paraId="75724497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(по окончании артикуляционной гимнастики зеркала дети убирают на край стола)</w:t>
      </w:r>
    </w:p>
    <w:p w14:paraId="3BBE5642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На улице и дома звуки слушать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Помогают всем нам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уши.</w:t>
      </w:r>
    </w:p>
    <w:p w14:paraId="0FFFF021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(логопед человечку на </w:t>
      </w:r>
      <w:proofErr w:type="spellStart"/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фланелеграфе</w:t>
      </w:r>
      <w:proofErr w:type="spellEnd"/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добавляет уши)</w:t>
      </w:r>
    </w:p>
    <w:p w14:paraId="68ABE6C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Я предлагаю вам игру, в которой надо внимательно слушать.</w:t>
      </w:r>
    </w:p>
    <w:p w14:paraId="25C10A08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выходят на середину зала)</w:t>
      </w:r>
    </w:p>
    <w:p w14:paraId="79AA8F0C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 Игра “Телеграмма”</w:t>
      </w:r>
    </w:p>
    <w:p w14:paraId="1F3EBDC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развивать фонематическое восприятие, автоматизация звука “Л” в слогах.</w:t>
      </w:r>
    </w:p>
    <w:p w14:paraId="4502CC2A" w14:textId="5DC24B33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Я буду передавать телеграмму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не только голосом, но и при помощи </w:t>
      </w:r>
      <w:r w:rsidRPr="00CB4DAA">
        <w:rPr>
          <w:rFonts w:eastAsia="Times New Roman" w:cs="Times New Roman"/>
          <w:color w:val="333333"/>
          <w:sz w:val="24"/>
          <w:szCs w:val="24"/>
          <w:lang w:eastAsia="ru-RU"/>
        </w:rPr>
        <w:t>хлопков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. Получив телеграмму, вам надо передать её дальше без ошибок.</w:t>
      </w:r>
    </w:p>
    <w:p w14:paraId="175F376F" w14:textId="50651F78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(логопед произносит ряд слогов, </w:t>
      </w:r>
      <w:r w:rsidRPr="00CB4DAA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хлопая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ритмично ладонь рядом стоящего ребёнка):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ЛА – ЛА – ЛА; ОЛ – ОЛ – ОЛ; КЛА – КЛА – КЛА; ПЛЫ – ПЛЫ – ПЛЫ;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ПЛА – ПЛУ – ПЛА.</w:t>
      </w:r>
    </w:p>
    <w:p w14:paraId="3ADE5E7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Молодцы! Все телеграммы были чёткие и дошли без ошибок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садятся на места).</w:t>
      </w:r>
    </w:p>
    <w:p w14:paraId="7FD9C29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 Игра “Слушай внимательно”</w:t>
      </w:r>
    </w:p>
    <w:p w14:paraId="600B9EEE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развивать фонематическое восприятие.</w:t>
      </w:r>
    </w:p>
    <w:p w14:paraId="38DCFC9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Вот ещё одно задание, где надо внимательно слушать.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Положите перед собой листы бумаги, возьмите карандаши. Я буду называть части тела человека, а вы, услышав слово со звуком “Л”, напишите букву “Л”: НОГИ, 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ЛОБ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, ЖИВОТ, ПЯТКИ, 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ГОЛОВА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, СПИНА, РУКА, 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ГЛАЗА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, ЩЕКА, 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ЛАДОНЬ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, НОС, УШИ, БРОВИ, 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ЛОКОТЬ.</w:t>
      </w:r>
    </w:p>
    <w:p w14:paraId="10D2BE18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(во время выполнения задания логопед по очереди спрашивает у детей, какое слово они услышали)</w:t>
      </w:r>
    </w:p>
    <w:p w14:paraId="7FD349A6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Посчитайте, сколько раз написали букву “Л”?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(5 раз)</w:t>
      </w:r>
    </w:p>
    <w:p w14:paraId="67BD689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Предметы бывают маленькие и большие, и их мы называем по-разному.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Например: нос – носик – носище, рука – ручка - ручище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(логопед показывает на фигуры соответствующего размера на опорной карточке).</w:t>
      </w:r>
    </w:p>
    <w:p w14:paraId="6861D898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6. Игра “Маленький – большой”</w:t>
      </w:r>
    </w:p>
    <w:p w14:paraId="0CBF2F77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закреплять навыки словообразования (уменьшительно-ласкательная и увеличительная форма существительных)</w:t>
      </w:r>
    </w:p>
    <w:p w14:paraId="1D8C9F7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Я предлагаю вам игру “Маленький – большой”. Положите перед собой карточки.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Я буду называть части тела, а вам надо назвать маленькую и большую, огромную.</w:t>
      </w:r>
    </w:p>
    <w:p w14:paraId="36CDF9F6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(индивидуальные ответы детей с опорой на карточки с символами)</w:t>
      </w:r>
    </w:p>
    <w:p w14:paraId="16FB1D86" w14:textId="77777777" w:rsidR="00C65752" w:rsidRPr="00C65752" w:rsidRDefault="00C65752" w:rsidP="00C657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ГОЛОВА – ГОЛОВУШКА, ГОЛОВИЩА</w:t>
      </w:r>
    </w:p>
    <w:p w14:paraId="3AA85846" w14:textId="77777777" w:rsidR="00C65752" w:rsidRPr="00C65752" w:rsidRDefault="00C65752" w:rsidP="00C657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ЛОКОТЬ – ЛОКОТОК, ЛОКТИЩЕ</w:t>
      </w:r>
    </w:p>
    <w:p w14:paraId="674F50EA" w14:textId="77777777" w:rsidR="00C65752" w:rsidRPr="00C65752" w:rsidRDefault="00C65752" w:rsidP="00C657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ЛАДОНЬ – ЛАДОШКА (ЛАДОШЕЧКА), ЛАДОНИЩЕ</w:t>
      </w:r>
    </w:p>
    <w:p w14:paraId="68E018E4" w14:textId="77777777" w:rsidR="00C65752" w:rsidRPr="00C65752" w:rsidRDefault="00C65752" w:rsidP="00C657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ЗАТЫЛОК – ЗАТЫЛОЧЕК, ЗАТЫЛИЩЕ</w:t>
      </w:r>
    </w:p>
    <w:p w14:paraId="7827D4A4" w14:textId="77777777" w:rsidR="00C65752" w:rsidRPr="00C65752" w:rsidRDefault="00C65752" w:rsidP="00C657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ВОЛОС – ВОЛОСИК, ВОЛОСИЩЕ</w:t>
      </w:r>
    </w:p>
    <w:p w14:paraId="2B159469" w14:textId="77777777" w:rsidR="00C65752" w:rsidRPr="00C65752" w:rsidRDefault="00C65752" w:rsidP="00C657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ГЛАЗ – ГЛАЗИК, ГЛАЗИЩЕ</w:t>
      </w:r>
    </w:p>
    <w:p w14:paraId="75EB4B4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7. Игра “Если всё у нас в порядке”</w:t>
      </w:r>
    </w:p>
    <w:p w14:paraId="5EB48391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развивать фонематический слух.</w:t>
      </w:r>
    </w:p>
    <w:p w14:paraId="4E282D5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Какое слово я произнесла последним? </w:t>
      </w: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(глаз)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(показать на человечке глаза).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Сейчас у нас будут работать и уши, и глаза. У вас в конвертах есть по две картинки. Достаньте их из конвертов, рассмотрите. Назовите, что у вас.</w:t>
      </w:r>
    </w:p>
    <w:p w14:paraId="765F358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называют картинки и определяют место звука “Л” в слове)</w:t>
      </w:r>
    </w:p>
    <w:p w14:paraId="3D9518E4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ЛУК, БУЛКА, САЛАТ, ШОКОЛАД, СВЁКЛА, МОЛОКО, ЯБЛОКО, КОЛБАСА</w:t>
      </w:r>
    </w:p>
    <w:p w14:paraId="1BE8BA1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Картинки надо расставить на полки в шкафу:</w:t>
      </w:r>
    </w:p>
    <w:p w14:paraId="4A390231" w14:textId="77777777" w:rsidR="00C65752" w:rsidRPr="00C65752" w:rsidRDefault="00C65752" w:rsidP="00C657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на верхнюю полку, если слово состоит из 1 слога;</w:t>
      </w:r>
    </w:p>
    <w:p w14:paraId="0815DDDB" w14:textId="77777777" w:rsidR="00C65752" w:rsidRPr="00C65752" w:rsidRDefault="00C65752" w:rsidP="00C657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на среднюю полку, если слово состоит из 2 слогов;</w:t>
      </w:r>
    </w:p>
    <w:p w14:paraId="49ECDC0C" w14:textId="77777777" w:rsidR="00C65752" w:rsidRPr="00C65752" w:rsidRDefault="00C65752" w:rsidP="00C657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на нижнюю – из 3 слогов.</w:t>
      </w:r>
    </w:p>
    <w:p w14:paraId="1EC288C3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Приготовьтесь расставить картинки, поделите слова на слоги, определите сколько слогов в слове.</w:t>
      </w:r>
    </w:p>
    <w:p w14:paraId="2805507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А сейчас поднимите руку, у кого слово состоит из 1 слога.</w:t>
      </w:r>
    </w:p>
    <w:p w14:paraId="6EEDDFB1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(ребёнок выходит, называет слово, ставит карточку на верхнюю полку)</w:t>
      </w:r>
    </w:p>
    <w:p w14:paraId="36AB750C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(таким образом деть ставят карточки со словами из 2-х слогов, из 3-х слогов)</w:t>
      </w:r>
    </w:p>
    <w:p w14:paraId="6AB62EFD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8. Игра “Вот что знаем мы с тобой”</w:t>
      </w:r>
    </w:p>
    <w:p w14:paraId="6A3593B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развивать мелкую моторику</w:t>
      </w:r>
    </w:p>
    <w:p w14:paraId="2471FF8C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Давайте расскажем, какие части тела есть у нас. Не забывайте правильно произносить звук “Л” в словах, говорить громко, чётко.</w:t>
      </w:r>
    </w:p>
    <w:p w14:paraId="44656CA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(дети, стоя у столов, выполняют соответствующие движения).</w:t>
      </w:r>
    </w:p>
    <w:p w14:paraId="020752B7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Есть на пальцах наших ногти,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На руках – запястья, локти.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Темя, шея, плечи, грудь,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И животик не забудь,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Бёдра, пятки, двое стоп,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Голень и голеностоп.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Есть колени и спина,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Но она всего одна.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Есть у нас на голове уха два и мочки две,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Брови скулы и виски,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И глаза, что так близки,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Щёки, нос и две ноздри,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Губы, зубы, посмотри.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Подбородок под губой –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Вот что знаем мы с тобой!</w:t>
      </w:r>
    </w:p>
    <w:p w14:paraId="6DFCE17D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9. Игра “Посмотри внимательно”.</w:t>
      </w:r>
    </w:p>
    <w:p w14:paraId="19635C4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закреплять навыки ориентировки в пространстве, упражнять в понимании и употреблении предлогов “между”, “над”, “под”, автоматизация звука “Л” во фразе.</w:t>
      </w:r>
    </w:p>
    <w:p w14:paraId="13D87899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Посмотрите внимательно на шкаф и ответьте на вопрос. Не забывайте правильно произносить звук “Л” и отвечать полным предложением.</w:t>
      </w:r>
    </w:p>
    <w:p w14:paraId="729746C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Что находится между молоком и шоколадом?</w:t>
      </w:r>
    </w:p>
    <w:p w14:paraId="3082CE7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Что находится под луком?</w:t>
      </w:r>
    </w:p>
    <w:p w14:paraId="25371EB8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Что находится между луком и колбасой?</w:t>
      </w:r>
    </w:p>
    <w:p w14:paraId="4EA245DF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Что находится над салатом?</w:t>
      </w:r>
    </w:p>
    <w:p w14:paraId="425F4B5C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10. Игра “Узнай на ощупь”</w:t>
      </w:r>
    </w:p>
    <w:p w14:paraId="5CDAEFF9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развивать тактильные ощущения, упражнять в согласовании существительных с прилагательными.</w:t>
      </w:r>
    </w:p>
    <w:p w14:paraId="5634FE58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</w:p>
    <w:p w14:paraId="4A0E5C78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Это левая рука. Это правая рука.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Во всём они нам помогают: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br/>
        <w:t>Предметы тёплые или холодные узнают.</w:t>
      </w:r>
    </w:p>
    <w:p w14:paraId="23FE540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(логопед слова сопровождает показом названных частей тела на человечке)</w:t>
      </w:r>
    </w:p>
    <w:p w14:paraId="6EE9F0EC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У меня есть волшебный сундук. В нём что-то лежит. Я предлагаю вам узнать эти предметы на ощупь, и сказать, холодные они или тёплые (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дети по очереди работают у ширмы):</w:t>
      </w:r>
    </w:p>
    <w:p w14:paraId="1FCC74EA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ХОЛОДНАЯ ЛОЖКА, ТЁПЛОЕ ЯБЛОКО, ХОЛОДНАЯ ТАРЕЛКА, ТЁПЛОЕ ПОЛОТЕНЦЕ, ТЁПЛАЯ ВИЛКА, ТЁПЛЫЙ НОСОВОЙ ПЛАТОК, ХОЛОДНАЯ ЛУКОВИЦА, ХОЛОДНЫЙ ВОЛЧОК</w:t>
      </w:r>
    </w:p>
    <w:p w14:paraId="01ADED22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11. Игра “Волшебные очки”</w:t>
      </w:r>
    </w:p>
    <w:p w14:paraId="086EE6B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: совершенствовать навыки согласования существительных с числительными и прилагательными.</w:t>
      </w:r>
    </w:p>
    <w:p w14:paraId="21954775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Я предлагаю вам пройти в наш маленький необычный кинозал. В зал вы сможете попасть только по билету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(логопед раздаёт детям по 1 карточке с изображением 4 предметов, просит их назвать)</w:t>
      </w:r>
    </w:p>
    <w:p w14:paraId="76E32996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встают, при входе в кинозал отдают билеты и по памяти называют изображённые на них предметы. По просьбе логопеда называют эти предметы обобщающим словом. Правильность ответов по карточке проверяют дети.)</w:t>
      </w:r>
    </w:p>
    <w:p w14:paraId="03BF4523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ЛУК, БАКЛАЖАН, СВЁКЛА, САЛАТ – ЭТО ОВОЩИ;</w:t>
      </w:r>
    </w:p>
    <w:p w14:paraId="5BCBFF4B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МОЛОТОК, ПИЛА, ЛОПАТА, МЕТЛА – ЭТО ИНСТРУМЕНТЫ;</w:t>
      </w:r>
    </w:p>
    <w:p w14:paraId="3C0DC733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КУКЛА, ЮЛА, ЛОПАТКА, ЛОШАДКА – ЭТО ИГРУШКИ;</w:t>
      </w:r>
    </w:p>
    <w:p w14:paraId="779FB907" w14:textId="77777777" w:rsidR="00C65752" w:rsidRPr="00C65752" w:rsidRDefault="00C65752" w:rsidP="00C65752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МОЛОКО, МАСЛО, КОЛБАСА, ШОКОЛАД – ЭТО ПРОДУКТЫ.</w:t>
      </w:r>
    </w:p>
    <w:p w14:paraId="458A4903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(Дети проходят, садятся напротив телевизора, им раздают цветные очки. Логопед уточняет, какого цвета у кого очки – голубые, жёлтые)</w:t>
      </w:r>
    </w:p>
    <w:p w14:paraId="651FE183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Смотреть на экран мы будем через волшебные очки. Вам надо посмотреть на экран без очков и сказать, что там было. Затем вы смотрите на экран, надев волшебные очки. Надо сказать, что стало. Не забывайте правильно произносить звук “Л”.</w:t>
      </w:r>
    </w:p>
    <w:p w14:paraId="131B4E3C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Логопед даёт образец: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 один белый баклажан, стал один жёлтый баклажан.</w:t>
      </w:r>
    </w:p>
    <w:p w14:paraId="1995200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Дети выполняют задание:</w:t>
      </w:r>
    </w:p>
    <w:p w14:paraId="08F96F6D" w14:textId="77777777" w:rsidR="00C65752" w:rsidRPr="00C65752" w:rsidRDefault="00C65752" w:rsidP="00C657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одно белое платье, ..</w:t>
      </w:r>
    </w:p>
    <w:p w14:paraId="643470C0" w14:textId="77777777" w:rsidR="00C65752" w:rsidRPr="00C65752" w:rsidRDefault="00C65752" w:rsidP="00C657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Бала одна белая ёлка,..</w:t>
      </w:r>
    </w:p>
    <w:p w14:paraId="4AD672E1" w14:textId="77777777" w:rsidR="00C65752" w:rsidRPr="00C65752" w:rsidRDefault="00C65752" w:rsidP="00C657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одно белое яблоко,..</w:t>
      </w:r>
    </w:p>
    <w:p w14:paraId="2002089E" w14:textId="77777777" w:rsidR="00C65752" w:rsidRPr="00C65752" w:rsidRDefault="00C65752" w:rsidP="00C657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Была одна белая клубничка,..</w:t>
      </w:r>
    </w:p>
    <w:p w14:paraId="091157F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Затем дети меняются очками, снова выполняют задание:</w:t>
      </w:r>
    </w:p>
    <w:p w14:paraId="7967510D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</w:p>
    <w:p w14:paraId="0B9D48C7" w14:textId="77777777" w:rsidR="00C65752" w:rsidRPr="00C65752" w:rsidRDefault="00C65752" w:rsidP="00C657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3 белых баклажана,..</w:t>
      </w:r>
    </w:p>
    <w:p w14:paraId="2BFDA0E2" w14:textId="77777777" w:rsidR="00C65752" w:rsidRPr="00C65752" w:rsidRDefault="00C65752" w:rsidP="00C657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2 белых клубнички,..</w:t>
      </w:r>
    </w:p>
    <w:p w14:paraId="3C11C67C" w14:textId="77777777" w:rsidR="00C65752" w:rsidRPr="00C65752" w:rsidRDefault="00C65752" w:rsidP="00C657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3 белых платья,..</w:t>
      </w:r>
    </w:p>
    <w:p w14:paraId="10F8485C" w14:textId="77777777" w:rsidR="00C65752" w:rsidRPr="00C65752" w:rsidRDefault="00C65752" w:rsidP="00C657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2 белых ёлки,..</w:t>
      </w:r>
    </w:p>
    <w:p w14:paraId="1FFCA593" w14:textId="77777777" w:rsidR="00C65752" w:rsidRPr="00C65752" w:rsidRDefault="00C65752" w:rsidP="00C657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Было 3 белых яблока,..</w:t>
      </w:r>
    </w:p>
    <w:p w14:paraId="3A68BC10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III. Итог</w:t>
      </w:r>
    </w:p>
    <w:p w14:paraId="5F038C79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</w:t>
      </w:r>
    </w:p>
    <w:p w14:paraId="2630F5E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Какой звук мы сегодня упражнялись произносить?</w:t>
      </w:r>
    </w:p>
    <w:p w14:paraId="3F570ACB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Это звук гласный или согласный? Почему?</w:t>
      </w:r>
    </w:p>
    <w:p w14:paraId="0945E019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- Какие части тела нам помогали сегодня на занятии?</w:t>
      </w:r>
    </w:p>
    <w:p w14:paraId="58B2C418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О наших помощниках, частях тела создано много пословиц. Вы знаете такие пословицы? </w:t>
      </w:r>
      <w:r w:rsidRPr="00C65752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(ответы детей: Голова – всему начало).</w:t>
      </w:r>
    </w:p>
    <w:p w14:paraId="5D19C294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Я вас хочу познакомить с ещё одной пословицей:</w:t>
      </w:r>
    </w:p>
    <w:p w14:paraId="404A9D41" w14:textId="77777777" w:rsidR="00C65752" w:rsidRPr="00C65752" w:rsidRDefault="00C65752" w:rsidP="00C657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Глаза боятся, а руки делают.</w:t>
      </w:r>
    </w:p>
    <w:p w14:paraId="097F9943" w14:textId="77777777" w:rsidR="00C65752" w:rsidRPr="00C65752" w:rsidRDefault="00C65752" w:rsidP="00C65752">
      <w:pPr>
        <w:shd w:val="clear" w:color="auto" w:fill="FFFFFF"/>
        <w:spacing w:after="135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6575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Логопед: </w:t>
      </w:r>
      <w:r w:rsidRPr="00C65752">
        <w:rPr>
          <w:rFonts w:eastAsia="Times New Roman" w:cs="Times New Roman"/>
          <w:color w:val="333333"/>
          <w:sz w:val="24"/>
          <w:szCs w:val="24"/>
          <w:lang w:eastAsia="ru-RU"/>
        </w:rPr>
        <w:t>Вы сегодня все старались, произносили правильно звук “Л”, справились со всеми заданиями. Молодцы!</w:t>
      </w:r>
    </w:p>
    <w:p w14:paraId="1758B3EE" w14:textId="77777777" w:rsidR="00F12C76" w:rsidRPr="00CB4DAA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CB4D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EEB"/>
    <w:multiLevelType w:val="multilevel"/>
    <w:tmpl w:val="CFD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D55F8"/>
    <w:multiLevelType w:val="multilevel"/>
    <w:tmpl w:val="95B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0E87"/>
    <w:multiLevelType w:val="multilevel"/>
    <w:tmpl w:val="1FB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5690"/>
    <w:multiLevelType w:val="multilevel"/>
    <w:tmpl w:val="371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A2A9D"/>
    <w:multiLevelType w:val="multilevel"/>
    <w:tmpl w:val="FB0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33422"/>
    <w:multiLevelType w:val="multilevel"/>
    <w:tmpl w:val="727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D3394"/>
    <w:multiLevelType w:val="multilevel"/>
    <w:tmpl w:val="CE4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E0125"/>
    <w:multiLevelType w:val="multilevel"/>
    <w:tmpl w:val="355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C32B0"/>
    <w:multiLevelType w:val="multilevel"/>
    <w:tmpl w:val="940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268C0"/>
    <w:multiLevelType w:val="multilevel"/>
    <w:tmpl w:val="B6B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273BE"/>
    <w:multiLevelType w:val="multilevel"/>
    <w:tmpl w:val="436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206179">
    <w:abstractNumId w:val="3"/>
  </w:num>
  <w:num w:numId="2" w16cid:durableId="771974982">
    <w:abstractNumId w:val="8"/>
  </w:num>
  <w:num w:numId="3" w16cid:durableId="756904815">
    <w:abstractNumId w:val="9"/>
  </w:num>
  <w:num w:numId="4" w16cid:durableId="850071700">
    <w:abstractNumId w:val="5"/>
  </w:num>
  <w:num w:numId="5" w16cid:durableId="828055102">
    <w:abstractNumId w:val="2"/>
  </w:num>
  <w:num w:numId="6" w16cid:durableId="1862814428">
    <w:abstractNumId w:val="4"/>
  </w:num>
  <w:num w:numId="7" w16cid:durableId="775832387">
    <w:abstractNumId w:val="1"/>
  </w:num>
  <w:num w:numId="8" w16cid:durableId="750203291">
    <w:abstractNumId w:val="6"/>
  </w:num>
  <w:num w:numId="9" w16cid:durableId="1382051034">
    <w:abstractNumId w:val="10"/>
  </w:num>
  <w:num w:numId="10" w16cid:durableId="1174804891">
    <w:abstractNumId w:val="0"/>
  </w:num>
  <w:num w:numId="11" w16cid:durableId="2081631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2"/>
    <w:rsid w:val="006C0B77"/>
    <w:rsid w:val="007F04EF"/>
    <w:rsid w:val="008242FF"/>
    <w:rsid w:val="00870751"/>
    <w:rsid w:val="00922C48"/>
    <w:rsid w:val="00B915B7"/>
    <w:rsid w:val="00C65752"/>
    <w:rsid w:val="00CB4DAA"/>
    <w:rsid w:val="00EA59DF"/>
    <w:rsid w:val="00EE4070"/>
    <w:rsid w:val="00F12C76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3220"/>
  <w15:chartTrackingRefBased/>
  <w15:docId w15:val="{A902CB43-4CBD-4F3D-A5FC-5DDF1DC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8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2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8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2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52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0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23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2022-11-13T12:25:00Z</dcterms:created>
  <dcterms:modified xsi:type="dcterms:W3CDTF">2022-11-23T14:37:00Z</dcterms:modified>
</cp:coreProperties>
</file>