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0F1" w:rsidRPr="00912506" w:rsidRDefault="004340F1" w:rsidP="004340F1">
      <w:pPr>
        <w:spacing w:after="0"/>
        <w:jc w:val="center"/>
        <w:rPr>
          <w:rFonts w:ascii="Times New Roman" w:eastAsiaTheme="minorHAnsi" w:hAnsi="Times New Roman"/>
          <w:b/>
          <w:sz w:val="32"/>
          <w:szCs w:val="32"/>
        </w:rPr>
      </w:pPr>
      <w:r w:rsidRPr="00912506">
        <w:rPr>
          <w:rFonts w:ascii="Times New Roman" w:eastAsiaTheme="minorHAnsi" w:hAnsi="Times New Roman"/>
          <w:b/>
          <w:sz w:val="32"/>
          <w:szCs w:val="32"/>
        </w:rPr>
        <w:t>МДОУ «Детский сад №22 комбинированного вида»</w:t>
      </w:r>
    </w:p>
    <w:p w:rsidR="004340F1" w:rsidRPr="00912506" w:rsidRDefault="004340F1" w:rsidP="004340F1">
      <w:pPr>
        <w:jc w:val="center"/>
        <w:rPr>
          <w:rFonts w:ascii="Times New Roman" w:eastAsiaTheme="minorHAnsi" w:hAnsi="Times New Roman"/>
          <w:sz w:val="40"/>
          <w:szCs w:val="40"/>
        </w:rPr>
      </w:pPr>
    </w:p>
    <w:p w:rsidR="004340F1" w:rsidRPr="00912506" w:rsidRDefault="004340F1" w:rsidP="004340F1">
      <w:pPr>
        <w:jc w:val="center"/>
        <w:rPr>
          <w:rFonts w:ascii="Times New Roman" w:eastAsiaTheme="minorHAnsi" w:hAnsi="Times New Roman"/>
          <w:sz w:val="40"/>
          <w:szCs w:val="40"/>
        </w:rPr>
      </w:pPr>
    </w:p>
    <w:p w:rsidR="004340F1" w:rsidRPr="00912506" w:rsidRDefault="004340F1" w:rsidP="004340F1">
      <w:pPr>
        <w:jc w:val="center"/>
        <w:rPr>
          <w:rFonts w:ascii="Times New Roman" w:eastAsiaTheme="minorHAnsi" w:hAnsi="Times New Roman"/>
          <w:sz w:val="40"/>
          <w:szCs w:val="40"/>
        </w:rPr>
      </w:pPr>
    </w:p>
    <w:p w:rsidR="004340F1" w:rsidRPr="00912506" w:rsidRDefault="004340F1" w:rsidP="004340F1">
      <w:pPr>
        <w:spacing w:after="0" w:line="240" w:lineRule="auto"/>
        <w:jc w:val="center"/>
        <w:rPr>
          <w:rFonts w:ascii="Times New Roman" w:eastAsiaTheme="minorHAnsi" w:hAnsi="Times New Roman"/>
          <w:b/>
          <w:sz w:val="52"/>
          <w:szCs w:val="52"/>
        </w:rPr>
      </w:pPr>
    </w:p>
    <w:p w:rsidR="004340F1" w:rsidRPr="00912506" w:rsidRDefault="004340F1" w:rsidP="004340F1">
      <w:pPr>
        <w:spacing w:after="0" w:line="240" w:lineRule="auto"/>
        <w:jc w:val="center"/>
        <w:rPr>
          <w:rFonts w:ascii="Times New Roman" w:eastAsiaTheme="minorHAnsi" w:hAnsi="Times New Roman"/>
          <w:b/>
          <w:sz w:val="52"/>
          <w:szCs w:val="52"/>
        </w:rPr>
      </w:pPr>
    </w:p>
    <w:p w:rsidR="004340F1" w:rsidRPr="00912506" w:rsidRDefault="004340F1" w:rsidP="004340F1">
      <w:pPr>
        <w:spacing w:after="0" w:line="240" w:lineRule="auto"/>
        <w:jc w:val="center"/>
        <w:rPr>
          <w:rFonts w:ascii="Times New Roman" w:eastAsiaTheme="minorHAnsi" w:hAnsi="Times New Roman"/>
          <w:b/>
          <w:sz w:val="52"/>
          <w:szCs w:val="52"/>
        </w:rPr>
      </w:pPr>
    </w:p>
    <w:p w:rsidR="004340F1" w:rsidRDefault="004340F1" w:rsidP="004340F1">
      <w:pPr>
        <w:spacing w:after="0" w:line="240" w:lineRule="auto"/>
        <w:jc w:val="center"/>
        <w:rPr>
          <w:rFonts w:ascii="Times New Roman" w:eastAsiaTheme="minorHAnsi" w:hAnsi="Times New Roman"/>
          <w:b/>
          <w:sz w:val="52"/>
          <w:szCs w:val="52"/>
        </w:rPr>
      </w:pPr>
      <w:r>
        <w:rPr>
          <w:rFonts w:ascii="Times New Roman" w:eastAsiaTheme="minorHAnsi" w:hAnsi="Times New Roman"/>
          <w:b/>
          <w:sz w:val="52"/>
          <w:szCs w:val="52"/>
        </w:rPr>
        <w:t>Кратко</w:t>
      </w:r>
      <w:r w:rsidRPr="00912506">
        <w:rPr>
          <w:rFonts w:ascii="Times New Roman" w:eastAsiaTheme="minorHAnsi" w:hAnsi="Times New Roman"/>
          <w:b/>
          <w:sz w:val="52"/>
          <w:szCs w:val="52"/>
        </w:rPr>
        <w:t>срочный проект</w:t>
      </w:r>
    </w:p>
    <w:p w:rsidR="004340F1" w:rsidRPr="00912506" w:rsidRDefault="004340F1" w:rsidP="004340F1">
      <w:pPr>
        <w:spacing w:after="0" w:line="240" w:lineRule="auto"/>
        <w:jc w:val="center"/>
        <w:rPr>
          <w:rFonts w:ascii="Times New Roman" w:eastAsiaTheme="minorHAnsi" w:hAnsi="Times New Roman"/>
          <w:b/>
          <w:sz w:val="52"/>
          <w:szCs w:val="52"/>
        </w:rPr>
      </w:pPr>
    </w:p>
    <w:p w:rsidR="004340F1" w:rsidRPr="00912506" w:rsidRDefault="004340F1" w:rsidP="004340F1">
      <w:pPr>
        <w:spacing w:after="0" w:line="240" w:lineRule="auto"/>
        <w:jc w:val="center"/>
        <w:rPr>
          <w:rFonts w:ascii="Times New Roman" w:eastAsiaTheme="minorHAnsi" w:hAnsi="Times New Roman"/>
          <w:b/>
          <w:sz w:val="52"/>
          <w:szCs w:val="52"/>
        </w:rPr>
      </w:pPr>
      <w:r w:rsidRPr="00912506">
        <w:rPr>
          <w:rFonts w:ascii="Times New Roman" w:eastAsiaTheme="minorHAnsi" w:hAnsi="Times New Roman"/>
          <w:b/>
          <w:sz w:val="52"/>
          <w:szCs w:val="52"/>
        </w:rPr>
        <w:t>«</w:t>
      </w:r>
      <w:r>
        <w:rPr>
          <w:rFonts w:ascii="Times New Roman" w:eastAsiaTheme="minorHAnsi" w:hAnsi="Times New Roman"/>
          <w:b/>
          <w:sz w:val="52"/>
          <w:szCs w:val="52"/>
        </w:rPr>
        <w:t>День добра и уважения</w:t>
      </w:r>
      <w:r w:rsidRPr="00912506">
        <w:rPr>
          <w:rFonts w:ascii="Times New Roman" w:eastAsiaTheme="minorHAnsi" w:hAnsi="Times New Roman"/>
          <w:b/>
          <w:sz w:val="52"/>
          <w:szCs w:val="52"/>
        </w:rPr>
        <w:t>»</w:t>
      </w:r>
    </w:p>
    <w:p w:rsidR="004340F1" w:rsidRPr="00912506" w:rsidRDefault="004340F1" w:rsidP="004340F1">
      <w:pPr>
        <w:spacing w:after="0" w:line="240" w:lineRule="auto"/>
        <w:jc w:val="center"/>
        <w:rPr>
          <w:rFonts w:ascii="Times New Roman" w:eastAsiaTheme="minorHAnsi" w:hAnsi="Times New Roman"/>
          <w:b/>
          <w:sz w:val="52"/>
          <w:szCs w:val="52"/>
        </w:rPr>
      </w:pPr>
    </w:p>
    <w:p w:rsidR="004340F1" w:rsidRPr="00912506" w:rsidRDefault="004340F1" w:rsidP="004340F1">
      <w:pPr>
        <w:spacing w:after="0" w:line="240" w:lineRule="auto"/>
        <w:jc w:val="center"/>
        <w:rPr>
          <w:rFonts w:ascii="Times New Roman" w:eastAsiaTheme="minorHAnsi" w:hAnsi="Times New Roman"/>
          <w:sz w:val="32"/>
          <w:szCs w:val="32"/>
        </w:rPr>
      </w:pPr>
      <w:r>
        <w:rPr>
          <w:rFonts w:ascii="Times New Roman" w:eastAsiaTheme="minorHAnsi" w:hAnsi="Times New Roman"/>
          <w:sz w:val="32"/>
          <w:szCs w:val="32"/>
        </w:rPr>
        <w:t>(для детей подготовительной</w:t>
      </w:r>
      <w:r w:rsidRPr="00912506">
        <w:rPr>
          <w:rFonts w:ascii="Times New Roman" w:eastAsiaTheme="minorHAnsi" w:hAnsi="Times New Roman"/>
          <w:sz w:val="32"/>
          <w:szCs w:val="32"/>
        </w:rPr>
        <w:t xml:space="preserve"> группы)</w:t>
      </w:r>
    </w:p>
    <w:p w:rsidR="004340F1" w:rsidRPr="00912506" w:rsidRDefault="004340F1" w:rsidP="004340F1">
      <w:pPr>
        <w:spacing w:after="0" w:line="240" w:lineRule="auto"/>
        <w:jc w:val="center"/>
        <w:rPr>
          <w:rFonts w:ascii="Times New Roman" w:eastAsiaTheme="minorHAnsi" w:hAnsi="Times New Roman"/>
          <w:sz w:val="40"/>
          <w:szCs w:val="40"/>
        </w:rPr>
      </w:pPr>
    </w:p>
    <w:p w:rsidR="004340F1" w:rsidRPr="00912506" w:rsidRDefault="004340F1" w:rsidP="004340F1">
      <w:pPr>
        <w:spacing w:after="0" w:line="240" w:lineRule="auto"/>
        <w:jc w:val="center"/>
        <w:rPr>
          <w:rFonts w:ascii="Times New Roman" w:eastAsiaTheme="minorHAnsi" w:hAnsi="Times New Roman"/>
          <w:sz w:val="40"/>
          <w:szCs w:val="40"/>
        </w:rPr>
      </w:pPr>
    </w:p>
    <w:p w:rsidR="004340F1" w:rsidRPr="00912506" w:rsidRDefault="004340F1" w:rsidP="004340F1">
      <w:pPr>
        <w:spacing w:after="0" w:line="240" w:lineRule="auto"/>
        <w:jc w:val="center"/>
        <w:rPr>
          <w:rFonts w:ascii="Times New Roman" w:eastAsiaTheme="minorHAnsi" w:hAnsi="Times New Roman"/>
          <w:sz w:val="40"/>
          <w:szCs w:val="40"/>
        </w:rPr>
      </w:pPr>
    </w:p>
    <w:p w:rsidR="004340F1" w:rsidRPr="00912506" w:rsidRDefault="004340F1" w:rsidP="004340F1">
      <w:pPr>
        <w:spacing w:after="0" w:line="240" w:lineRule="auto"/>
        <w:jc w:val="center"/>
        <w:rPr>
          <w:rFonts w:ascii="Times New Roman" w:eastAsiaTheme="minorHAnsi" w:hAnsi="Times New Roman"/>
          <w:sz w:val="40"/>
          <w:szCs w:val="40"/>
        </w:rPr>
      </w:pPr>
    </w:p>
    <w:p w:rsidR="004340F1" w:rsidRPr="00912506" w:rsidRDefault="004340F1" w:rsidP="004340F1">
      <w:pPr>
        <w:spacing w:after="0" w:line="240" w:lineRule="auto"/>
        <w:jc w:val="center"/>
        <w:rPr>
          <w:rFonts w:ascii="Times New Roman" w:eastAsiaTheme="minorHAnsi" w:hAnsi="Times New Roman"/>
          <w:sz w:val="40"/>
          <w:szCs w:val="40"/>
        </w:rPr>
      </w:pPr>
    </w:p>
    <w:p w:rsidR="004340F1" w:rsidRPr="00912506" w:rsidRDefault="004340F1" w:rsidP="004340F1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</w:p>
    <w:p w:rsidR="004340F1" w:rsidRPr="00912506" w:rsidRDefault="004340F1" w:rsidP="004340F1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</w:p>
    <w:p w:rsidR="004340F1" w:rsidRPr="00912506" w:rsidRDefault="004340F1" w:rsidP="004340F1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</w:p>
    <w:p w:rsidR="004340F1" w:rsidRPr="00912506" w:rsidRDefault="004340F1" w:rsidP="004340F1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Подготовили</w:t>
      </w:r>
      <w:r w:rsidRPr="00912506">
        <w:rPr>
          <w:rFonts w:ascii="Times New Roman" w:hAnsi="Times New Roman"/>
          <w:sz w:val="28"/>
          <w:szCs w:val="28"/>
        </w:rPr>
        <w:t>:</w:t>
      </w:r>
    </w:p>
    <w:p w:rsidR="004340F1" w:rsidRDefault="004340F1" w:rsidP="004340F1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912506">
        <w:rPr>
          <w:rFonts w:ascii="Times New Roman" w:hAnsi="Times New Roman"/>
          <w:sz w:val="28"/>
          <w:szCs w:val="28"/>
        </w:rPr>
        <w:t>Семакина З.Д.</w:t>
      </w:r>
    </w:p>
    <w:p w:rsidR="004340F1" w:rsidRPr="00912506" w:rsidRDefault="004340F1" w:rsidP="004340F1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Сысуева Н.П.</w:t>
      </w:r>
    </w:p>
    <w:p w:rsidR="004340F1" w:rsidRPr="00912506" w:rsidRDefault="004340F1" w:rsidP="004340F1">
      <w:pPr>
        <w:spacing w:after="0"/>
        <w:jc w:val="right"/>
        <w:rPr>
          <w:rFonts w:ascii="Times New Roman" w:hAnsi="Times New Roman"/>
          <w:sz w:val="32"/>
          <w:szCs w:val="32"/>
        </w:rPr>
      </w:pPr>
    </w:p>
    <w:p w:rsidR="004340F1" w:rsidRPr="00912506" w:rsidRDefault="004340F1" w:rsidP="004340F1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4340F1" w:rsidRPr="00912506" w:rsidRDefault="004340F1" w:rsidP="004340F1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4340F1" w:rsidRDefault="004340F1" w:rsidP="004340F1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4340F1" w:rsidRDefault="004340F1" w:rsidP="004340F1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4340F1" w:rsidRDefault="004340F1" w:rsidP="004340F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eastAsiaTheme="minorHAnsi" w:hAnsi="Times New Roman"/>
          <w:sz w:val="28"/>
          <w:szCs w:val="28"/>
        </w:rPr>
        <w:t>Саранск 2018</w:t>
      </w:r>
    </w:p>
    <w:p w:rsidR="004340F1" w:rsidRDefault="004340F1" w:rsidP="004340F1">
      <w:pPr>
        <w:shd w:val="clear" w:color="auto" w:fill="FFFFFF"/>
        <w:spacing w:before="100" w:beforeAutospacing="1" w:after="199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4340F1" w:rsidRDefault="004340F1" w:rsidP="004340F1">
      <w:pPr>
        <w:shd w:val="clear" w:color="auto" w:fill="FFFFFF"/>
        <w:spacing w:before="100" w:beforeAutospacing="1" w:after="199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lastRenderedPageBreak/>
        <w:t>Проект «</w:t>
      </w:r>
      <w:r>
        <w:rPr>
          <w:rFonts w:ascii="Times New Roman" w:hAnsi="Times New Roman"/>
          <w:b/>
          <w:color w:val="000000"/>
          <w:sz w:val="32"/>
          <w:szCs w:val="32"/>
        </w:rPr>
        <w:t>День добра и уважения»</w:t>
      </w:r>
    </w:p>
    <w:p w:rsidR="004340F1" w:rsidRDefault="004340F1" w:rsidP="004340F1">
      <w:pPr>
        <w:shd w:val="clear" w:color="auto" w:fill="FFFFFF"/>
        <w:spacing w:before="100" w:beforeAutospacing="1" w:after="199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Тип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проекта</w:t>
      </w:r>
      <w:r>
        <w:rPr>
          <w:rFonts w:ascii="Times New Roman" w:hAnsi="Times New Roman"/>
          <w:color w:val="000000"/>
          <w:sz w:val="28"/>
          <w:szCs w:val="28"/>
        </w:rPr>
        <w:t xml:space="preserve">: краткосрочный. </w:t>
      </w:r>
    </w:p>
    <w:p w:rsidR="004340F1" w:rsidRDefault="004340F1" w:rsidP="004340F1">
      <w:pPr>
        <w:shd w:val="clear" w:color="auto" w:fill="FFFFFF"/>
        <w:spacing w:before="100" w:beforeAutospacing="1" w:after="199" w:line="240" w:lineRule="auto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Вид проекта:</w:t>
      </w:r>
      <w:r>
        <w:rPr>
          <w:rFonts w:ascii="Times New Roman" w:hAnsi="Times New Roman"/>
          <w:color w:val="000000"/>
          <w:sz w:val="28"/>
          <w:szCs w:val="28"/>
        </w:rPr>
        <w:t xml:space="preserve"> социально-творческий.</w:t>
      </w:r>
    </w:p>
    <w:p w:rsidR="004340F1" w:rsidRDefault="004340F1" w:rsidP="004340F1">
      <w:pPr>
        <w:shd w:val="clear" w:color="auto" w:fill="FFFFFF"/>
        <w:spacing w:before="100" w:beforeAutospacing="1" w:after="199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Участники проекта</w:t>
      </w:r>
      <w:r>
        <w:rPr>
          <w:rFonts w:ascii="Times New Roman" w:hAnsi="Times New Roman"/>
          <w:color w:val="000000"/>
          <w:sz w:val="28"/>
          <w:szCs w:val="28"/>
        </w:rPr>
        <w:t>: воспитатели и  дети подготовительной  группы, музыкальный руководитель, родители, дедушки и бабушки детей.</w:t>
      </w:r>
    </w:p>
    <w:p w:rsidR="004340F1" w:rsidRDefault="004340F1" w:rsidP="004340F1">
      <w:pPr>
        <w:shd w:val="clear" w:color="auto" w:fill="FFFFFF"/>
        <w:spacing w:before="100" w:beforeAutospacing="1" w:after="199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Срок реализации проекта</w:t>
      </w:r>
      <w:r>
        <w:rPr>
          <w:rFonts w:ascii="Times New Roman" w:hAnsi="Times New Roman"/>
          <w:color w:val="000000"/>
          <w:sz w:val="28"/>
          <w:szCs w:val="28"/>
        </w:rPr>
        <w:t>: две недели.</w:t>
      </w:r>
    </w:p>
    <w:p w:rsidR="004340F1" w:rsidRPr="008E1B87" w:rsidRDefault="004340F1" w:rsidP="004340F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75963">
        <w:rPr>
          <w:rFonts w:ascii="Times New Roman" w:eastAsia="Times New Roman" w:hAnsi="Times New Roman" w:cs="Times New Roman"/>
          <w:b/>
          <w:bCs/>
          <w:sz w:val="28"/>
          <w:szCs w:val="28"/>
        </w:rPr>
        <w:t>Актуальность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8E1B87">
        <w:rPr>
          <w:rStyle w:val="a4"/>
          <w:rFonts w:ascii="Times New Roman" w:hAnsi="Times New Roman" w:cs="Times New Roman"/>
          <w:sz w:val="28"/>
          <w:szCs w:val="28"/>
        </w:rPr>
        <w:t>День пожилого человека</w:t>
      </w:r>
      <w:r w:rsidRPr="008E1B87">
        <w:rPr>
          <w:rFonts w:ascii="Times New Roman" w:hAnsi="Times New Roman" w:cs="Times New Roman"/>
          <w:sz w:val="28"/>
          <w:szCs w:val="28"/>
        </w:rPr>
        <w:t xml:space="preserve"> - это добрый и светлый праздник, в который мы окружаем особым вниманием наших родителей, бабушек и дедушек. Этот праздник очень важен сегодня, т. к. он позволяет привлечь внимание к многочисленным проблемам </w:t>
      </w:r>
      <w:r w:rsidRPr="008E1B87">
        <w:rPr>
          <w:rStyle w:val="a4"/>
          <w:rFonts w:ascii="Times New Roman" w:hAnsi="Times New Roman" w:cs="Times New Roman"/>
          <w:sz w:val="28"/>
          <w:szCs w:val="28"/>
        </w:rPr>
        <w:t>пожилых людей</w:t>
      </w:r>
      <w:r w:rsidRPr="008E1B87">
        <w:rPr>
          <w:rFonts w:ascii="Times New Roman" w:hAnsi="Times New Roman" w:cs="Times New Roman"/>
          <w:b/>
          <w:sz w:val="28"/>
          <w:szCs w:val="28"/>
        </w:rPr>
        <w:t>,</w:t>
      </w:r>
      <w:r w:rsidRPr="008E1B87">
        <w:rPr>
          <w:rFonts w:ascii="Times New Roman" w:hAnsi="Times New Roman" w:cs="Times New Roman"/>
          <w:sz w:val="28"/>
          <w:szCs w:val="28"/>
        </w:rPr>
        <w:t xml:space="preserve"> существу</w:t>
      </w:r>
      <w:r>
        <w:rPr>
          <w:rFonts w:ascii="Times New Roman" w:hAnsi="Times New Roman" w:cs="Times New Roman"/>
          <w:sz w:val="28"/>
          <w:szCs w:val="28"/>
        </w:rPr>
        <w:t>ющих</w:t>
      </w:r>
      <w:r w:rsidRPr="008E1B87">
        <w:rPr>
          <w:rFonts w:ascii="Times New Roman" w:hAnsi="Times New Roman" w:cs="Times New Roman"/>
          <w:sz w:val="28"/>
          <w:szCs w:val="28"/>
        </w:rPr>
        <w:t xml:space="preserve"> в современном обществе. Мы должны помнить о потребностях </w:t>
      </w:r>
      <w:r w:rsidRPr="00A04753">
        <w:rPr>
          <w:rStyle w:val="a4"/>
          <w:rFonts w:ascii="Times New Roman" w:hAnsi="Times New Roman" w:cs="Times New Roman"/>
          <w:sz w:val="28"/>
          <w:szCs w:val="28"/>
        </w:rPr>
        <w:t>пожилых</w:t>
      </w:r>
      <w:r w:rsidRPr="008E1B87">
        <w:rPr>
          <w:rStyle w:val="a4"/>
          <w:rFonts w:ascii="Times New Roman" w:hAnsi="Times New Roman" w:cs="Times New Roman"/>
          <w:sz w:val="28"/>
          <w:szCs w:val="28"/>
        </w:rPr>
        <w:t xml:space="preserve"> людей</w:t>
      </w:r>
      <w:r w:rsidRPr="008E1B87">
        <w:rPr>
          <w:rFonts w:ascii="Times New Roman" w:hAnsi="Times New Roman" w:cs="Times New Roman"/>
          <w:sz w:val="28"/>
          <w:szCs w:val="28"/>
        </w:rPr>
        <w:t xml:space="preserve">, а также проблеме демографического старения общества в целом. Отмечать </w:t>
      </w:r>
      <w:r w:rsidRPr="008E1B87">
        <w:rPr>
          <w:rStyle w:val="a4"/>
          <w:rFonts w:ascii="Times New Roman" w:hAnsi="Times New Roman" w:cs="Times New Roman"/>
          <w:sz w:val="28"/>
          <w:szCs w:val="28"/>
        </w:rPr>
        <w:t>День пожилого человека</w:t>
      </w:r>
      <w:r w:rsidRPr="008E1B87">
        <w:rPr>
          <w:rFonts w:ascii="Times New Roman" w:hAnsi="Times New Roman" w:cs="Times New Roman"/>
          <w:sz w:val="28"/>
          <w:szCs w:val="28"/>
        </w:rPr>
        <w:t xml:space="preserve"> в детском саду очень важно, ведь этот праздник – дополнительная возможность воспитать у детей любовь и уважения к старшему поколению. Так как в детском саду закладывается начало всему прекрасному, и, в том числе, любовь и уважение к старшему поколению. С детства </w:t>
      </w:r>
      <w:r w:rsidRPr="008E1B87">
        <w:rPr>
          <w:rStyle w:val="a4"/>
          <w:rFonts w:ascii="Times New Roman" w:hAnsi="Times New Roman" w:cs="Times New Roman"/>
          <w:sz w:val="28"/>
          <w:szCs w:val="28"/>
        </w:rPr>
        <w:t>человек</w:t>
      </w:r>
      <w:r w:rsidRPr="008E1B87">
        <w:rPr>
          <w:rFonts w:ascii="Times New Roman" w:hAnsi="Times New Roman" w:cs="Times New Roman"/>
          <w:sz w:val="28"/>
          <w:szCs w:val="28"/>
        </w:rPr>
        <w:t xml:space="preserve"> впитывает от старшего поколения народные традиции и мудрость, основы культуры и родной речи. Мы никогда не забудем того, что сделано руками людей старшего поколения.</w:t>
      </w:r>
    </w:p>
    <w:p w:rsidR="004340F1" w:rsidRPr="00F75963" w:rsidRDefault="004340F1" w:rsidP="004340F1">
      <w:pPr>
        <w:pStyle w:val="a3"/>
        <w:rPr>
          <w:color w:val="000000"/>
          <w:sz w:val="28"/>
          <w:szCs w:val="28"/>
        </w:rPr>
      </w:pPr>
      <w:r w:rsidRPr="008E1B87">
        <w:rPr>
          <w:sz w:val="28"/>
          <w:szCs w:val="28"/>
        </w:rPr>
        <w:t xml:space="preserve">1 октября международная общественность отмечает </w:t>
      </w:r>
      <w:r w:rsidRPr="008E1B87">
        <w:rPr>
          <w:rStyle w:val="a4"/>
          <w:sz w:val="28"/>
          <w:szCs w:val="28"/>
        </w:rPr>
        <w:t>День пожилого человека</w:t>
      </w:r>
      <w:r w:rsidRPr="008E1B87">
        <w:rPr>
          <w:sz w:val="28"/>
          <w:szCs w:val="28"/>
        </w:rPr>
        <w:t xml:space="preserve">. Этот </w:t>
      </w:r>
      <w:r w:rsidRPr="008E1B87">
        <w:rPr>
          <w:rStyle w:val="a4"/>
          <w:sz w:val="28"/>
          <w:szCs w:val="28"/>
        </w:rPr>
        <w:t>день</w:t>
      </w:r>
      <w:r w:rsidRPr="008E1B87">
        <w:rPr>
          <w:sz w:val="28"/>
          <w:szCs w:val="28"/>
        </w:rPr>
        <w:t xml:space="preserve"> – дань уважения людям, отдавшим большую часть жизни служению своей Родине, праздник тех, кто трудился во благо будущего</w:t>
      </w:r>
      <w:r>
        <w:rPr>
          <w:sz w:val="28"/>
          <w:szCs w:val="28"/>
        </w:rPr>
        <w:t>.</w:t>
      </w:r>
    </w:p>
    <w:p w:rsidR="004340F1" w:rsidRPr="00F75963" w:rsidRDefault="004340F1" w:rsidP="00434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5963">
        <w:rPr>
          <w:rFonts w:ascii="Times New Roman" w:hAnsi="Times New Roman"/>
          <w:b/>
          <w:bCs/>
          <w:color w:val="000000"/>
          <w:sz w:val="28"/>
          <w:szCs w:val="28"/>
        </w:rPr>
        <w:t>Цель:</w:t>
      </w:r>
      <w:r w:rsidRPr="00F75963">
        <w:rPr>
          <w:rFonts w:ascii="Times New Roman" w:hAnsi="Times New Roman"/>
          <w:color w:val="000000"/>
          <w:sz w:val="28"/>
          <w:szCs w:val="28"/>
        </w:rPr>
        <w:t> </w:t>
      </w:r>
      <w:r w:rsidRPr="00F75963">
        <w:rPr>
          <w:rFonts w:ascii="Times New Roman" w:eastAsia="Times New Roman" w:hAnsi="Times New Roman" w:cs="Times New Roman"/>
          <w:sz w:val="28"/>
          <w:szCs w:val="28"/>
        </w:rPr>
        <w:t>формирование духовности, нравственно – патриотических чувств у детей дошкольного возраста по отношению к старшему поколению.</w:t>
      </w:r>
    </w:p>
    <w:p w:rsidR="004340F1" w:rsidRPr="006070C8" w:rsidRDefault="004340F1" w:rsidP="004340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70C8">
        <w:rPr>
          <w:rFonts w:ascii="Times New Roman" w:eastAsia="Times New Roman" w:hAnsi="Times New Roman" w:cs="Times New Roman"/>
          <w:b/>
          <w:sz w:val="28"/>
          <w:szCs w:val="28"/>
        </w:rPr>
        <w:t>Задачи.</w:t>
      </w:r>
    </w:p>
    <w:p w:rsidR="004340F1" w:rsidRPr="00F75963" w:rsidRDefault="004340F1" w:rsidP="004340F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75963">
        <w:rPr>
          <w:rFonts w:ascii="Times New Roman" w:eastAsia="Times New Roman" w:hAnsi="Times New Roman" w:cs="Times New Roman"/>
          <w:i/>
          <w:sz w:val="28"/>
          <w:szCs w:val="28"/>
        </w:rPr>
        <w:t>Образовательные.</w:t>
      </w:r>
    </w:p>
    <w:p w:rsidR="004340F1" w:rsidRDefault="004340F1" w:rsidP="004340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Способствовать расширению </w:t>
      </w:r>
      <w:r w:rsidRPr="00F75963">
        <w:rPr>
          <w:rFonts w:ascii="Times New Roman" w:eastAsia="Times New Roman" w:hAnsi="Times New Roman" w:cs="Times New Roman"/>
          <w:sz w:val="28"/>
          <w:szCs w:val="28"/>
        </w:rPr>
        <w:t xml:space="preserve"> представ</w:t>
      </w:r>
      <w:r>
        <w:rPr>
          <w:rFonts w:ascii="Times New Roman" w:eastAsia="Times New Roman" w:hAnsi="Times New Roman" w:cs="Times New Roman"/>
          <w:sz w:val="28"/>
          <w:szCs w:val="28"/>
        </w:rPr>
        <w:t>лений детей о семье, о</w:t>
      </w:r>
      <w:r w:rsidRPr="00F75963">
        <w:rPr>
          <w:rFonts w:ascii="Times New Roman" w:eastAsia="Times New Roman" w:hAnsi="Times New Roman" w:cs="Times New Roman"/>
          <w:sz w:val="28"/>
          <w:szCs w:val="28"/>
        </w:rPr>
        <w:t xml:space="preserve"> связи между поколениями.</w:t>
      </w:r>
    </w:p>
    <w:p w:rsidR="004340F1" w:rsidRPr="00F75963" w:rsidRDefault="004340F1" w:rsidP="004340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40F1" w:rsidRPr="00F75963" w:rsidRDefault="004340F1" w:rsidP="004340F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75963">
        <w:rPr>
          <w:rFonts w:ascii="Times New Roman" w:eastAsia="Times New Roman" w:hAnsi="Times New Roman" w:cs="Times New Roman"/>
          <w:i/>
          <w:sz w:val="28"/>
          <w:szCs w:val="28"/>
        </w:rPr>
        <w:t>Развивающие.</w:t>
      </w:r>
    </w:p>
    <w:p w:rsidR="004340F1" w:rsidRDefault="004340F1" w:rsidP="004340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5963">
        <w:rPr>
          <w:rFonts w:ascii="Times New Roman" w:eastAsia="Times New Roman" w:hAnsi="Times New Roman" w:cs="Times New Roman"/>
          <w:sz w:val="28"/>
          <w:szCs w:val="28"/>
        </w:rPr>
        <w:t>Развитие творческих способностей.</w:t>
      </w:r>
    </w:p>
    <w:p w:rsidR="004340F1" w:rsidRPr="00F75963" w:rsidRDefault="004340F1" w:rsidP="004340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40F1" w:rsidRPr="00F75963" w:rsidRDefault="004340F1" w:rsidP="004340F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75963">
        <w:rPr>
          <w:rFonts w:ascii="Times New Roman" w:eastAsia="Times New Roman" w:hAnsi="Times New Roman" w:cs="Times New Roman"/>
          <w:i/>
          <w:sz w:val="28"/>
          <w:szCs w:val="28"/>
        </w:rPr>
        <w:t>Воспитательные.</w:t>
      </w:r>
    </w:p>
    <w:p w:rsidR="004340F1" w:rsidRPr="00F75963" w:rsidRDefault="004340F1" w:rsidP="004340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5963">
        <w:rPr>
          <w:rFonts w:ascii="Times New Roman" w:eastAsia="Times New Roman" w:hAnsi="Times New Roman" w:cs="Times New Roman"/>
          <w:sz w:val="28"/>
          <w:szCs w:val="28"/>
        </w:rPr>
        <w:t>Продолжать воспитывать уважительное отношение к окружаю</w:t>
      </w:r>
      <w:r>
        <w:rPr>
          <w:rFonts w:ascii="Times New Roman" w:eastAsia="Times New Roman" w:hAnsi="Times New Roman" w:cs="Times New Roman"/>
          <w:sz w:val="28"/>
          <w:szCs w:val="28"/>
        </w:rPr>
        <w:t>щим (к родным и близким</w:t>
      </w:r>
      <w:r w:rsidRPr="00F75963">
        <w:rPr>
          <w:rFonts w:ascii="Times New Roman" w:eastAsia="Times New Roman" w:hAnsi="Times New Roman" w:cs="Times New Roman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sz w:val="28"/>
          <w:szCs w:val="28"/>
        </w:rPr>
        <w:t>ожилым людям); совершенствовать навыки</w:t>
      </w:r>
      <w:r w:rsidRPr="00F75963">
        <w:rPr>
          <w:rFonts w:ascii="Times New Roman" w:eastAsia="Times New Roman" w:hAnsi="Times New Roman" w:cs="Times New Roman"/>
          <w:sz w:val="28"/>
          <w:szCs w:val="28"/>
        </w:rPr>
        <w:t xml:space="preserve"> культуры поведения. Воспитывать стремление радовать ста</w:t>
      </w:r>
      <w:r>
        <w:rPr>
          <w:rFonts w:ascii="Times New Roman" w:eastAsia="Times New Roman" w:hAnsi="Times New Roman" w:cs="Times New Roman"/>
          <w:sz w:val="28"/>
          <w:szCs w:val="28"/>
        </w:rPr>
        <w:t>рших своими хорошими поступками.</w:t>
      </w:r>
    </w:p>
    <w:p w:rsidR="004340F1" w:rsidRDefault="004340F1" w:rsidP="004340F1">
      <w:pPr>
        <w:pStyle w:val="a3"/>
        <w:spacing w:before="0" w:beforeAutospacing="0" w:after="0" w:afterAutospacing="0"/>
        <w:rPr>
          <w:sz w:val="28"/>
          <w:szCs w:val="28"/>
        </w:rPr>
      </w:pPr>
      <w:r w:rsidRPr="006070C8">
        <w:rPr>
          <w:b/>
          <w:bCs/>
        </w:rPr>
        <w:lastRenderedPageBreak/>
        <w:t>ОЖИДАЕМЫЙ РЕЗУЛЬТАТ</w:t>
      </w:r>
      <w:r>
        <w:rPr>
          <w:b/>
          <w:bCs/>
        </w:rPr>
        <w:t xml:space="preserve">. </w:t>
      </w:r>
      <w:r>
        <w:rPr>
          <w:sz w:val="28"/>
          <w:szCs w:val="28"/>
        </w:rPr>
        <w:t>Д</w:t>
      </w:r>
      <w:r w:rsidRPr="000B438C">
        <w:rPr>
          <w:sz w:val="28"/>
          <w:szCs w:val="28"/>
        </w:rPr>
        <w:t>ети научатся проявлять заботу, толерантность, милосердие, доброту, отзывчивость и уважение к людям старшего поколения</w:t>
      </w:r>
      <w:r>
        <w:rPr>
          <w:sz w:val="28"/>
          <w:szCs w:val="28"/>
        </w:rPr>
        <w:t>.</w:t>
      </w:r>
    </w:p>
    <w:p w:rsidR="004340F1" w:rsidRDefault="004340F1" w:rsidP="004340F1">
      <w:pPr>
        <w:pStyle w:val="a3"/>
        <w:spacing w:before="0" w:beforeAutospacing="0" w:after="0" w:afterAutospacing="0"/>
        <w:rPr>
          <w:b/>
          <w:bCs/>
          <w:i/>
          <w:iCs/>
          <w:color w:val="000000"/>
          <w:sz w:val="32"/>
          <w:szCs w:val="32"/>
        </w:rPr>
      </w:pPr>
    </w:p>
    <w:p w:rsidR="004340F1" w:rsidRDefault="004340F1" w:rsidP="004340F1">
      <w:pPr>
        <w:shd w:val="clear" w:color="auto" w:fill="FFFFFF"/>
        <w:spacing w:before="100" w:beforeAutospacing="1" w:after="199" w:line="240" w:lineRule="auto"/>
        <w:ind w:left="720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>Программа выполнения работы по проекту</w:t>
      </w:r>
    </w:p>
    <w:tbl>
      <w:tblPr>
        <w:tblW w:w="0" w:type="auto"/>
        <w:shd w:val="clear" w:color="auto" w:fill="FFFFFF"/>
        <w:tblLook w:val="04A0"/>
      </w:tblPr>
      <w:tblGrid>
        <w:gridCol w:w="2748"/>
        <w:gridCol w:w="6637"/>
      </w:tblGrid>
      <w:tr w:rsidR="004340F1" w:rsidTr="00503AD5"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0F1" w:rsidRDefault="004340F1" w:rsidP="00503AD5">
            <w:pPr>
              <w:spacing w:before="100" w:beforeAutospacing="1" w:after="199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>Образовательные области</w:t>
            </w:r>
          </w:p>
        </w:tc>
        <w:tc>
          <w:tcPr>
            <w:tcW w:w="6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0F1" w:rsidRDefault="004340F1" w:rsidP="00503AD5">
            <w:pPr>
              <w:spacing w:before="100" w:beforeAutospacing="1" w:after="199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>Формы работы и виды детской деятельности</w:t>
            </w:r>
          </w:p>
        </w:tc>
      </w:tr>
      <w:tr w:rsidR="004340F1" w:rsidTr="00503AD5"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0F1" w:rsidRDefault="004340F1" w:rsidP="00503AD5">
            <w:pPr>
              <w:spacing w:before="100" w:beforeAutospacing="1" w:after="199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>Физическое развитие</w:t>
            </w:r>
          </w:p>
        </w:tc>
        <w:tc>
          <w:tcPr>
            <w:tcW w:w="6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0F1" w:rsidRDefault="004340F1" w:rsidP="00503A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Игры наших бабушек и дедушек: п</w:t>
            </w:r>
            <w:r w:rsidRPr="00D24F57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ознакомить детей с «дворовыми» подвижными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24F57">
              <w:rPr>
                <w:rFonts w:ascii="Times New Roman" w:eastAsia="Times New Roman" w:hAnsi="Times New Roman" w:cs="Times New Roman"/>
                <w:sz w:val="28"/>
                <w:szCs w:val="28"/>
              </w:rPr>
              <w:t>играми «Горелки», «Казаки-разбойники», «Лапта»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«Жмурки», «Уголки»</w:t>
            </w:r>
            <w:r w:rsidRPr="00D24F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др.</w:t>
            </w:r>
            <w:proofErr w:type="gramEnd"/>
          </w:p>
        </w:tc>
      </w:tr>
      <w:tr w:rsidR="004340F1" w:rsidTr="00503AD5"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0F1" w:rsidRDefault="004340F1" w:rsidP="00503AD5">
            <w:pPr>
              <w:spacing w:before="100" w:beforeAutospacing="1" w:after="199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>Познавательное развитие</w:t>
            </w:r>
          </w:p>
        </w:tc>
        <w:tc>
          <w:tcPr>
            <w:tcW w:w="6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0F1" w:rsidRDefault="004340F1" w:rsidP="00503A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Беседы</w:t>
            </w:r>
            <w:r w:rsidRPr="00CA373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с детьми на тему: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« 1октября – День пожилого человека», «Наши бабушки и дедушки», «Старость надо уважать», «Чем можно порадовать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своих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близких».</w:t>
            </w:r>
          </w:p>
          <w:p w:rsidR="004340F1" w:rsidRDefault="004340F1" w:rsidP="00503A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4340F1" w:rsidTr="00503AD5"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0F1" w:rsidRDefault="004340F1" w:rsidP="00503AD5">
            <w:pPr>
              <w:spacing w:before="100" w:beforeAutospacing="1" w:after="199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>Социально-коммуникативное  развитие</w:t>
            </w:r>
          </w:p>
        </w:tc>
        <w:tc>
          <w:tcPr>
            <w:tcW w:w="6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0F1" w:rsidRPr="00F75963" w:rsidRDefault="004340F1" w:rsidP="00503AD5">
            <w:pPr>
              <w:spacing w:before="100" w:beforeAutospacing="1" w:after="199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Сюжетно-ролевые игры</w:t>
            </w:r>
            <w:r w:rsidRPr="00F75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«Дом», «Семья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», «День рождения бабушки». Игра</w:t>
            </w:r>
            <w:r w:rsidRPr="00F75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путешествие «К бабушке в деревню», выставка «Золотые руки бабушек и дедушек».</w:t>
            </w:r>
          </w:p>
        </w:tc>
      </w:tr>
      <w:tr w:rsidR="004340F1" w:rsidTr="00503AD5"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0F1" w:rsidRDefault="004340F1" w:rsidP="00503AD5">
            <w:pPr>
              <w:spacing w:before="100" w:beforeAutospacing="1" w:after="199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>Художественно-эстетическое развитие</w:t>
            </w:r>
          </w:p>
        </w:tc>
        <w:tc>
          <w:tcPr>
            <w:tcW w:w="6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0F1" w:rsidRPr="00CA3739" w:rsidRDefault="004340F1" w:rsidP="00503A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CA3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Рисование «Моя семья», «Портрет бабушки и дедушки». Драматизация сказок «Репка», «Колобок». Слушанье «Расскажи мне сказку» сл.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Я. Гальперина, муз. Ю.Моисеева. Изготовление подарков ко Дню пожилого человека, разучивание стихов и песен. Развлечение «Бабушек и дедушек поздравить мы спешим».</w:t>
            </w:r>
          </w:p>
        </w:tc>
      </w:tr>
      <w:tr w:rsidR="004340F1" w:rsidTr="00503AD5"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0F1" w:rsidRDefault="004340F1" w:rsidP="00503AD5">
            <w:pPr>
              <w:spacing w:before="100" w:beforeAutospacing="1" w:after="199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>Речевое развитие</w:t>
            </w:r>
          </w:p>
        </w:tc>
        <w:tc>
          <w:tcPr>
            <w:tcW w:w="6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0F1" w:rsidRPr="00CA3739" w:rsidRDefault="004340F1" w:rsidP="00503AD5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1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A3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рассказов на тему: «</w:t>
            </w:r>
            <w:proofErr w:type="gramStart"/>
            <w:r w:rsidRPr="00CA3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Мои</w:t>
            </w:r>
            <w:proofErr w:type="gramEnd"/>
            <w:r w:rsidRPr="00CA3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бабушка и дедушка»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«Моя дружная семья», «Как я помогаю своим близким». </w:t>
            </w:r>
            <w:r w:rsidRPr="001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A3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Чтение: </w:t>
            </w:r>
            <w:proofErr w:type="gramStart"/>
            <w:r w:rsidRPr="00CA3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«Моя бабушка» </w:t>
            </w:r>
            <w:proofErr w:type="spellStart"/>
            <w:r w:rsidRPr="00CA3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С.Капутикян</w:t>
            </w:r>
            <w:proofErr w:type="spellEnd"/>
            <w:r w:rsidRPr="00CA3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«Мой дедушка» Р.Гамзатов, «Бабушкины руки» </w:t>
            </w:r>
            <w:proofErr w:type="spellStart"/>
            <w:r w:rsidRPr="00CA3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Л.Квитко</w:t>
            </w:r>
            <w:proofErr w:type="spellEnd"/>
            <w:r w:rsidRPr="00CA3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«Бабушка - забота», «Наш – дедушка» Е.Благинина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«Волшебное слово» В.Осеевой.</w:t>
            </w:r>
            <w:proofErr w:type="gramEnd"/>
          </w:p>
        </w:tc>
      </w:tr>
    </w:tbl>
    <w:p w:rsidR="004340F1" w:rsidRDefault="004340F1" w:rsidP="004340F1">
      <w:pPr>
        <w:shd w:val="clear" w:color="auto" w:fill="FFFFFF"/>
        <w:spacing w:before="150" w:after="450" w:line="240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:rsidR="004340F1" w:rsidRDefault="004340F1" w:rsidP="004340F1">
      <w:pPr>
        <w:shd w:val="clear" w:color="auto" w:fill="FFFFFF"/>
        <w:spacing w:before="150" w:after="450" w:line="240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:rsidR="004340F1" w:rsidRDefault="004340F1" w:rsidP="004340F1">
      <w:pPr>
        <w:shd w:val="clear" w:color="auto" w:fill="FFFFFF"/>
        <w:spacing w:before="150" w:after="450" w:line="240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:rsidR="004340F1" w:rsidRDefault="004340F1" w:rsidP="004340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438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Взаимодействие с родителями:</w:t>
      </w:r>
    </w:p>
    <w:p w:rsidR="004340F1" w:rsidRPr="000B438C" w:rsidRDefault="004340F1" w:rsidP="004340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40F1" w:rsidRPr="000B438C" w:rsidRDefault="004340F1" w:rsidP="004340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438C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438C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B438C">
        <w:rPr>
          <w:rFonts w:ascii="Times New Roman" w:eastAsia="Times New Roman" w:hAnsi="Times New Roman" w:cs="Times New Roman"/>
          <w:sz w:val="28"/>
          <w:szCs w:val="28"/>
        </w:rPr>
        <w:t>формирование родителей о проекте.</w:t>
      </w:r>
    </w:p>
    <w:p w:rsidR="004340F1" w:rsidRPr="000B438C" w:rsidRDefault="004340F1" w:rsidP="004340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438C">
        <w:rPr>
          <w:rFonts w:ascii="Times New Roman" w:eastAsia="Times New Roman" w:hAnsi="Times New Roman" w:cs="Times New Roman"/>
          <w:sz w:val="28"/>
          <w:szCs w:val="28"/>
        </w:rPr>
        <w:t>2. Участие родителей в оформлении альбома «Наши бабушки и дедушки».</w:t>
      </w:r>
    </w:p>
    <w:p w:rsidR="004340F1" w:rsidRPr="000B438C" w:rsidRDefault="004340F1" w:rsidP="004340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438C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438C">
        <w:rPr>
          <w:rFonts w:ascii="Times New Roman" w:eastAsia="Times New Roman" w:hAnsi="Times New Roman" w:cs="Times New Roman"/>
          <w:sz w:val="28"/>
          <w:szCs w:val="28"/>
        </w:rPr>
        <w:t>Выставка творческих работ «Золотые руки бабушек и дедушек».</w:t>
      </w:r>
    </w:p>
    <w:p w:rsidR="004340F1" w:rsidRDefault="004340F1" w:rsidP="004340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1B87"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1B87">
        <w:rPr>
          <w:rFonts w:ascii="Times New Roman" w:eastAsia="Times New Roman" w:hAnsi="Times New Roman" w:cs="Times New Roman"/>
          <w:sz w:val="28"/>
          <w:szCs w:val="28"/>
        </w:rPr>
        <w:t>Совместное проведение</w:t>
      </w:r>
      <w:r w:rsidRPr="008E1B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азвлечения «Бабушек и дедушек поздравить мы спешим».</w:t>
      </w:r>
    </w:p>
    <w:p w:rsidR="004340F1" w:rsidRDefault="004340F1" w:rsidP="004340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Консультация: «Роль бабушек и дедушек в воспитании внуков».</w:t>
      </w:r>
    </w:p>
    <w:p w:rsidR="004340F1" w:rsidRPr="00E827BE" w:rsidRDefault="004340F1" w:rsidP="004340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 Оформление родительского уголка на тему: «День добра и уважения».</w:t>
      </w:r>
    </w:p>
    <w:p w:rsidR="004340F1" w:rsidRDefault="004340F1" w:rsidP="004340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40F1" w:rsidRPr="0048082C" w:rsidRDefault="004340F1" w:rsidP="004340F1">
      <w:pPr>
        <w:pStyle w:val="a3"/>
        <w:jc w:val="both"/>
        <w:rPr>
          <w:sz w:val="28"/>
          <w:szCs w:val="28"/>
        </w:rPr>
      </w:pPr>
      <w:r w:rsidRPr="0048082C">
        <w:rPr>
          <w:rStyle w:val="a4"/>
          <w:sz w:val="28"/>
          <w:szCs w:val="28"/>
        </w:rPr>
        <w:t>Оценка результатов проекта</w:t>
      </w:r>
      <w:r>
        <w:rPr>
          <w:rStyle w:val="a4"/>
          <w:sz w:val="28"/>
          <w:szCs w:val="28"/>
        </w:rPr>
        <w:t>.</w:t>
      </w:r>
    </w:p>
    <w:p w:rsidR="004340F1" w:rsidRPr="0048082C" w:rsidRDefault="004340F1" w:rsidP="004340F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8082C">
        <w:rPr>
          <w:sz w:val="28"/>
          <w:szCs w:val="28"/>
        </w:rPr>
        <w:t>Дети знают и называют имена и отчества своих дедушек и бабушек.</w:t>
      </w:r>
    </w:p>
    <w:p w:rsidR="004340F1" w:rsidRPr="0048082C" w:rsidRDefault="004340F1" w:rsidP="004340F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8082C">
        <w:rPr>
          <w:sz w:val="28"/>
          <w:szCs w:val="28"/>
        </w:rPr>
        <w:t>Проявляют интерес к истории своей семьи и ее традициям.</w:t>
      </w:r>
    </w:p>
    <w:p w:rsidR="004340F1" w:rsidRPr="0048082C" w:rsidRDefault="004340F1" w:rsidP="004340F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8082C">
        <w:rPr>
          <w:sz w:val="28"/>
          <w:szCs w:val="28"/>
        </w:rPr>
        <w:t>Проявляют уважительное отношение к пожилым людям, помогают им.</w:t>
      </w:r>
    </w:p>
    <w:p w:rsidR="004340F1" w:rsidRPr="0048082C" w:rsidRDefault="004340F1" w:rsidP="004340F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8082C">
        <w:rPr>
          <w:sz w:val="28"/>
          <w:szCs w:val="28"/>
        </w:rPr>
        <w:t>Понимают, что бабушка и дедушка – это родители мамы и папы, прабабушки и прадедушки – это родители дедушки и бабушки.</w:t>
      </w:r>
    </w:p>
    <w:p w:rsidR="004340F1" w:rsidRDefault="004340F1" w:rsidP="004340F1">
      <w:pPr>
        <w:shd w:val="clear" w:color="auto" w:fill="FFFFFF"/>
        <w:spacing w:before="150" w:after="450" w:line="240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:rsidR="004340F1" w:rsidRDefault="004340F1" w:rsidP="004340F1">
      <w:pPr>
        <w:shd w:val="clear" w:color="auto" w:fill="FFFFFF"/>
        <w:spacing w:before="150" w:after="450" w:line="240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:rsidR="004340F1" w:rsidRDefault="004340F1" w:rsidP="004340F1">
      <w:pPr>
        <w:shd w:val="clear" w:color="auto" w:fill="FFFFFF"/>
        <w:spacing w:before="150" w:after="450" w:line="240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:rsidR="004340F1" w:rsidRDefault="004340F1" w:rsidP="004340F1">
      <w:pPr>
        <w:shd w:val="clear" w:color="auto" w:fill="FFFFFF"/>
        <w:spacing w:before="150" w:after="450" w:line="240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:rsidR="00927557" w:rsidRDefault="00927557"/>
    <w:sectPr w:rsidR="00927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D5408"/>
    <w:multiLevelType w:val="multilevel"/>
    <w:tmpl w:val="096E2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40F1"/>
    <w:rsid w:val="004340F1"/>
    <w:rsid w:val="00927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4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340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625</Words>
  <Characters>3566</Characters>
  <Application>Microsoft Office Word</Application>
  <DocSecurity>0</DocSecurity>
  <Lines>29</Lines>
  <Paragraphs>8</Paragraphs>
  <ScaleCrop>false</ScaleCrop>
  <Company/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2018-10-17T19:00:00Z</dcterms:created>
  <dcterms:modified xsi:type="dcterms:W3CDTF">2018-10-17T19:00:00Z</dcterms:modified>
</cp:coreProperties>
</file>