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38" w:rsidRDefault="00131938">
      <w:pPr>
        <w:pStyle w:val="BodyText"/>
        <w:rPr>
          <w:sz w:val="20"/>
        </w:rPr>
      </w:pPr>
      <w:r>
        <w:rPr>
          <w:sz w:val="20"/>
        </w:rPr>
        <w:t>Принято                                                                                                                  Утверждаю</w:t>
      </w:r>
    </w:p>
    <w:p w:rsidR="00131938" w:rsidRDefault="00131938" w:rsidP="001C572E">
      <w:pPr>
        <w:pStyle w:val="BodyText"/>
        <w:tabs>
          <w:tab w:val="left" w:pos="6436"/>
        </w:tabs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  <w:t>Директор МБУ ДО « БДШИ»</w:t>
      </w:r>
    </w:p>
    <w:p w:rsidR="00131938" w:rsidRDefault="00131938" w:rsidP="001C572E">
      <w:pPr>
        <w:pStyle w:val="BodyText"/>
        <w:tabs>
          <w:tab w:val="left" w:pos="6436"/>
        </w:tabs>
        <w:rPr>
          <w:sz w:val="20"/>
        </w:rPr>
      </w:pPr>
      <w:r>
        <w:rPr>
          <w:sz w:val="20"/>
        </w:rPr>
        <w:t>Протокол № 4  от «   12   »</w:t>
      </w:r>
      <w:r w:rsidRPr="00B554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октября 2020г</w:t>
      </w:r>
      <w:r>
        <w:rPr>
          <w:sz w:val="20"/>
        </w:rPr>
        <w:t xml:space="preserve"> </w:t>
      </w:r>
      <w:r>
        <w:rPr>
          <w:sz w:val="20"/>
        </w:rPr>
        <w:tab/>
        <w:t>____________Е.Б.Лепешкина</w:t>
      </w:r>
    </w:p>
    <w:p w:rsidR="00131938" w:rsidRDefault="00131938">
      <w:pPr>
        <w:pStyle w:val="BodyText"/>
        <w:rPr>
          <w:sz w:val="20"/>
        </w:rPr>
      </w:pPr>
      <w:r>
        <w:rPr>
          <w:sz w:val="20"/>
        </w:rPr>
        <w:t>Секретарь_________ Н.Н. Астайкина</w:t>
      </w:r>
    </w:p>
    <w:p w:rsidR="00131938" w:rsidRDefault="00131938" w:rsidP="001C572E">
      <w:pPr>
        <w:pStyle w:val="BodyText"/>
        <w:tabs>
          <w:tab w:val="left" w:pos="6449"/>
        </w:tabs>
        <w:rPr>
          <w:sz w:val="20"/>
        </w:rPr>
      </w:pPr>
      <w:r>
        <w:rPr>
          <w:sz w:val="20"/>
        </w:rPr>
        <w:tab/>
        <w:t>«12»</w:t>
      </w:r>
      <w:r w:rsidRPr="00B554FC">
        <w:rPr>
          <w:sz w:val="20"/>
          <w:szCs w:val="20"/>
        </w:rPr>
        <w:t xml:space="preserve"> </w:t>
      </w:r>
      <w:r>
        <w:rPr>
          <w:sz w:val="20"/>
          <w:szCs w:val="20"/>
        </w:rPr>
        <w:t>» октября 2020г</w:t>
      </w: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spacing w:before="265"/>
        <w:ind w:right="98"/>
        <w:jc w:val="right"/>
        <w:rPr>
          <w:sz w:val="28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>
      <w:pPr>
        <w:pStyle w:val="BodyText"/>
        <w:rPr>
          <w:sz w:val="20"/>
        </w:rPr>
      </w:pPr>
    </w:p>
    <w:p w:rsidR="00131938" w:rsidRDefault="00131938" w:rsidP="001C572E">
      <w:pPr>
        <w:pStyle w:val="Title"/>
        <w:ind w:left="0"/>
        <w:jc w:val="left"/>
      </w:pPr>
      <w:r>
        <w:rPr>
          <w:b w:val="0"/>
          <w:bCs w:val="0"/>
          <w:sz w:val="20"/>
          <w:szCs w:val="22"/>
        </w:rPr>
        <w:t xml:space="preserve">                                                                          </w:t>
      </w:r>
      <w:r>
        <w:t>Положение</w:t>
      </w:r>
    </w:p>
    <w:p w:rsidR="00131938" w:rsidRDefault="00131938">
      <w:pPr>
        <w:spacing w:before="10"/>
        <w:ind w:left="998" w:right="1174"/>
        <w:jc w:val="center"/>
        <w:rPr>
          <w:b/>
          <w:sz w:val="40"/>
        </w:rPr>
      </w:pPr>
      <w:r>
        <w:rPr>
          <w:b/>
          <w:sz w:val="40"/>
        </w:rPr>
        <w:t>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методическом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объединении</w:t>
      </w:r>
    </w:p>
    <w:p w:rsidR="00131938" w:rsidRDefault="00131938">
      <w:pPr>
        <w:spacing w:before="11" w:line="244" w:lineRule="auto"/>
        <w:ind w:left="1101" w:right="1174"/>
        <w:jc w:val="center"/>
        <w:rPr>
          <w:b/>
          <w:sz w:val="40"/>
        </w:rPr>
      </w:pPr>
      <w:r>
        <w:rPr>
          <w:b/>
          <w:sz w:val="40"/>
        </w:rPr>
        <w:t>Муниципального</w:t>
      </w:r>
      <w:r>
        <w:rPr>
          <w:b/>
          <w:spacing w:val="5"/>
          <w:sz w:val="40"/>
        </w:rPr>
        <w:t xml:space="preserve"> </w:t>
      </w:r>
      <w:r>
        <w:rPr>
          <w:b/>
          <w:sz w:val="40"/>
        </w:rPr>
        <w:t>бюджетного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учреждения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дополнительного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131938" w:rsidRDefault="00131938">
      <w:pPr>
        <w:spacing w:before="2"/>
        <w:ind w:left="998" w:right="1174"/>
        <w:jc w:val="center"/>
        <w:rPr>
          <w:b/>
          <w:sz w:val="40"/>
        </w:rPr>
      </w:pPr>
      <w:r>
        <w:rPr>
          <w:b/>
          <w:sz w:val="40"/>
        </w:rPr>
        <w:t>«Большеберезниковская детская школа искусств»</w:t>
      </w:r>
    </w:p>
    <w:p w:rsidR="00131938" w:rsidRDefault="00131938">
      <w:pPr>
        <w:jc w:val="center"/>
        <w:rPr>
          <w:sz w:val="40"/>
        </w:rPr>
        <w:sectPr w:rsidR="00131938">
          <w:type w:val="continuous"/>
          <w:pgSz w:w="11910" w:h="16840"/>
          <w:pgMar w:top="1420" w:right="840" w:bottom="280" w:left="1020" w:header="720" w:footer="720" w:gutter="0"/>
          <w:cols w:space="720"/>
        </w:sectPr>
      </w:pPr>
    </w:p>
    <w:p w:rsidR="00131938" w:rsidRDefault="00131938">
      <w:pPr>
        <w:pStyle w:val="Heading1"/>
        <w:spacing w:before="78"/>
        <w:ind w:left="989" w:right="1174" w:firstLine="0"/>
        <w:jc w:val="center"/>
      </w:pPr>
      <w:r>
        <w:t>Положение о методическом объединении</w:t>
      </w:r>
    </w:p>
    <w:p w:rsidR="00131938" w:rsidRDefault="00131938">
      <w:pPr>
        <w:pStyle w:val="BodyText"/>
        <w:spacing w:before="2"/>
        <w:rPr>
          <w:b/>
          <w:sz w:val="28"/>
        </w:rPr>
      </w:pPr>
    </w:p>
    <w:p w:rsidR="00131938" w:rsidRDefault="00131938">
      <w:pPr>
        <w:pStyle w:val="ListParagraph"/>
        <w:numPr>
          <w:ilvl w:val="0"/>
          <w:numId w:val="4"/>
        </w:numPr>
        <w:tabs>
          <w:tab w:val="left" w:pos="503"/>
        </w:tabs>
        <w:ind w:hanging="222"/>
        <w:jc w:val="both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131938" w:rsidRDefault="00131938">
      <w:pPr>
        <w:pStyle w:val="BodyText"/>
        <w:spacing w:before="11" w:line="244" w:lineRule="auto"/>
        <w:ind w:left="129" w:right="289" w:firstLine="715"/>
        <w:jc w:val="both"/>
      </w:pPr>
      <w:r>
        <w:t>Методическое объединение является основным структурным подразделением 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«Большеберезниковская детская школа искусств»,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родственным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131938" w:rsidRDefault="00131938">
      <w:pPr>
        <w:pStyle w:val="BodyText"/>
        <w:spacing w:before="4" w:line="244" w:lineRule="auto"/>
        <w:ind w:left="129" w:right="308" w:firstLine="701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одной</w:t>
      </w:r>
      <w:r>
        <w:rPr>
          <w:spacing w:val="-1"/>
        </w:rPr>
        <w:t xml:space="preserve"> </w:t>
      </w:r>
      <w:r>
        <w:t>образовательной области.</w:t>
      </w:r>
    </w:p>
    <w:p w:rsidR="00131938" w:rsidRDefault="00131938">
      <w:pPr>
        <w:pStyle w:val="BodyText"/>
        <w:spacing w:before="51" w:line="244" w:lineRule="auto"/>
        <w:ind w:left="120" w:right="300" w:firstLine="696"/>
        <w:jc w:val="both"/>
      </w:pPr>
      <w:r>
        <w:t>Количество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 школы.</w:t>
      </w:r>
    </w:p>
    <w:p w:rsidR="00131938" w:rsidRDefault="00131938">
      <w:pPr>
        <w:pStyle w:val="BodyText"/>
        <w:spacing w:before="3" w:line="244" w:lineRule="auto"/>
        <w:ind w:left="115" w:right="291" w:firstLine="701"/>
        <w:jc w:val="both"/>
      </w:pPr>
      <w:r>
        <w:t>Преподаватели, входящие в состав методического объединения, осуществляют подготовку</w:t>
      </w:r>
      <w:r>
        <w:rPr>
          <w:spacing w:val="1"/>
        </w:rPr>
        <w:t xml:space="preserve"> </w:t>
      </w:r>
      <w:r>
        <w:t>обучающихся по предметам соответствующей образовательной области.</w:t>
      </w:r>
    </w:p>
    <w:p w:rsidR="00131938" w:rsidRDefault="00131938">
      <w:pPr>
        <w:pStyle w:val="BodyText"/>
        <w:spacing w:before="3" w:line="247" w:lineRule="auto"/>
        <w:ind w:left="129" w:right="308" w:firstLine="701"/>
        <w:jc w:val="both"/>
      </w:pP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школы, приказами</w:t>
      </w:r>
      <w:r>
        <w:rPr>
          <w:spacing w:val="-1"/>
        </w:rPr>
        <w:t xml:space="preserve"> </w:t>
      </w:r>
      <w:r>
        <w:t>и распоряжениями</w:t>
      </w:r>
      <w:r>
        <w:rPr>
          <w:spacing w:val="-1"/>
        </w:rPr>
        <w:t xml:space="preserve"> </w:t>
      </w:r>
      <w:r>
        <w:t>директора.</w:t>
      </w:r>
    </w:p>
    <w:p w:rsidR="00131938" w:rsidRDefault="00131938">
      <w:pPr>
        <w:pStyle w:val="BodyText"/>
        <w:spacing w:before="20" w:line="273" w:lineRule="auto"/>
        <w:ind w:left="115" w:right="565" w:firstLine="720"/>
        <w:jc w:val="both"/>
      </w:pPr>
      <w:r>
        <w:t>Учебно-воспитательную и методическую работу методические объединения осуществляют</w:t>
      </w:r>
      <w:r>
        <w:rPr>
          <w:spacing w:val="-52"/>
        </w:rPr>
        <w:t xml:space="preserve"> </w:t>
      </w:r>
      <w:r>
        <w:t>на основе настоящего Положения, приказов</w:t>
      </w:r>
      <w:r>
        <w:rPr>
          <w:spacing w:val="-2"/>
        </w:rPr>
        <w:t xml:space="preserve"> </w:t>
      </w:r>
      <w:r>
        <w:t>директора школы.</w:t>
      </w:r>
    </w:p>
    <w:p w:rsidR="00131938" w:rsidRDefault="00131938">
      <w:pPr>
        <w:pStyle w:val="Heading1"/>
        <w:numPr>
          <w:ilvl w:val="0"/>
          <w:numId w:val="4"/>
        </w:numPr>
        <w:tabs>
          <w:tab w:val="left" w:pos="336"/>
        </w:tabs>
        <w:spacing w:line="252" w:lineRule="exact"/>
        <w:ind w:left="336"/>
        <w:jc w:val="both"/>
      </w:pPr>
      <w:r>
        <w:t>Задачи и направления деятельности</w:t>
      </w:r>
      <w:r>
        <w:rPr>
          <w:spacing w:val="1"/>
        </w:rPr>
        <w:t xml:space="preserve"> </w:t>
      </w:r>
      <w:r>
        <w:t>методического объединения</w:t>
      </w:r>
    </w:p>
    <w:p w:rsidR="00131938" w:rsidRDefault="00131938">
      <w:pPr>
        <w:pStyle w:val="BodyText"/>
        <w:spacing w:before="11" w:line="244" w:lineRule="auto"/>
        <w:ind w:left="129" w:right="295" w:firstLine="706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определенной части</w:t>
      </w:r>
      <w:r>
        <w:rPr>
          <w:spacing w:val="-1"/>
        </w:rPr>
        <w:t xml:space="preserve"> </w:t>
      </w:r>
      <w:r>
        <w:t>задач, возложенных на школу: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11" w:line="244" w:lineRule="auto"/>
        <w:ind w:right="305"/>
      </w:pPr>
      <w:r>
        <w:t>удовлетворение потребностей обучающихся в интеллектуальном, культурном и нравственном</w:t>
      </w:r>
      <w:r>
        <w:rPr>
          <w:spacing w:val="-52"/>
        </w:rPr>
        <w:t xml:space="preserve"> </w:t>
      </w:r>
      <w:r>
        <w:t>развитии;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44" w:lineRule="auto"/>
        <w:ind w:right="463"/>
      </w:pPr>
      <w:r>
        <w:t>организация и проведение на высоком профессиональном уровне учебно - воспитательной и</w:t>
      </w:r>
      <w:r>
        <w:rPr>
          <w:spacing w:val="-52"/>
        </w:rPr>
        <w:t xml:space="preserve"> </w:t>
      </w:r>
      <w:r>
        <w:t>методической работы по одной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родственным</w:t>
      </w:r>
      <w:r>
        <w:rPr>
          <w:spacing w:val="1"/>
        </w:rPr>
        <w:t xml:space="preserve"> </w:t>
      </w:r>
      <w:r>
        <w:t>дисциплинам;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1" w:line="322" w:lineRule="exact"/>
        <w:ind w:right="1501"/>
      </w:pPr>
      <w:r>
        <w:t>совершенствование методики проведения различных видов занятий и их учебно -</w:t>
      </w:r>
      <w:r>
        <w:rPr>
          <w:spacing w:val="-52"/>
        </w:rPr>
        <w:t xml:space="preserve"> </w:t>
      </w:r>
      <w:r>
        <w:t>методического и материально-технического обеспечения;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39" w:lineRule="exact"/>
        <w:ind w:hanging="361"/>
      </w:pPr>
      <w:r>
        <w:t>повышение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учителей.</w:t>
      </w:r>
    </w:p>
    <w:p w:rsidR="00131938" w:rsidRDefault="00131938">
      <w:pPr>
        <w:pStyle w:val="Heading1"/>
        <w:numPr>
          <w:ilvl w:val="0"/>
          <w:numId w:val="4"/>
        </w:numPr>
        <w:tabs>
          <w:tab w:val="left" w:pos="336"/>
        </w:tabs>
        <w:spacing w:line="249" w:lineRule="exact"/>
        <w:ind w:left="336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методическом</w:t>
      </w:r>
      <w:r>
        <w:rPr>
          <w:spacing w:val="-1"/>
        </w:rPr>
        <w:t xml:space="preserve"> </w:t>
      </w:r>
      <w:r>
        <w:t>объединении: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before="8" w:line="266" w:lineRule="auto"/>
        <w:ind w:right="658"/>
      </w:pPr>
      <w:r>
        <w:t>круглые столы, совещания и семинары по учебно-методическим вопросам, творческие отчеты</w:t>
      </w:r>
      <w:r>
        <w:rPr>
          <w:spacing w:val="-52"/>
        </w:rPr>
        <w:t xml:space="preserve"> </w:t>
      </w:r>
      <w:r>
        <w:t>преподавателей и</w:t>
      </w:r>
      <w:r>
        <w:rPr>
          <w:spacing w:val="-2"/>
        </w:rPr>
        <w:t xml:space="preserve"> </w:t>
      </w:r>
      <w:r>
        <w:t>т.п.;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line="273" w:lineRule="auto"/>
        <w:ind w:right="1554"/>
      </w:pPr>
      <w:r>
        <w:t>заседания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по</w:t>
      </w:r>
      <w:r>
        <w:rPr>
          <w:spacing w:val="1"/>
        </w:rPr>
        <w:t xml:space="preserve"> </w:t>
      </w:r>
      <w:r>
        <w:t>вопросам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обучающихся;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</w:pPr>
      <w:r>
        <w:t>открытые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 внеклассные мероприятия</w:t>
      </w:r>
      <w:r>
        <w:rPr>
          <w:spacing w:val="-1"/>
        </w:rPr>
        <w:t xml:space="preserve"> </w:t>
      </w:r>
      <w:r>
        <w:t>по предмету;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before="2" w:line="300" w:lineRule="atLeast"/>
        <w:ind w:right="285"/>
      </w:pPr>
      <w:r>
        <w:t>лекции, доклады,</w:t>
      </w:r>
      <w:r>
        <w:rPr>
          <w:spacing w:val="1"/>
        </w:rPr>
        <w:t xml:space="preserve"> </w:t>
      </w:r>
      <w:r>
        <w:t>сообщения и дискуссии 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по</w:t>
      </w:r>
      <w:r>
        <w:rPr>
          <w:spacing w:val="1"/>
        </w:rPr>
        <w:t xml:space="preserve"> </w:t>
      </w:r>
      <w:r>
        <w:t>вопросам общей</w:t>
      </w:r>
      <w:r>
        <w:rPr>
          <w:spacing w:val="-52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before="4" w:line="230" w:lineRule="auto"/>
        <w:ind w:right="397"/>
      </w:pPr>
      <w:r>
        <w:t>изучение и реализация в учебно-воспитательном процессе требований руководящих документов,</w:t>
      </w:r>
      <w:r>
        <w:rPr>
          <w:spacing w:val="-52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 опыта;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before="30" w:line="263" w:lineRule="exact"/>
      </w:pPr>
      <w:r>
        <w:t>проведение методических недель;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line="263" w:lineRule="exact"/>
      </w:pPr>
      <w:r>
        <w:t>взаимопосещение</w:t>
      </w:r>
      <w:r>
        <w:rPr>
          <w:spacing w:val="-2"/>
        </w:rPr>
        <w:t xml:space="preserve"> </w:t>
      </w:r>
      <w:r>
        <w:t>занятия;</w:t>
      </w:r>
    </w:p>
    <w:p w:rsidR="00131938" w:rsidRDefault="00131938">
      <w:pPr>
        <w:pStyle w:val="ListParagraph"/>
        <w:numPr>
          <w:ilvl w:val="0"/>
          <w:numId w:val="3"/>
        </w:numPr>
        <w:tabs>
          <w:tab w:val="left" w:pos="476"/>
        </w:tabs>
        <w:spacing w:before="25"/>
      </w:pPr>
      <w:r>
        <w:t>контроль</w:t>
      </w:r>
      <w:r>
        <w:rPr>
          <w:spacing w:val="-1"/>
        </w:rPr>
        <w:t xml:space="preserve"> </w:t>
      </w:r>
      <w:r>
        <w:t>за качеством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131938" w:rsidRDefault="00131938">
      <w:pPr>
        <w:pStyle w:val="Heading1"/>
        <w:numPr>
          <w:ilvl w:val="0"/>
          <w:numId w:val="4"/>
        </w:numPr>
        <w:tabs>
          <w:tab w:val="left" w:pos="336"/>
        </w:tabs>
        <w:spacing w:before="73"/>
        <w:ind w:left="336"/>
      </w:pPr>
      <w:r>
        <w:t>Основные направления деятельности методического</w:t>
      </w:r>
      <w:r>
        <w:rPr>
          <w:spacing w:val="1"/>
        </w:rPr>
        <w:t xml:space="preserve"> </w:t>
      </w:r>
      <w:r>
        <w:t>объединения: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63" w:line="266" w:lineRule="exact"/>
        <w:ind w:hanging="361"/>
      </w:pP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предметам;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4" w:line="230" w:lineRule="auto"/>
        <w:ind w:right="374"/>
      </w:pPr>
      <w:r>
        <w:t>участие в разработке вариативной части учебных планов, внесение изменений в требования к</w:t>
      </w:r>
      <w:r>
        <w:rPr>
          <w:spacing w:val="-52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и содержанию учебных предметов;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30" w:lineRule="auto"/>
        <w:ind w:right="1176"/>
      </w:pPr>
      <w:r>
        <w:t>подготовка и обсуждение рукописей учебно-методических пособий и дидактических</w:t>
      </w:r>
      <w:r>
        <w:rPr>
          <w:spacing w:val="-5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предметам;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49" w:lineRule="exact"/>
        <w:ind w:hanging="361"/>
      </w:pPr>
      <w:r>
        <w:t>проведение</w:t>
      </w:r>
      <w:r>
        <w:rPr>
          <w:spacing w:val="-1"/>
        </w:rPr>
        <w:t xml:space="preserve"> </w:t>
      </w:r>
      <w:r>
        <w:t>открытых занятий и</w:t>
      </w:r>
      <w:r>
        <w:rPr>
          <w:spacing w:val="-1"/>
        </w:rPr>
        <w:t xml:space="preserve"> </w:t>
      </w:r>
      <w:r>
        <w:t>открытых внеклассных</w:t>
      </w:r>
      <w:r>
        <w:rPr>
          <w:spacing w:val="-1"/>
        </w:rPr>
        <w:t xml:space="preserve"> </w:t>
      </w:r>
      <w:r>
        <w:t>мероприятий по предметам;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31" w:line="297" w:lineRule="auto"/>
        <w:ind w:right="1467"/>
      </w:pPr>
      <w:r>
        <w:t>подготовка и обсуждение докладов по вопросам методики преподавания учебных</w:t>
      </w:r>
      <w:r>
        <w:rPr>
          <w:spacing w:val="-5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преподавателей;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65" w:lineRule="exact"/>
        <w:ind w:hanging="361"/>
      </w:pPr>
      <w:r>
        <w:t>обсуждение</w:t>
      </w:r>
      <w:r>
        <w:rPr>
          <w:spacing w:val="-2"/>
        </w:rPr>
        <w:t xml:space="preserve"> </w:t>
      </w:r>
      <w:r>
        <w:t>календарно-тематических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репертуарных</w:t>
      </w:r>
      <w:r>
        <w:rPr>
          <w:spacing w:val="-1"/>
        </w:rPr>
        <w:t xml:space="preserve"> </w:t>
      </w:r>
      <w:r>
        <w:t>планов;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40" w:line="288" w:lineRule="auto"/>
        <w:ind w:right="1026"/>
      </w:pPr>
      <w:r>
        <w:t>обсуждение методики проведения отдельных видов</w:t>
      </w:r>
      <w:r>
        <w:rPr>
          <w:spacing w:val="1"/>
        </w:rPr>
        <w:t xml:space="preserve"> </w:t>
      </w:r>
      <w:r>
        <w:t>учебных дисциплин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-52"/>
        </w:rPr>
        <w:t xml:space="preserve"> </w:t>
      </w:r>
      <w:r>
        <w:t>дидактических материалов</w:t>
      </w:r>
      <w:r>
        <w:rPr>
          <w:spacing w:val="-1"/>
        </w:rPr>
        <w:t xml:space="preserve"> </w:t>
      </w:r>
      <w:r>
        <w:t>к ним;</w:t>
      </w:r>
    </w:p>
    <w:p w:rsidR="00131938" w:rsidRDefault="00131938">
      <w:pPr>
        <w:spacing w:line="288" w:lineRule="auto"/>
        <w:sectPr w:rsidR="00131938">
          <w:pgSz w:w="11910" w:h="16840"/>
          <w:pgMar w:top="780" w:right="840" w:bottom="280" w:left="1020" w:header="720" w:footer="720" w:gutter="0"/>
          <w:cols w:space="720"/>
        </w:sectPr>
      </w:pP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before="71" w:line="302" w:lineRule="auto"/>
        <w:ind w:right="1359"/>
        <w:jc w:val="both"/>
      </w:pPr>
      <w:r>
        <w:t>взаимные посещения занятий как внутри методического объединения, так и между</w:t>
      </w:r>
      <w:r>
        <w:rPr>
          <w:spacing w:val="-52"/>
        </w:rPr>
        <w:t xml:space="preserve"> </w:t>
      </w:r>
      <w:r>
        <w:t>преподавателями различных методических объединений с целью обмена опытом и</w:t>
      </w:r>
      <w:r>
        <w:rPr>
          <w:spacing w:val="-5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методики преподавания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131938" w:rsidRDefault="00131938">
      <w:pPr>
        <w:pStyle w:val="ListParagraph"/>
        <w:numPr>
          <w:ilvl w:val="1"/>
          <w:numId w:val="4"/>
        </w:numPr>
        <w:tabs>
          <w:tab w:val="left" w:pos="836"/>
        </w:tabs>
        <w:spacing w:line="246" w:lineRule="exact"/>
        <w:ind w:hanging="361"/>
        <w:jc w:val="both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работы</w:t>
      </w:r>
      <w:r>
        <w:rPr>
          <w:spacing w:val="1"/>
        </w:rPr>
        <w:t xml:space="preserve"> </w:t>
      </w:r>
      <w:r>
        <w:t>наставников с</w:t>
      </w:r>
      <w:r>
        <w:rPr>
          <w:spacing w:val="1"/>
        </w:rPr>
        <w:t xml:space="preserve"> </w:t>
      </w:r>
      <w:r>
        <w:t>молодыми специалистами и</w:t>
      </w:r>
      <w:r>
        <w:rPr>
          <w:spacing w:val="1"/>
        </w:rPr>
        <w:t xml:space="preserve"> </w:t>
      </w:r>
      <w:r>
        <w:t>малоопытными</w:t>
      </w:r>
    </w:p>
    <w:p w:rsidR="00131938" w:rsidRDefault="00131938">
      <w:pPr>
        <w:pStyle w:val="BodyText"/>
        <w:spacing w:before="54"/>
        <w:ind w:left="835"/>
      </w:pPr>
      <w:r>
        <w:t>преподавателями;</w:t>
      </w:r>
    </w:p>
    <w:p w:rsidR="00131938" w:rsidRDefault="00131938">
      <w:pPr>
        <w:pStyle w:val="Heading1"/>
        <w:numPr>
          <w:ilvl w:val="0"/>
          <w:numId w:val="4"/>
        </w:numPr>
        <w:tabs>
          <w:tab w:val="left" w:pos="336"/>
        </w:tabs>
        <w:spacing w:before="4"/>
        <w:ind w:left="336"/>
      </w:pPr>
      <w:r>
        <w:t>Работа методических</w:t>
      </w:r>
      <w:r>
        <w:rPr>
          <w:spacing w:val="-3"/>
        </w:rPr>
        <w:t xml:space="preserve"> </w:t>
      </w:r>
      <w:r>
        <w:t>объединений</w:t>
      </w:r>
    </w:p>
    <w:p w:rsidR="00131938" w:rsidRDefault="00131938">
      <w:pPr>
        <w:pStyle w:val="BodyText"/>
        <w:spacing w:before="15" w:line="259" w:lineRule="auto"/>
        <w:ind w:left="115" w:firstLine="442"/>
      </w:pPr>
      <w:r>
        <w:t>Возглавляет методическое</w:t>
      </w:r>
      <w:r>
        <w:rPr>
          <w:spacing w:val="1"/>
        </w:rPr>
        <w:t xml:space="preserve"> </w:t>
      </w:r>
      <w:r>
        <w:t>объединение председатель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Заведующий отделением), назначаемый</w:t>
      </w:r>
      <w:r>
        <w:rPr>
          <w:spacing w:val="1"/>
        </w:rPr>
        <w:t xml:space="preserve"> </w:t>
      </w:r>
      <w:r>
        <w:t>директором школы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 методического</w:t>
      </w:r>
      <w:r>
        <w:rPr>
          <w:spacing w:val="-52"/>
        </w:rPr>
        <w:t xml:space="preserve"> </w:t>
      </w:r>
      <w:r>
        <w:t>объединения.</w:t>
      </w:r>
    </w:p>
    <w:p w:rsidR="00131938" w:rsidRDefault="00131938">
      <w:pPr>
        <w:pStyle w:val="BodyText"/>
        <w:spacing w:before="40" w:line="304" w:lineRule="auto"/>
        <w:ind w:left="120" w:right="343" w:firstLine="715"/>
      </w:pPr>
      <w:r>
        <w:t>Работа методического объединения проводится в соответствии с планом работы на текущий</w:t>
      </w:r>
      <w:r>
        <w:rPr>
          <w:spacing w:val="-52"/>
        </w:rPr>
        <w:t xml:space="preserve"> </w:t>
      </w:r>
      <w:r>
        <w:t>учебный год. План составляется председателем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-1"/>
        </w:rPr>
        <w:t xml:space="preserve"> </w:t>
      </w:r>
      <w:r>
        <w:t>(Заведующим</w:t>
      </w:r>
      <w:r>
        <w:rPr>
          <w:spacing w:val="1"/>
        </w:rPr>
        <w:t xml:space="preserve"> </w:t>
      </w:r>
      <w:r>
        <w:t>отделением)</w:t>
      </w:r>
      <w:r>
        <w:rPr>
          <w:color w:val="808080"/>
        </w:rPr>
        <w:t>,</w:t>
      </w:r>
      <w:r>
        <w:rPr>
          <w:color w:val="808080"/>
          <w:spacing w:val="2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объединения,</w:t>
      </w:r>
      <w:r>
        <w:rPr>
          <w:spacing w:val="1"/>
        </w:rPr>
        <w:t xml:space="preserve"> </w:t>
      </w:r>
      <w:r>
        <w:t>согласовывается с</w:t>
      </w:r>
    </w:p>
    <w:p w:rsidR="00131938" w:rsidRDefault="00131938">
      <w:pPr>
        <w:pStyle w:val="BodyText"/>
        <w:spacing w:before="1"/>
        <w:ind w:left="120"/>
      </w:pP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школы.</w:t>
      </w:r>
    </w:p>
    <w:p w:rsidR="00131938" w:rsidRDefault="00131938">
      <w:pPr>
        <w:pStyle w:val="BodyText"/>
        <w:spacing w:before="69" w:line="304" w:lineRule="auto"/>
        <w:ind w:left="120" w:right="343" w:firstLine="715"/>
      </w:pPr>
      <w:r>
        <w:t>Заседания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 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 в четверть. О времени</w:t>
      </w:r>
      <w:r>
        <w:rPr>
          <w:spacing w:val="-52"/>
        </w:rPr>
        <w:t xml:space="preserve"> </w:t>
      </w:r>
      <w:r>
        <w:t>и месте проведения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председатель методического объединения</w:t>
      </w:r>
      <w:r>
        <w:rPr>
          <w:spacing w:val="-1"/>
        </w:rPr>
        <w:t xml:space="preserve"> </w:t>
      </w:r>
      <w:r>
        <w:t>обязан поставить</w:t>
      </w:r>
      <w:r>
        <w:rPr>
          <w:spacing w:val="1"/>
        </w:rPr>
        <w:t xml:space="preserve"> </w:t>
      </w:r>
      <w:r>
        <w:t>в</w:t>
      </w:r>
    </w:p>
    <w:p w:rsidR="00131938" w:rsidRDefault="00131938">
      <w:pPr>
        <w:pStyle w:val="BodyText"/>
        <w:spacing w:before="1" w:line="304" w:lineRule="auto"/>
        <w:ind w:left="120"/>
      </w:pPr>
      <w:r>
        <w:t>известность 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принимаются рекомендации, которые фиксируются в протоколах. Рекомендации подписываются</w:t>
      </w:r>
      <w:r>
        <w:rPr>
          <w:spacing w:val="-52"/>
        </w:rPr>
        <w:t xml:space="preserve"> </w:t>
      </w:r>
      <w:r>
        <w:t>председателем( заведующим</w:t>
      </w:r>
      <w:r>
        <w:rPr>
          <w:spacing w:val="-1"/>
        </w:rPr>
        <w:t xml:space="preserve"> </w:t>
      </w:r>
      <w:r>
        <w:t>отделением) методического объединения.</w:t>
      </w:r>
    </w:p>
    <w:p w:rsidR="00131938" w:rsidRDefault="00131938">
      <w:pPr>
        <w:pStyle w:val="Heading1"/>
        <w:numPr>
          <w:ilvl w:val="0"/>
          <w:numId w:val="4"/>
        </w:numPr>
        <w:tabs>
          <w:tab w:val="left" w:pos="336"/>
        </w:tabs>
        <w:spacing w:before="174"/>
        <w:ind w:left="336"/>
      </w:pPr>
      <w:r>
        <w:t>Документация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2"/>
        </w:rPr>
        <w:t xml:space="preserve"> </w:t>
      </w:r>
      <w:r>
        <w:t>объединения</w:t>
      </w:r>
    </w:p>
    <w:p w:rsidR="00131938" w:rsidRDefault="00131938">
      <w:pPr>
        <w:pStyle w:val="BodyText"/>
        <w:spacing w:before="30"/>
        <w:ind w:left="811"/>
      </w:pPr>
      <w:r>
        <w:t>Для</w:t>
      </w:r>
      <w:r>
        <w:rPr>
          <w:spacing w:val="-1"/>
        </w:rPr>
        <w:t xml:space="preserve"> </w:t>
      </w:r>
      <w:r>
        <w:t>нормальной работы</w:t>
      </w:r>
      <w:r>
        <w:rPr>
          <w:spacing w:val="1"/>
        </w:rPr>
        <w:t xml:space="preserve"> </w:t>
      </w:r>
      <w:r>
        <w:t>в 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следующие</w:t>
      </w:r>
      <w:r>
        <w:rPr>
          <w:spacing w:val="1"/>
        </w:rPr>
        <w:t xml:space="preserve"> </w:t>
      </w:r>
      <w:r>
        <w:t>документы:</w:t>
      </w:r>
    </w:p>
    <w:p w:rsidR="00131938" w:rsidRDefault="00131938">
      <w:pPr>
        <w:pStyle w:val="BodyText"/>
        <w:spacing w:before="3"/>
        <w:rPr>
          <w:sz w:val="24"/>
        </w:rPr>
      </w:pPr>
    </w:p>
    <w:p w:rsidR="00131938" w:rsidRDefault="00131938">
      <w:pPr>
        <w:pStyle w:val="ListParagraph"/>
        <w:numPr>
          <w:ilvl w:val="0"/>
          <w:numId w:val="2"/>
        </w:numPr>
        <w:tabs>
          <w:tab w:val="left" w:pos="292"/>
        </w:tabs>
        <w:spacing w:before="1" w:line="249" w:lineRule="auto"/>
        <w:ind w:right="1047" w:firstLine="0"/>
      </w:pPr>
      <w:r>
        <w:t>Приказ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председателя(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отделением)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52"/>
        </w:rPr>
        <w:t xml:space="preserve"> </w:t>
      </w:r>
      <w:r>
        <w:t>объединения.</w:t>
      </w:r>
    </w:p>
    <w:p w:rsidR="00131938" w:rsidRDefault="00131938">
      <w:pPr>
        <w:pStyle w:val="ListParagraph"/>
        <w:numPr>
          <w:ilvl w:val="0"/>
          <w:numId w:val="2"/>
        </w:numPr>
        <w:tabs>
          <w:tab w:val="left" w:pos="321"/>
        </w:tabs>
        <w:spacing w:before="40" w:line="295" w:lineRule="auto"/>
        <w:ind w:left="153" w:right="4844" w:firstLine="0"/>
      </w:pPr>
      <w:r>
        <w:t>Положение о методическом объединении.</w:t>
      </w:r>
      <w:r>
        <w:rPr>
          <w:spacing w:val="1"/>
        </w:rPr>
        <w:t xml:space="preserve"> </w:t>
      </w:r>
      <w:r>
        <w:t>3.Функциональные обязанности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МО.</w:t>
      </w:r>
      <w:r>
        <w:rPr>
          <w:spacing w:val="-52"/>
        </w:rPr>
        <w:t xml:space="preserve"> </w:t>
      </w:r>
      <w:r>
        <w:t>4.Анализ</w:t>
      </w:r>
      <w:r>
        <w:rPr>
          <w:spacing w:val="-3"/>
        </w:rPr>
        <w:t xml:space="preserve"> </w:t>
      </w:r>
      <w:r>
        <w:t>работы за прошедший</w:t>
      </w:r>
      <w:r>
        <w:rPr>
          <w:spacing w:val="-1"/>
        </w:rPr>
        <w:t xml:space="preserve"> </w:t>
      </w:r>
      <w:r>
        <w:t>год.</w:t>
      </w:r>
    </w:p>
    <w:p w:rsidR="00131938" w:rsidRDefault="00131938">
      <w:pPr>
        <w:pStyle w:val="BodyText"/>
        <w:spacing w:before="3" w:line="295" w:lineRule="auto"/>
        <w:ind w:left="153" w:right="1389"/>
      </w:pPr>
      <w:r>
        <w:t>5.Тема методической работы, её цель, направления и задачи на новый учебный год.</w:t>
      </w:r>
      <w:r>
        <w:rPr>
          <w:spacing w:val="-52"/>
        </w:rPr>
        <w:t xml:space="preserve"> </w:t>
      </w:r>
      <w:r>
        <w:t>6.План</w:t>
      </w:r>
      <w:r>
        <w:rPr>
          <w:spacing w:val="-1"/>
        </w:rPr>
        <w:t xml:space="preserve"> </w:t>
      </w:r>
      <w:r>
        <w:t>работы МО на текущий</w:t>
      </w:r>
      <w:r>
        <w:rPr>
          <w:spacing w:val="-1"/>
        </w:rPr>
        <w:t xml:space="preserve"> </w:t>
      </w:r>
      <w:r>
        <w:t>учебный год.</w:t>
      </w:r>
    </w:p>
    <w:p w:rsidR="00131938" w:rsidRDefault="00131938">
      <w:pPr>
        <w:pStyle w:val="BodyText"/>
        <w:spacing w:before="1" w:line="295" w:lineRule="auto"/>
        <w:ind w:left="153" w:right="3563"/>
      </w:pPr>
      <w:r>
        <w:t>7.Сведения о темах самообразования преподавателей МО.</w:t>
      </w:r>
      <w:r>
        <w:rPr>
          <w:spacing w:val="-52"/>
        </w:rPr>
        <w:t xml:space="preserve"> </w:t>
      </w:r>
      <w:r>
        <w:t>8.График проведения</w:t>
      </w:r>
      <w:r>
        <w:rPr>
          <w:spacing w:val="-1"/>
        </w:rPr>
        <w:t xml:space="preserve"> </w:t>
      </w:r>
      <w:r>
        <w:t>текущих контрольных работ</w:t>
      </w:r>
    </w:p>
    <w:p w:rsidR="00131938" w:rsidRDefault="00131938">
      <w:pPr>
        <w:pStyle w:val="BodyText"/>
        <w:spacing w:before="2" w:line="319" w:lineRule="auto"/>
        <w:ind w:left="153" w:right="2301"/>
      </w:pPr>
      <w:r>
        <w:t>9.Информация об учебных программах и их учебно-методическом обеспечении.</w:t>
      </w:r>
      <w:r>
        <w:rPr>
          <w:spacing w:val="-52"/>
        </w:rPr>
        <w:t xml:space="preserve"> </w:t>
      </w:r>
      <w:r>
        <w:t>10.Календарно-тематическое планирование по предмету,</w:t>
      </w:r>
      <w:r>
        <w:rPr>
          <w:spacing w:val="1"/>
        </w:rPr>
        <w:t xml:space="preserve"> </w:t>
      </w:r>
      <w:r>
        <w:t>репертуарные планы.</w:t>
      </w:r>
      <w:r>
        <w:rPr>
          <w:spacing w:val="1"/>
        </w:rPr>
        <w:t xml:space="preserve"> </w:t>
      </w:r>
      <w:r>
        <w:t>11.Протоколы заседаний МО.</w:t>
      </w:r>
    </w:p>
    <w:p w:rsidR="00131938" w:rsidRDefault="00131938">
      <w:pPr>
        <w:pStyle w:val="Heading1"/>
        <w:numPr>
          <w:ilvl w:val="0"/>
          <w:numId w:val="1"/>
        </w:numPr>
        <w:tabs>
          <w:tab w:val="left" w:pos="336"/>
        </w:tabs>
        <w:spacing w:before="160" w:line="245" w:lineRule="exact"/>
      </w:pPr>
      <w:r>
        <w:t>Права методического объединения</w:t>
      </w:r>
    </w:p>
    <w:p w:rsidR="00131938" w:rsidRDefault="00131938">
      <w:pPr>
        <w:pStyle w:val="BodyText"/>
        <w:spacing w:line="245" w:lineRule="exact"/>
        <w:ind w:left="730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право:</w:t>
      </w:r>
    </w:p>
    <w:p w:rsidR="00131938" w:rsidRDefault="00131938">
      <w:pPr>
        <w:pStyle w:val="ListParagraph"/>
        <w:numPr>
          <w:ilvl w:val="1"/>
          <w:numId w:val="1"/>
        </w:numPr>
        <w:tabs>
          <w:tab w:val="left" w:pos="836"/>
        </w:tabs>
        <w:spacing w:before="39"/>
        <w:ind w:hanging="361"/>
      </w:pPr>
      <w:r>
        <w:t>выдвигать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:rsidR="00131938" w:rsidRDefault="00131938">
      <w:pPr>
        <w:pStyle w:val="ListParagraph"/>
        <w:numPr>
          <w:ilvl w:val="1"/>
          <w:numId w:val="1"/>
        </w:numPr>
        <w:tabs>
          <w:tab w:val="left" w:pos="836"/>
        </w:tabs>
        <w:spacing w:before="56" w:line="300" w:lineRule="auto"/>
        <w:ind w:right="385"/>
      </w:pPr>
      <w:r>
        <w:t>ставить вопрос о публикации материалов о передовом педагогическом опыте, накопленном в</w:t>
      </w:r>
      <w:r>
        <w:rPr>
          <w:spacing w:val="-52"/>
        </w:rPr>
        <w:t xml:space="preserve"> </w:t>
      </w:r>
      <w:r>
        <w:t>методическом объединении;</w:t>
      </w:r>
    </w:p>
    <w:p w:rsidR="00131938" w:rsidRDefault="00131938">
      <w:pPr>
        <w:pStyle w:val="ListParagraph"/>
        <w:numPr>
          <w:ilvl w:val="1"/>
          <w:numId w:val="1"/>
        </w:numPr>
        <w:tabs>
          <w:tab w:val="left" w:pos="836"/>
        </w:tabs>
        <w:spacing w:line="300" w:lineRule="auto"/>
        <w:ind w:right="1447"/>
      </w:pP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консультациями 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учебной деятельности и</w:t>
      </w:r>
      <w:r>
        <w:rPr>
          <w:spacing w:val="1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обучающихся к заместителям</w:t>
      </w:r>
      <w:r>
        <w:rPr>
          <w:spacing w:val="-1"/>
        </w:rPr>
        <w:t xml:space="preserve"> </w:t>
      </w:r>
      <w:r>
        <w:t>директора школы;</w:t>
      </w:r>
    </w:p>
    <w:p w:rsidR="00131938" w:rsidRDefault="00131938">
      <w:pPr>
        <w:pStyle w:val="BodyText"/>
        <w:spacing w:before="1"/>
        <w:rPr>
          <w:sz w:val="25"/>
        </w:rPr>
      </w:pPr>
    </w:p>
    <w:p w:rsidR="00131938" w:rsidRDefault="00131938">
      <w:pPr>
        <w:pStyle w:val="Heading1"/>
        <w:numPr>
          <w:ilvl w:val="0"/>
          <w:numId w:val="1"/>
        </w:numPr>
        <w:tabs>
          <w:tab w:val="left" w:pos="336"/>
        </w:tabs>
        <w:spacing w:before="1"/>
        <w:jc w:val="both"/>
      </w:pPr>
      <w:r>
        <w:t>Контроль 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</w:p>
    <w:p w:rsidR="00131938" w:rsidRDefault="00131938">
      <w:pPr>
        <w:pStyle w:val="BodyText"/>
        <w:spacing w:before="44" w:line="295" w:lineRule="auto"/>
        <w:ind w:left="139" w:right="290" w:firstLine="595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осуществляется</w:t>
      </w:r>
      <w:r>
        <w:rPr>
          <w:spacing w:val="55"/>
        </w:rPr>
        <w:t xml:space="preserve"> </w:t>
      </w:r>
      <w:r>
        <w:t>директором школы,</w:t>
      </w:r>
      <w:r>
        <w:rPr>
          <w:spacing w:val="-52"/>
        </w:rPr>
        <w:t xml:space="preserve"> </w:t>
      </w:r>
      <w:r>
        <w:t>его заместителем</w:t>
      </w:r>
      <w:r>
        <w:rPr>
          <w:spacing w:val="1"/>
        </w:rPr>
        <w:t xml:space="preserve"> </w:t>
      </w:r>
      <w:r>
        <w:t>по учебно-воспитательной работе в соответствии с планами методической работы</w:t>
      </w:r>
      <w:r>
        <w:rPr>
          <w:spacing w:val="1"/>
        </w:rPr>
        <w:t xml:space="preserve"> </w:t>
      </w:r>
      <w:r>
        <w:t>школы и внутришкольного контроля, утверждаемыми  директором</w:t>
      </w:r>
      <w:r>
        <w:rPr>
          <w:spacing w:val="-1"/>
        </w:rPr>
        <w:t xml:space="preserve"> </w:t>
      </w:r>
      <w:r>
        <w:t>школы.</w:t>
      </w:r>
    </w:p>
    <w:sectPr w:rsidR="00131938" w:rsidSect="003D7806">
      <w:pgSz w:w="11910" w:h="16840"/>
      <w:pgMar w:top="80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35C"/>
    <w:multiLevelType w:val="hybridMultilevel"/>
    <w:tmpl w:val="FFFFFFFF"/>
    <w:lvl w:ilvl="0" w:tplc="2ACAFE3C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D7B033BE">
      <w:numFmt w:val="bullet"/>
      <w:lvlText w:val="•"/>
      <w:lvlJc w:val="left"/>
      <w:pPr>
        <w:ind w:left="1436" w:hanging="361"/>
      </w:pPr>
      <w:rPr>
        <w:rFonts w:hint="default"/>
      </w:rPr>
    </w:lvl>
    <w:lvl w:ilvl="2" w:tplc="80D4CA34">
      <w:numFmt w:val="bullet"/>
      <w:lvlText w:val="•"/>
      <w:lvlJc w:val="left"/>
      <w:pPr>
        <w:ind w:left="2392" w:hanging="361"/>
      </w:pPr>
      <w:rPr>
        <w:rFonts w:hint="default"/>
      </w:rPr>
    </w:lvl>
    <w:lvl w:ilvl="3" w:tplc="CBD2C400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DDE2D034">
      <w:numFmt w:val="bullet"/>
      <w:lvlText w:val="•"/>
      <w:lvlJc w:val="left"/>
      <w:pPr>
        <w:ind w:left="4305" w:hanging="361"/>
      </w:pPr>
      <w:rPr>
        <w:rFonts w:hint="default"/>
      </w:rPr>
    </w:lvl>
    <w:lvl w:ilvl="5" w:tplc="192E57FE">
      <w:numFmt w:val="bullet"/>
      <w:lvlText w:val="•"/>
      <w:lvlJc w:val="left"/>
      <w:pPr>
        <w:ind w:left="5262" w:hanging="361"/>
      </w:pPr>
      <w:rPr>
        <w:rFonts w:hint="default"/>
      </w:rPr>
    </w:lvl>
    <w:lvl w:ilvl="6" w:tplc="13E6D296">
      <w:numFmt w:val="bullet"/>
      <w:lvlText w:val="•"/>
      <w:lvlJc w:val="left"/>
      <w:pPr>
        <w:ind w:left="6218" w:hanging="361"/>
      </w:pPr>
      <w:rPr>
        <w:rFonts w:hint="default"/>
      </w:rPr>
    </w:lvl>
    <w:lvl w:ilvl="7" w:tplc="6A70CE08">
      <w:numFmt w:val="bullet"/>
      <w:lvlText w:val="•"/>
      <w:lvlJc w:val="left"/>
      <w:pPr>
        <w:ind w:left="7174" w:hanging="361"/>
      </w:pPr>
      <w:rPr>
        <w:rFonts w:hint="default"/>
      </w:rPr>
    </w:lvl>
    <w:lvl w:ilvl="8" w:tplc="B416679E"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1">
    <w:nsid w:val="26E975BE"/>
    <w:multiLevelType w:val="hybridMultilevel"/>
    <w:tmpl w:val="FFFFFFFF"/>
    <w:lvl w:ilvl="0" w:tplc="AE92989A">
      <w:start w:val="7"/>
      <w:numFmt w:val="decimal"/>
      <w:lvlText w:val="%1."/>
      <w:lvlJc w:val="left"/>
      <w:pPr>
        <w:ind w:left="336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F89046C2">
      <w:numFmt w:val="bullet"/>
      <w:lvlText w:val=""/>
      <w:lvlJc w:val="left"/>
      <w:pPr>
        <w:ind w:left="835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D3D8C36C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87624E1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599AECA0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35B4B97A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12303CEE"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F6DE5274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B372C428">
      <w:numFmt w:val="bullet"/>
      <w:lvlText w:val="•"/>
      <w:lvlJc w:val="left"/>
      <w:pPr>
        <w:ind w:left="7998" w:hanging="360"/>
      </w:pPr>
      <w:rPr>
        <w:rFonts w:hint="default"/>
      </w:rPr>
    </w:lvl>
  </w:abstractNum>
  <w:abstractNum w:abstractNumId="2">
    <w:nsid w:val="41767B54"/>
    <w:multiLevelType w:val="hybridMultilevel"/>
    <w:tmpl w:val="FFFFFFFF"/>
    <w:lvl w:ilvl="0" w:tplc="489CDABE">
      <w:start w:val="1"/>
      <w:numFmt w:val="decimal"/>
      <w:lvlText w:val="%1."/>
      <w:lvlJc w:val="left"/>
      <w:pPr>
        <w:ind w:left="502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674EB3B8">
      <w:numFmt w:val="bullet"/>
      <w:lvlText w:val=""/>
      <w:lvlJc w:val="left"/>
      <w:pPr>
        <w:ind w:left="835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0DE202C8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2954DA9C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25F0B294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889AE72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F0C6B34"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069A8DD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EA9C19DC">
      <w:numFmt w:val="bullet"/>
      <w:lvlText w:val="•"/>
      <w:lvlJc w:val="left"/>
      <w:pPr>
        <w:ind w:left="7998" w:hanging="360"/>
      </w:pPr>
      <w:rPr>
        <w:rFonts w:hint="default"/>
      </w:rPr>
    </w:lvl>
  </w:abstractNum>
  <w:abstractNum w:abstractNumId="3">
    <w:nsid w:val="536D47FD"/>
    <w:multiLevelType w:val="hybridMultilevel"/>
    <w:tmpl w:val="FFFFFFFF"/>
    <w:lvl w:ilvl="0" w:tplc="F52AFF42">
      <w:start w:val="1"/>
      <w:numFmt w:val="decimal"/>
      <w:lvlText w:val="%1."/>
      <w:lvlJc w:val="left"/>
      <w:pPr>
        <w:ind w:left="12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40E4F05C">
      <w:numFmt w:val="bullet"/>
      <w:lvlText w:val="•"/>
      <w:lvlJc w:val="left"/>
      <w:pPr>
        <w:ind w:left="1112" w:hanging="167"/>
      </w:pPr>
      <w:rPr>
        <w:rFonts w:hint="default"/>
      </w:rPr>
    </w:lvl>
    <w:lvl w:ilvl="2" w:tplc="BC2A0742">
      <w:numFmt w:val="bullet"/>
      <w:lvlText w:val="•"/>
      <w:lvlJc w:val="left"/>
      <w:pPr>
        <w:ind w:left="2104" w:hanging="167"/>
      </w:pPr>
      <w:rPr>
        <w:rFonts w:hint="default"/>
      </w:rPr>
    </w:lvl>
    <w:lvl w:ilvl="3" w:tplc="AA504CE8">
      <w:numFmt w:val="bullet"/>
      <w:lvlText w:val="•"/>
      <w:lvlJc w:val="left"/>
      <w:pPr>
        <w:ind w:left="3097" w:hanging="167"/>
      </w:pPr>
      <w:rPr>
        <w:rFonts w:hint="default"/>
      </w:rPr>
    </w:lvl>
    <w:lvl w:ilvl="4" w:tplc="D75EC6F4">
      <w:numFmt w:val="bullet"/>
      <w:lvlText w:val="•"/>
      <w:lvlJc w:val="left"/>
      <w:pPr>
        <w:ind w:left="4089" w:hanging="167"/>
      </w:pPr>
      <w:rPr>
        <w:rFonts w:hint="default"/>
      </w:rPr>
    </w:lvl>
    <w:lvl w:ilvl="5" w:tplc="01E89F14">
      <w:numFmt w:val="bullet"/>
      <w:lvlText w:val="•"/>
      <w:lvlJc w:val="left"/>
      <w:pPr>
        <w:ind w:left="5082" w:hanging="167"/>
      </w:pPr>
      <w:rPr>
        <w:rFonts w:hint="default"/>
      </w:rPr>
    </w:lvl>
    <w:lvl w:ilvl="6" w:tplc="5F7EBE14">
      <w:numFmt w:val="bullet"/>
      <w:lvlText w:val="•"/>
      <w:lvlJc w:val="left"/>
      <w:pPr>
        <w:ind w:left="6074" w:hanging="167"/>
      </w:pPr>
      <w:rPr>
        <w:rFonts w:hint="default"/>
      </w:rPr>
    </w:lvl>
    <w:lvl w:ilvl="7" w:tplc="ACB64342">
      <w:numFmt w:val="bullet"/>
      <w:lvlText w:val="•"/>
      <w:lvlJc w:val="left"/>
      <w:pPr>
        <w:ind w:left="7066" w:hanging="167"/>
      </w:pPr>
      <w:rPr>
        <w:rFonts w:hint="default"/>
      </w:rPr>
    </w:lvl>
    <w:lvl w:ilvl="8" w:tplc="C25E40EE">
      <w:numFmt w:val="bullet"/>
      <w:lvlText w:val="•"/>
      <w:lvlJc w:val="left"/>
      <w:pPr>
        <w:ind w:left="8059" w:hanging="1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806"/>
    <w:rsid w:val="00131938"/>
    <w:rsid w:val="00171137"/>
    <w:rsid w:val="001C572E"/>
    <w:rsid w:val="003D7806"/>
    <w:rsid w:val="00567419"/>
    <w:rsid w:val="007635A9"/>
    <w:rsid w:val="00B554FC"/>
    <w:rsid w:val="00C461AF"/>
    <w:rsid w:val="00D4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0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7806"/>
    <w:pPr>
      <w:ind w:left="336" w:hanging="221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D780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D7806"/>
    <w:pPr>
      <w:spacing w:before="79"/>
      <w:ind w:left="1101" w:right="1153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D7806"/>
    <w:pPr>
      <w:ind w:left="835" w:hanging="361"/>
    </w:pPr>
  </w:style>
  <w:style w:type="paragraph" w:customStyle="1" w:styleId="TableParagraph">
    <w:name w:val="Table Paragraph"/>
    <w:basedOn w:val="Normal"/>
    <w:uiPriority w:val="99"/>
    <w:rsid w:val="003D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951</Words>
  <Characters>5422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Кузнецова</dc:creator>
  <cp:keywords/>
  <dc:description/>
  <cp:lastModifiedBy>user</cp:lastModifiedBy>
  <cp:revision>3</cp:revision>
  <cp:lastPrinted>2021-06-17T11:32:00Z</cp:lastPrinted>
  <dcterms:created xsi:type="dcterms:W3CDTF">2021-06-17T11:23:00Z</dcterms:created>
  <dcterms:modified xsi:type="dcterms:W3CDTF">2021-06-17T11:53:00Z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