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BF" w:rsidRDefault="005735BF" w:rsidP="005735BF">
      <w:pPr>
        <w:ind w:left="284"/>
        <w:jc w:val="center"/>
        <w:rPr>
          <w:b/>
          <w:sz w:val="36"/>
          <w:szCs w:val="36"/>
        </w:rPr>
      </w:pPr>
      <w:r w:rsidRPr="00C97A6D">
        <w:rPr>
          <w:b/>
          <w:sz w:val="36"/>
          <w:szCs w:val="36"/>
        </w:rPr>
        <w:t>Публичное представление собственного педагогического опыта</w:t>
      </w:r>
    </w:p>
    <w:p w:rsidR="005735BF" w:rsidRDefault="005735BF" w:rsidP="005735BF">
      <w:pPr>
        <w:ind w:left="284"/>
        <w:jc w:val="center"/>
        <w:rPr>
          <w:b/>
          <w:sz w:val="36"/>
          <w:szCs w:val="36"/>
        </w:rPr>
      </w:pPr>
      <w:r>
        <w:rPr>
          <w:b/>
          <w:sz w:val="36"/>
          <w:szCs w:val="36"/>
        </w:rPr>
        <w:t>учителя начальных классов</w:t>
      </w:r>
    </w:p>
    <w:p w:rsidR="005735BF" w:rsidRDefault="005735BF" w:rsidP="005735BF">
      <w:pPr>
        <w:ind w:left="284"/>
        <w:jc w:val="center"/>
        <w:rPr>
          <w:b/>
          <w:sz w:val="36"/>
          <w:szCs w:val="36"/>
        </w:rPr>
      </w:pPr>
      <w:r>
        <w:rPr>
          <w:b/>
          <w:sz w:val="36"/>
          <w:szCs w:val="36"/>
        </w:rPr>
        <w:t>МОУ «Средняя общеобразовательная школа №24»</w:t>
      </w:r>
    </w:p>
    <w:p w:rsidR="005735BF" w:rsidRDefault="00DA1F49" w:rsidP="00DA1F49">
      <w:pPr>
        <w:jc w:val="center"/>
        <w:rPr>
          <w:rFonts w:ascii="Arial" w:hAnsi="Arial" w:cs="Arial"/>
          <w:color w:val="595D5F"/>
          <w:sz w:val="21"/>
          <w:szCs w:val="21"/>
          <w:shd w:val="clear" w:color="auto" w:fill="FFFFFF"/>
        </w:rPr>
      </w:pPr>
      <w:r>
        <w:rPr>
          <w:b/>
          <w:sz w:val="36"/>
          <w:szCs w:val="36"/>
        </w:rPr>
        <w:t>Безруковой Светланы Анатольевны</w:t>
      </w:r>
    </w:p>
    <w:p w:rsidR="006B37CC" w:rsidRPr="006B37CC" w:rsidRDefault="006B37CC" w:rsidP="006B37CC">
      <w:pPr>
        <w:shd w:val="clear" w:color="auto" w:fill="FFFFFF"/>
        <w:spacing w:before="264" w:after="264"/>
        <w:jc w:val="center"/>
        <w:rPr>
          <w:color w:val="000000"/>
          <w:sz w:val="28"/>
          <w:szCs w:val="28"/>
        </w:rPr>
      </w:pPr>
      <w:r w:rsidRPr="006B37CC">
        <w:rPr>
          <w:color w:val="000000"/>
          <w:sz w:val="28"/>
          <w:szCs w:val="28"/>
        </w:rPr>
        <w:t xml:space="preserve">«Использование современных образовательных технологий в процессе обучения и воспитания в </w:t>
      </w:r>
      <w:r w:rsidR="00F44145">
        <w:rPr>
          <w:color w:val="000000"/>
          <w:sz w:val="28"/>
          <w:szCs w:val="28"/>
        </w:rPr>
        <w:t>начальной школе</w:t>
      </w:r>
      <w:r w:rsidRPr="006B37CC">
        <w:rPr>
          <w:color w:val="000000"/>
          <w:sz w:val="28"/>
          <w:szCs w:val="28"/>
        </w:rPr>
        <w:t>»</w:t>
      </w:r>
    </w:p>
    <w:p w:rsidR="006B37CC" w:rsidRPr="00584900" w:rsidRDefault="006B37CC" w:rsidP="00584900">
      <w:pPr>
        <w:spacing w:line="276" w:lineRule="auto"/>
        <w:contextualSpacing/>
        <w:jc w:val="center"/>
        <w:rPr>
          <w:sz w:val="28"/>
          <w:szCs w:val="28"/>
        </w:rPr>
      </w:pP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Главной целью образования согласно ФГOС НОО становится не передача знаний и социального опыта, а развитие личности ученика, его способности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Главные задачи современной школы – раскрытие способностей каждого ученика, воспитание порядочного и патриотичного человека, личности, готовой к жизни </w:t>
      </w:r>
      <w:r w:rsidR="004B4880" w:rsidRPr="00584900">
        <w:rPr>
          <w:color w:val="000000"/>
          <w:sz w:val="28"/>
          <w:szCs w:val="28"/>
        </w:rPr>
        <w:t xml:space="preserve">в высокотехнологичном </w:t>
      </w:r>
      <w:r w:rsidRPr="00584900">
        <w:rPr>
          <w:color w:val="000000"/>
          <w:sz w:val="28"/>
          <w:szCs w:val="28"/>
        </w:rPr>
        <w:t xml:space="preserve"> мире. Школьное обучение должно быть построено так, чтобы выпускники могли самостоятельно ставить серьёзные цели и достигать их, умело реагировать на разные жизненные ситуации.</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Моя главная педагогическая задача – пробудить интерес детей к учебной деятельности, добиться проявления учащимися активности в изучении как программного, так и дополнительного материала. Новые образовательные технологии и их отдельные элементы, которые я активно использую на уроках, а также и во внеурочное время, помогают мне в успешном решении данной задачи.</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Благодаря образовательным технологиям закладываются основы для успешной адаптации и самореализации в дальнейшей жизни наших выпускников.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w:t>
      </w:r>
      <w:proofErr w:type="spellStart"/>
      <w:r w:rsidRPr="00584900">
        <w:rPr>
          <w:color w:val="000000"/>
          <w:sz w:val="28"/>
          <w:szCs w:val="28"/>
        </w:rPr>
        <w:t>обученности</w:t>
      </w:r>
      <w:proofErr w:type="spellEnd"/>
      <w:r w:rsidRPr="00584900">
        <w:rPr>
          <w:color w:val="000000"/>
          <w:sz w:val="28"/>
          <w:szCs w:val="28"/>
        </w:rPr>
        <w:t xml:space="preserve"> учащихся.</w:t>
      </w:r>
    </w:p>
    <w:p w:rsidR="006B37CC" w:rsidRPr="00584900" w:rsidRDefault="006B37CC" w:rsidP="00584900">
      <w:pPr>
        <w:shd w:val="clear" w:color="auto" w:fill="FFFFFF"/>
        <w:spacing w:before="150" w:after="100" w:afterAutospacing="1" w:line="276" w:lineRule="auto"/>
        <w:ind w:left="45" w:firstLine="709"/>
        <w:contextualSpacing/>
        <w:outlineLvl w:val="0"/>
        <w:rPr>
          <w:color w:val="000000"/>
          <w:kern w:val="36"/>
          <w:sz w:val="28"/>
          <w:szCs w:val="28"/>
        </w:rPr>
      </w:pPr>
      <w:r w:rsidRPr="00584900">
        <w:rPr>
          <w:color w:val="000000"/>
          <w:kern w:val="36"/>
          <w:sz w:val="28"/>
          <w:szCs w:val="28"/>
        </w:rPr>
        <w:t>Современные образовательные технологии, которые я применяю на практике:</w:t>
      </w:r>
    </w:p>
    <w:p w:rsidR="008C55BB" w:rsidRPr="00584900" w:rsidRDefault="008C55BB" w:rsidP="00584900">
      <w:pPr>
        <w:numPr>
          <w:ilvl w:val="0"/>
          <w:numId w:val="1"/>
        </w:numPr>
        <w:shd w:val="clear" w:color="auto" w:fill="FFFFFF"/>
        <w:spacing w:before="100" w:beforeAutospacing="1" w:after="100" w:afterAutospacing="1" w:line="276" w:lineRule="auto"/>
        <w:ind w:firstLine="709"/>
        <w:contextualSpacing/>
        <w:rPr>
          <w:sz w:val="28"/>
          <w:szCs w:val="28"/>
        </w:rPr>
      </w:pPr>
      <w:proofErr w:type="spellStart"/>
      <w:r w:rsidRPr="00584900">
        <w:rPr>
          <w:sz w:val="28"/>
          <w:szCs w:val="28"/>
        </w:rPr>
        <w:t>здоровьесберегающие</w:t>
      </w:r>
      <w:proofErr w:type="spellEnd"/>
      <w:r w:rsidRPr="00584900">
        <w:rPr>
          <w:sz w:val="28"/>
          <w:szCs w:val="28"/>
        </w:rPr>
        <w:t xml:space="preserve"> технологии;</w:t>
      </w:r>
    </w:p>
    <w:p w:rsidR="008C55BB" w:rsidRPr="00584900" w:rsidRDefault="008C55BB"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игровые технологии;</w:t>
      </w:r>
    </w:p>
    <w:p w:rsidR="006B37CC" w:rsidRPr="00584900" w:rsidRDefault="006B37CC"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развитие критического мышления;</w:t>
      </w:r>
    </w:p>
    <w:p w:rsidR="006B37CC" w:rsidRPr="00584900" w:rsidRDefault="006B37CC"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ориентированно-личностное обучение;</w:t>
      </w:r>
    </w:p>
    <w:p w:rsidR="006B37CC" w:rsidRPr="00584900" w:rsidRDefault="006B37CC"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индивидуальный и </w:t>
      </w:r>
      <w:hyperlink r:id="rId6" w:tooltip="Дифференция" w:history="1">
        <w:r w:rsidRPr="00584900">
          <w:rPr>
            <w:sz w:val="28"/>
            <w:szCs w:val="28"/>
          </w:rPr>
          <w:t>дифференцированный</w:t>
        </w:r>
      </w:hyperlink>
      <w:r w:rsidRPr="00584900">
        <w:rPr>
          <w:sz w:val="28"/>
          <w:szCs w:val="28"/>
        </w:rPr>
        <w:t> подход;</w:t>
      </w:r>
    </w:p>
    <w:p w:rsidR="006B37CC" w:rsidRPr="00584900" w:rsidRDefault="006B37CC"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lastRenderedPageBreak/>
        <w:t>гуманно-личностная   технология;</w:t>
      </w:r>
    </w:p>
    <w:p w:rsidR="006B37CC" w:rsidRPr="00584900" w:rsidRDefault="006B37CC"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проблемное  обучение;</w:t>
      </w:r>
    </w:p>
    <w:p w:rsidR="006B37CC" w:rsidRPr="00584900" w:rsidRDefault="006218E5" w:rsidP="00584900">
      <w:pPr>
        <w:numPr>
          <w:ilvl w:val="0"/>
          <w:numId w:val="1"/>
        </w:numPr>
        <w:shd w:val="clear" w:color="auto" w:fill="FFFFFF"/>
        <w:spacing w:before="100" w:beforeAutospacing="1" w:after="100" w:afterAutospacing="1" w:line="276" w:lineRule="auto"/>
        <w:ind w:firstLine="709"/>
        <w:contextualSpacing/>
        <w:rPr>
          <w:sz w:val="28"/>
          <w:szCs w:val="28"/>
        </w:rPr>
      </w:pPr>
      <w:hyperlink r:id="rId7" w:tooltip="Информационные технологии" w:history="1">
        <w:r w:rsidR="006B37CC" w:rsidRPr="00584900">
          <w:rPr>
            <w:sz w:val="28"/>
            <w:szCs w:val="28"/>
          </w:rPr>
          <w:t>информационно-коммуникативные технологии</w:t>
        </w:r>
      </w:hyperlink>
      <w:r w:rsidR="006B37CC" w:rsidRPr="00584900">
        <w:rPr>
          <w:sz w:val="28"/>
          <w:szCs w:val="28"/>
        </w:rPr>
        <w:t>;</w:t>
      </w:r>
    </w:p>
    <w:p w:rsidR="008C55BB" w:rsidRPr="00584900" w:rsidRDefault="008C55BB"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 xml:space="preserve">технология </w:t>
      </w:r>
      <w:proofErr w:type="spellStart"/>
      <w:r w:rsidRPr="00584900">
        <w:rPr>
          <w:sz w:val="28"/>
          <w:szCs w:val="28"/>
        </w:rPr>
        <w:t>педмастерских</w:t>
      </w:r>
      <w:proofErr w:type="spellEnd"/>
      <w:r w:rsidRPr="00584900">
        <w:rPr>
          <w:sz w:val="28"/>
          <w:szCs w:val="28"/>
        </w:rPr>
        <w:t>;</w:t>
      </w:r>
    </w:p>
    <w:p w:rsidR="006B37CC" w:rsidRPr="00584900" w:rsidRDefault="006B37CC" w:rsidP="00584900">
      <w:pPr>
        <w:numPr>
          <w:ilvl w:val="0"/>
          <w:numId w:val="1"/>
        </w:numPr>
        <w:shd w:val="clear" w:color="auto" w:fill="FFFFFF"/>
        <w:spacing w:before="100" w:beforeAutospacing="1" w:after="100" w:afterAutospacing="1" w:line="276" w:lineRule="auto"/>
        <w:ind w:firstLine="709"/>
        <w:contextualSpacing/>
        <w:rPr>
          <w:sz w:val="28"/>
          <w:szCs w:val="28"/>
        </w:rPr>
      </w:pPr>
      <w:r w:rsidRPr="00584900">
        <w:rPr>
          <w:sz w:val="28"/>
          <w:szCs w:val="28"/>
        </w:rPr>
        <w:t>технология «Портфель ученика» (Портфолио).</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Технология проблемного обучения – это такая форма обучения,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Основной дидактический прием – создание проблемной ситуации, имеющей форму познавательной задачи. Познавательные задачи должны быть доступны по своей трудности, учитывать познавательные возможности обучаемых, находиться в русле изучаемого предмета и быть значимыми для усвоения нового материала.</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Технология критического мышления – технология, которая развивает коммуникативные компетентности, умение находить и анализировать информацию, учит мыслить объективно и разносторонне. Одна из основных целей данной технологии - научить ребёнка самостоятельно мыслить и передавать информацию, чтобы другие узнали о том, что нового он открыл для себя. Использую на уроках и </w:t>
      </w:r>
      <w:r w:rsidRPr="00584900">
        <w:rPr>
          <w:sz w:val="28"/>
          <w:szCs w:val="28"/>
        </w:rPr>
        <w:t>во </w:t>
      </w:r>
      <w:hyperlink r:id="rId8" w:tooltip="Внеурочная деятельность" w:history="1">
        <w:r w:rsidRPr="00584900">
          <w:rPr>
            <w:sz w:val="28"/>
            <w:szCs w:val="28"/>
          </w:rPr>
          <w:t>внеурочной деятельности</w:t>
        </w:r>
      </w:hyperlink>
      <w:r w:rsidRPr="00584900">
        <w:rPr>
          <w:color w:val="000000"/>
          <w:sz w:val="28"/>
          <w:szCs w:val="28"/>
        </w:rPr>
        <w:t> некоторые приемы развития критического мышления:</w:t>
      </w:r>
    </w:p>
    <w:p w:rsidR="009667F7"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w:t>
      </w:r>
      <w:r w:rsidR="004B4880" w:rsidRPr="00584900">
        <w:rPr>
          <w:color w:val="000000"/>
          <w:sz w:val="28"/>
          <w:szCs w:val="28"/>
        </w:rPr>
        <w:t xml:space="preserve">таблица «Знаю, </w:t>
      </w:r>
      <w:r w:rsidR="009667F7" w:rsidRPr="00584900">
        <w:rPr>
          <w:color w:val="000000"/>
          <w:sz w:val="28"/>
          <w:szCs w:val="28"/>
        </w:rPr>
        <w:t xml:space="preserve"> хочу узнать»;</w:t>
      </w:r>
    </w:p>
    <w:p w:rsidR="006B37CC" w:rsidRPr="00584900" w:rsidRDefault="009667F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w:t>
      </w:r>
      <w:r w:rsidR="006B37CC" w:rsidRPr="00584900">
        <w:rPr>
          <w:color w:val="000000"/>
          <w:sz w:val="28"/>
          <w:szCs w:val="28"/>
        </w:rPr>
        <w:t>чтение с остановками;</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написание творческих работ;</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кластер;</w:t>
      </w:r>
    </w:p>
    <w:p w:rsidR="006B37CC" w:rsidRPr="00584900" w:rsidRDefault="009667F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«Верю</w:t>
      </w:r>
      <w:r w:rsidR="006B37CC" w:rsidRPr="00584900">
        <w:rPr>
          <w:color w:val="000000"/>
          <w:sz w:val="28"/>
          <w:szCs w:val="28"/>
        </w:rPr>
        <w:t xml:space="preserve"> – не</w:t>
      </w:r>
      <w:r w:rsidRPr="00584900">
        <w:rPr>
          <w:color w:val="000000"/>
          <w:sz w:val="28"/>
          <w:szCs w:val="28"/>
        </w:rPr>
        <w:t xml:space="preserve"> верю</w:t>
      </w:r>
      <w:r w:rsidR="006B37CC" w:rsidRPr="00584900">
        <w:rPr>
          <w:color w:val="000000"/>
          <w:sz w:val="28"/>
          <w:szCs w:val="28"/>
        </w:rPr>
        <w:t>».</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Эти приемы использую на всех уроках: </w:t>
      </w:r>
      <w:hyperlink r:id="rId9" w:tooltip="Русский язык" w:history="1">
        <w:r w:rsidRPr="00584900">
          <w:rPr>
            <w:sz w:val="28"/>
            <w:szCs w:val="28"/>
          </w:rPr>
          <w:t>русский язык</w:t>
        </w:r>
      </w:hyperlink>
      <w:r w:rsidRPr="00584900">
        <w:rPr>
          <w:sz w:val="28"/>
          <w:szCs w:val="28"/>
        </w:rPr>
        <w:t>,</w:t>
      </w:r>
      <w:r w:rsidRPr="00584900">
        <w:rPr>
          <w:color w:val="000000"/>
          <w:sz w:val="28"/>
          <w:szCs w:val="28"/>
        </w:rPr>
        <w:t xml:space="preserve"> литературное чтение, математика, окружающий мир. Применение их на уроках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 Уроки, выстроенные по технологии "критического мышления", побуждают детей самим задавать вопросы и активизируют к поиску ответа.</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В процессе подготовки к уроку и на уроке я использую справочники, тренажёры, </w:t>
      </w:r>
      <w:proofErr w:type="spellStart"/>
      <w:r w:rsidRPr="00584900">
        <w:rPr>
          <w:color w:val="000000"/>
          <w:sz w:val="28"/>
          <w:szCs w:val="28"/>
        </w:rPr>
        <w:t>видеоуроки</w:t>
      </w:r>
      <w:proofErr w:type="spellEnd"/>
      <w:r w:rsidRPr="00584900">
        <w:rPr>
          <w:color w:val="000000"/>
          <w:sz w:val="28"/>
          <w:szCs w:val="28"/>
        </w:rPr>
        <w:t xml:space="preserve">, составляю тестовые задания к урокам по отдельным темам, использую средства ИКТ для оформления исследовательских работ, составления мультимедийных презентаций, слайд - проектов. На уроках для большей эффективности я использую предметные коллекции, портреты, </w:t>
      </w:r>
      <w:proofErr w:type="spellStart"/>
      <w:r w:rsidRPr="00584900">
        <w:rPr>
          <w:color w:val="000000"/>
          <w:sz w:val="28"/>
          <w:szCs w:val="28"/>
        </w:rPr>
        <w:lastRenderedPageBreak/>
        <w:t>видеоэкскурсии</w:t>
      </w:r>
      <w:proofErr w:type="spellEnd"/>
      <w:r w:rsidRPr="00584900">
        <w:rPr>
          <w:color w:val="000000"/>
          <w:sz w:val="28"/>
          <w:szCs w:val="28"/>
        </w:rPr>
        <w:t>, фотографии, иллюстрации объектов.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Применяю ИКТ при подготовке и проведении нетрадиционных форм урока. Компьютерные технологии являются эффективным способом повышения мотивации и индивидуализации учения, развивают творческие способности, помогают создать благоприятный эмоциональный фон, содействует росту успеваемости учащихся по предмету.</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Технологии дифференцированного обучения.  </w:t>
      </w:r>
      <w:r w:rsidR="0084738E" w:rsidRPr="00584900">
        <w:rPr>
          <w:color w:val="000000"/>
          <w:sz w:val="28"/>
          <w:szCs w:val="28"/>
        </w:rPr>
        <w:t xml:space="preserve">Это   обучение </w:t>
      </w:r>
      <w:r w:rsidRPr="00584900">
        <w:rPr>
          <w:color w:val="000000"/>
          <w:sz w:val="28"/>
          <w:szCs w:val="28"/>
        </w:rPr>
        <w:t>позволяет отказаться от уравнивания всех учеников и создаёт условия для успешного обучения каждого ребенка. Свои уроки я строю с учетом индивидуальных способностей учащегося, часто использую трехуровневые задания, в том числе и </w:t>
      </w:r>
      <w:hyperlink r:id="rId10" w:tooltip="Контрольные работы" w:history="1">
        <w:r w:rsidRPr="00584900">
          <w:rPr>
            <w:sz w:val="28"/>
            <w:szCs w:val="28"/>
          </w:rPr>
          <w:t>контрольные работы</w:t>
        </w:r>
      </w:hyperlink>
      <w:r w:rsidRPr="00584900">
        <w:rPr>
          <w:sz w:val="28"/>
          <w:szCs w:val="28"/>
        </w:rPr>
        <w:t>. И у меня появляется возможность дифференцированно помогать слабому</w:t>
      </w:r>
      <w:r w:rsidRPr="00584900">
        <w:rPr>
          <w:color w:val="000000"/>
          <w:sz w:val="28"/>
          <w:szCs w:val="28"/>
        </w:rPr>
        <w:t xml:space="preserve"> ученику и уделять внимание сильному, более эффективно работать с трудными детьми. Считаю, что у каждого ученика должна быть ситуация успеха, а это возможно только тогда, когда он самостоятельно выполняет задание и получает положительную оценку. Выполняя задания разного уровня, каждый ученик может получить положительную оценку.</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Технологии игрового обучения. Игровые формы обучения на уроке – эффективная организация взаимодействия педагога и учащихся, продуктивная форма их обучения с элементами соревнования, непосредственности, неподдельного интереса.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Увлекшись,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 В своей работе я применяю различные виды игр на всех уроках.</w:t>
      </w:r>
    </w:p>
    <w:p w:rsidR="006B37CC" w:rsidRPr="00584900" w:rsidRDefault="006B37CC" w:rsidP="00584900">
      <w:pPr>
        <w:shd w:val="clear" w:color="auto" w:fill="FFFFFF"/>
        <w:spacing w:before="264" w:after="264" w:line="276" w:lineRule="auto"/>
        <w:ind w:firstLine="709"/>
        <w:contextualSpacing/>
        <w:rPr>
          <w:color w:val="000000"/>
          <w:sz w:val="28"/>
          <w:szCs w:val="28"/>
        </w:rPr>
      </w:pPr>
      <w:proofErr w:type="spellStart"/>
      <w:r w:rsidRPr="00584900">
        <w:rPr>
          <w:color w:val="000000"/>
          <w:sz w:val="28"/>
          <w:szCs w:val="28"/>
        </w:rPr>
        <w:t>Здоровьесберегающие</w:t>
      </w:r>
      <w:proofErr w:type="spellEnd"/>
      <w:r w:rsidRPr="00584900">
        <w:rPr>
          <w:color w:val="000000"/>
          <w:sz w:val="28"/>
          <w:szCs w:val="28"/>
        </w:rPr>
        <w:t xml:space="preserve"> технологии. Важная составная часть </w:t>
      </w:r>
      <w:proofErr w:type="spellStart"/>
      <w:r w:rsidRPr="00584900">
        <w:rPr>
          <w:color w:val="000000"/>
          <w:sz w:val="28"/>
          <w:szCs w:val="28"/>
        </w:rPr>
        <w:t>здоровьесберегающей</w:t>
      </w:r>
      <w:proofErr w:type="spellEnd"/>
      <w:r w:rsidRPr="00584900">
        <w:rPr>
          <w:color w:val="000000"/>
          <w:sz w:val="28"/>
          <w:szCs w:val="28"/>
        </w:rPr>
        <w:t xml:space="preserve"> работы школы – это рациональная организация урока. Показателем рациональной организации учебного процесса являются:</w:t>
      </w:r>
    </w:p>
    <w:p w:rsidR="006B37CC" w:rsidRPr="00584900" w:rsidRDefault="006B37CC" w:rsidP="00584900">
      <w:pPr>
        <w:numPr>
          <w:ilvl w:val="0"/>
          <w:numId w:val="2"/>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объем учебной нагрузки – количество уроков и их продолжительность, включая затраты времени на выполнение домашних заданий;</w:t>
      </w:r>
    </w:p>
    <w:p w:rsidR="006B37CC" w:rsidRPr="00584900" w:rsidRDefault="006B37CC" w:rsidP="00584900">
      <w:pPr>
        <w:numPr>
          <w:ilvl w:val="0"/>
          <w:numId w:val="2"/>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нагрузка от дополнительных занятий в школе;</w:t>
      </w:r>
    </w:p>
    <w:p w:rsidR="006B37CC" w:rsidRPr="00584900" w:rsidRDefault="006B37CC" w:rsidP="00584900">
      <w:pPr>
        <w:numPr>
          <w:ilvl w:val="0"/>
          <w:numId w:val="2"/>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занятия активно-двигательного характера: динамические паузы, уроки физической культуры, спортивные мероприятия и т.п.</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sz w:val="28"/>
          <w:szCs w:val="28"/>
        </w:rPr>
        <w:lastRenderedPageBreak/>
        <w:t>На уроках я всегда организую смену </w:t>
      </w:r>
      <w:hyperlink r:id="rId11" w:tooltip="Виды деятельности" w:history="1">
        <w:r w:rsidRPr="00584900">
          <w:rPr>
            <w:sz w:val="28"/>
            <w:szCs w:val="28"/>
          </w:rPr>
          <w:t>видов деятельности</w:t>
        </w:r>
      </w:hyperlink>
      <w:r w:rsidRPr="00584900">
        <w:rPr>
          <w:sz w:val="28"/>
          <w:szCs w:val="28"/>
        </w:rPr>
        <w:t>, чтобы учащиеся не переутомлялись; провожу уроки здоровья, беседы с мед. работником школы по профилактике заболеваний и гигиеническим вопросам; на переменах организовываю оздоровительные игры; соблюдаю требования </w:t>
      </w:r>
      <w:hyperlink r:id="rId12" w:tooltip="Техника безопасности" w:history="1">
        <w:r w:rsidRPr="00584900">
          <w:rPr>
            <w:sz w:val="28"/>
            <w:szCs w:val="28"/>
          </w:rPr>
          <w:t>техники безопасности</w:t>
        </w:r>
      </w:hyperlink>
      <w:r w:rsidRPr="00584900">
        <w:rPr>
          <w:sz w:val="28"/>
          <w:szCs w:val="28"/>
        </w:rPr>
        <w:t xml:space="preserve"> и санитарно-гигиенические требования, обязательным является дозированное домашнее </w:t>
      </w:r>
      <w:r w:rsidRPr="00584900">
        <w:rPr>
          <w:color w:val="000000"/>
          <w:sz w:val="28"/>
          <w:szCs w:val="28"/>
        </w:rPr>
        <w:t>задание и создание комфортной психологической обстановки на уроках.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 Физкультминутки я провожу,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 В состав упражнений для физкультминуток я включаю: упражнения по формированию осанки, укреплению зрения, укрепления мышц рук, отдых позвоночника, упражнения для ног, релаксационные упражнения для мимики лица, потягивание, упражнения, направленные на выработку рационального дыхания.</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Ведущая педагогическая идея опыта - внедрение в учебный процесс новых современных образовательных технологий. Учитель должен создать условия для того, чтобы учение двигалось вперёд, самостоятельно добывать знания, развивать свой творческий потенциал, уметь проводить рефлексию. Этому способствуют новые педагогические технологии, применяемые на уроках и в воспитательном процессе. На своих уроках я стремлюсь к созданию системы оптимального сочетания элементов современных образовательных технологий и индивидуализации образования, не забывая при этом о физическом и психическом здоровье обучающихся.</w:t>
      </w:r>
    </w:p>
    <w:p w:rsidR="006B37CC" w:rsidRPr="00584900" w:rsidRDefault="006B37CC" w:rsidP="00584900">
      <w:pPr>
        <w:shd w:val="clear" w:color="auto" w:fill="FFFFFF"/>
        <w:spacing w:before="100" w:beforeAutospacing="1" w:after="100" w:afterAutospacing="1" w:line="276" w:lineRule="auto"/>
        <w:ind w:firstLine="709"/>
        <w:contextualSpacing/>
        <w:outlineLvl w:val="2"/>
        <w:rPr>
          <w:bCs/>
          <w:color w:val="000000"/>
          <w:sz w:val="28"/>
          <w:szCs w:val="28"/>
        </w:rPr>
      </w:pPr>
      <w:r w:rsidRPr="00584900">
        <w:rPr>
          <w:bCs/>
          <w:color w:val="000000"/>
          <w:sz w:val="28"/>
          <w:szCs w:val="28"/>
        </w:rPr>
        <w:t>Используя современные образовате</w:t>
      </w:r>
      <w:r w:rsidR="0084738E" w:rsidRPr="00584900">
        <w:rPr>
          <w:bCs/>
          <w:color w:val="000000"/>
          <w:sz w:val="28"/>
          <w:szCs w:val="28"/>
        </w:rPr>
        <w:t>льные технологии, нужно помнить</w:t>
      </w:r>
      <w:r w:rsidRPr="00584900">
        <w:rPr>
          <w:bCs/>
          <w:color w:val="000000"/>
          <w:sz w:val="28"/>
          <w:szCs w:val="28"/>
        </w:rPr>
        <w:t>, что правильно организованное обучение должно вести за собой развитие. Хар</w:t>
      </w:r>
      <w:r w:rsidR="0084738E" w:rsidRPr="00584900">
        <w:rPr>
          <w:bCs/>
          <w:color w:val="000000"/>
          <w:sz w:val="28"/>
          <w:szCs w:val="28"/>
        </w:rPr>
        <w:t>актер помощи, которую оказывается</w:t>
      </w:r>
      <w:r w:rsidRPr="00584900">
        <w:rPr>
          <w:bCs/>
          <w:color w:val="000000"/>
          <w:sz w:val="28"/>
          <w:szCs w:val="28"/>
        </w:rPr>
        <w:t xml:space="preserve"> ученику, это не прямая подсказка, как выполнить задание, а организация коллективного поиска, при котором ребенок напрягает свой ум в совместной деятельности со мной и товарищами по классу. Применение современных образовательных технологий в процессе обучения предмету помогает мне в создании для учащихся оптимальных условий для личностного самовыражения, развития способностей, умения обосновывать свои действия, самостоятельно ориентироваться при выполнении нестандартных заданий, свободно высказываться. Сочетание </w:t>
      </w:r>
      <w:r w:rsidRPr="00584900">
        <w:rPr>
          <w:bCs/>
          <w:color w:val="000000"/>
          <w:sz w:val="28"/>
          <w:szCs w:val="28"/>
        </w:rPr>
        <w:lastRenderedPageBreak/>
        <w:t>традиционной системы обучения и современных технологий обеспечивает высокое качество знаний.</w:t>
      </w:r>
    </w:p>
    <w:p w:rsidR="006B37CC" w:rsidRPr="00584900" w:rsidRDefault="006B37CC" w:rsidP="00584900">
      <w:pPr>
        <w:shd w:val="clear" w:color="auto" w:fill="FFFFFF"/>
        <w:spacing w:before="264" w:after="264" w:line="276" w:lineRule="auto"/>
        <w:ind w:firstLine="709"/>
        <w:contextualSpacing/>
        <w:rPr>
          <w:sz w:val="28"/>
          <w:szCs w:val="28"/>
        </w:rPr>
      </w:pPr>
      <w:r w:rsidRPr="00584900">
        <w:rPr>
          <w:sz w:val="28"/>
          <w:szCs w:val="28"/>
        </w:rPr>
        <w:t>Эффективными средствами активизации познавательной </w:t>
      </w:r>
      <w:hyperlink r:id="rId13" w:tooltip="Урочная деятельность" w:history="1">
        <w:r w:rsidRPr="00584900">
          <w:rPr>
            <w:sz w:val="28"/>
            <w:szCs w:val="28"/>
          </w:rPr>
          <w:t>деятельности на уроке</w:t>
        </w:r>
      </w:hyperlink>
      <w:r w:rsidRPr="00584900">
        <w:rPr>
          <w:sz w:val="28"/>
          <w:szCs w:val="28"/>
        </w:rPr>
        <w:t> являются:</w:t>
      </w:r>
    </w:p>
    <w:p w:rsidR="006B37CC" w:rsidRPr="00584900" w:rsidRDefault="006B37CC" w:rsidP="00584900">
      <w:pPr>
        <w:shd w:val="clear" w:color="auto" w:fill="FFFFFF"/>
        <w:spacing w:before="264" w:after="264" w:line="276" w:lineRule="auto"/>
        <w:ind w:firstLine="709"/>
        <w:contextualSpacing/>
        <w:rPr>
          <w:sz w:val="28"/>
          <w:szCs w:val="28"/>
        </w:rPr>
      </w:pPr>
      <w:r w:rsidRPr="00584900">
        <w:rPr>
          <w:sz w:val="28"/>
          <w:szCs w:val="28"/>
        </w:rPr>
        <w:t>- учебно - игровая деятельность;</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дидактические игры;</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создание положительных эмоциональных ситуаций;</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работа в парах;</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групповая работа;</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проблемное обучение;</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использование современных образовательных технологий.</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Повысить у учащихся интерес к самостоятельному «творчеству» позволяют нетрадиционные (нестандартные) уроки: урок-сказка, урок - КВН, урок-путешествие, урок-экскурсия, уроки-проекты и интегрированные уроки. На таких уроках воплощаются творческие замыслы учителя и творчество учащихся, что дает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Результаты своей деятельности я отслеживаю в различных тестах, мониторингах. Сегодня современные технологии можно считать тем новым способом передачи знаний, который соответствует качественно новому содержанию обучения и развития ребёнка.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Результатом применения вышеперечисленных технологий могу назвать следующее:</w:t>
      </w:r>
    </w:p>
    <w:p w:rsidR="006B37CC" w:rsidRPr="00584900" w:rsidRDefault="006B37CC"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повышение качества знаний учащихся, развитие способностей каждого ученика;</w:t>
      </w:r>
    </w:p>
    <w:p w:rsidR="006B37CC" w:rsidRPr="00584900" w:rsidRDefault="006B37CC"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приобретение навыка самостоятельно организовывать свою учебную деятельность;</w:t>
      </w:r>
    </w:p>
    <w:p w:rsidR="006B37CC" w:rsidRPr="00584900" w:rsidRDefault="006218E5"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hyperlink r:id="rId14" w:tooltip="Активация" w:history="1">
        <w:r w:rsidR="006B37CC" w:rsidRPr="00584900">
          <w:rPr>
            <w:sz w:val="28"/>
            <w:szCs w:val="28"/>
          </w:rPr>
          <w:t>активация</w:t>
        </w:r>
      </w:hyperlink>
      <w:r w:rsidR="006B37CC" w:rsidRPr="00584900">
        <w:rPr>
          <w:color w:val="000000"/>
          <w:sz w:val="28"/>
          <w:szCs w:val="28"/>
        </w:rPr>
        <w:t> познавательной деятельности и творческой активности учащихся;</w:t>
      </w:r>
    </w:p>
    <w:p w:rsidR="006B37CC" w:rsidRPr="00584900" w:rsidRDefault="006B37CC"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формированию личностных качеств ученика;</w:t>
      </w:r>
    </w:p>
    <w:p w:rsidR="006B37CC" w:rsidRPr="00584900" w:rsidRDefault="006B37CC"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развитие у школьников операционного мышления, направленности на поиск оптимальных решений;</w:t>
      </w:r>
    </w:p>
    <w:p w:rsidR="006B37CC" w:rsidRPr="00584900" w:rsidRDefault="006B37CC"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t>формирование умения организовать сбор информации и правильно её использовать;</w:t>
      </w:r>
    </w:p>
    <w:p w:rsidR="006B37CC" w:rsidRPr="00584900" w:rsidRDefault="006B37CC" w:rsidP="00584900">
      <w:pPr>
        <w:numPr>
          <w:ilvl w:val="0"/>
          <w:numId w:val="3"/>
        </w:numPr>
        <w:shd w:val="clear" w:color="auto" w:fill="FFFFFF"/>
        <w:spacing w:before="100" w:beforeAutospacing="1" w:after="100" w:afterAutospacing="1" w:line="276" w:lineRule="auto"/>
        <w:ind w:firstLine="709"/>
        <w:contextualSpacing/>
        <w:rPr>
          <w:color w:val="000000"/>
          <w:sz w:val="28"/>
          <w:szCs w:val="28"/>
        </w:rPr>
      </w:pPr>
      <w:r w:rsidRPr="00584900">
        <w:rPr>
          <w:color w:val="000000"/>
          <w:sz w:val="28"/>
          <w:szCs w:val="28"/>
        </w:rPr>
        <w:lastRenderedPageBreak/>
        <w:t>формирование у учащихся осознанной потребности в ведении здорового образа жизни.</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w:t>
      </w:r>
    </w:p>
    <w:p w:rsidR="0084738E"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Разнообразные современные образовательные </w:t>
      </w:r>
      <w:r w:rsidR="0084738E" w:rsidRPr="00584900">
        <w:rPr>
          <w:color w:val="000000"/>
          <w:sz w:val="28"/>
          <w:szCs w:val="28"/>
        </w:rPr>
        <w:t>технологии, применяемые</w:t>
      </w:r>
      <w:r w:rsidRPr="00584900">
        <w:rPr>
          <w:color w:val="000000"/>
          <w:sz w:val="28"/>
          <w:szCs w:val="28"/>
        </w:rPr>
        <w:t xml:space="preserve"> современным учителем, способствуют повышению качества обучения, позволяют повысить </w:t>
      </w:r>
      <w:r w:rsidR="0084738E" w:rsidRPr="00584900">
        <w:rPr>
          <w:color w:val="000000"/>
          <w:sz w:val="28"/>
          <w:szCs w:val="28"/>
        </w:rPr>
        <w:t>уровень мотивации</w:t>
      </w:r>
      <w:r w:rsidRPr="00584900">
        <w:rPr>
          <w:color w:val="000000"/>
          <w:sz w:val="28"/>
          <w:szCs w:val="28"/>
        </w:rPr>
        <w:t xml:space="preserve">, формировать функциональную грамотность учащихся и ключевые компетенции на более высоком </w:t>
      </w:r>
      <w:r w:rsidR="0084738E" w:rsidRPr="00584900">
        <w:rPr>
          <w:color w:val="000000"/>
          <w:sz w:val="28"/>
          <w:szCs w:val="28"/>
        </w:rPr>
        <w:t>уровне, эффективнее</w:t>
      </w:r>
      <w:r w:rsidRPr="00584900">
        <w:rPr>
          <w:color w:val="000000"/>
          <w:sz w:val="28"/>
          <w:szCs w:val="28"/>
        </w:rPr>
        <w:t xml:space="preserve"> развивать потенциальные способности учащихся, увеличивать число детей, принимающих участие в олимпиадах </w:t>
      </w:r>
      <w:r w:rsidR="0084738E" w:rsidRPr="00584900">
        <w:rPr>
          <w:color w:val="000000"/>
          <w:sz w:val="28"/>
          <w:szCs w:val="28"/>
        </w:rPr>
        <w:t>и конкурсах</w:t>
      </w:r>
      <w:r w:rsidRPr="00584900">
        <w:rPr>
          <w:color w:val="000000"/>
          <w:sz w:val="28"/>
          <w:szCs w:val="28"/>
        </w:rPr>
        <w:t xml:space="preserve">. Современный педагог просто обязан уметь работать с современными средствами обучения, чтобы обеспечить одно из главнейших прав обучающихся – право на качественное </w:t>
      </w:r>
      <w:r w:rsidR="0084738E" w:rsidRPr="00584900">
        <w:rPr>
          <w:color w:val="000000"/>
          <w:sz w:val="28"/>
          <w:szCs w:val="28"/>
        </w:rPr>
        <w:t>образование.</w:t>
      </w:r>
    </w:p>
    <w:p w:rsidR="006B37CC" w:rsidRPr="00584900" w:rsidRDefault="0084738E"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Участие</w:t>
      </w:r>
      <w:r w:rsidR="006B37CC" w:rsidRPr="00584900">
        <w:rPr>
          <w:color w:val="000000"/>
          <w:sz w:val="28"/>
          <w:szCs w:val="28"/>
        </w:rPr>
        <w:t xml:space="preserve"> на уровне образовательной организации:</w:t>
      </w:r>
    </w:p>
    <w:p w:rsidR="00233DDD" w:rsidRPr="00584900" w:rsidRDefault="0084738E"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201</w:t>
      </w:r>
      <w:r w:rsidR="00233DDD" w:rsidRPr="00584900">
        <w:rPr>
          <w:color w:val="000000"/>
          <w:sz w:val="28"/>
          <w:szCs w:val="28"/>
        </w:rPr>
        <w:t>9</w:t>
      </w:r>
      <w:r w:rsidR="006B37CC" w:rsidRPr="00584900">
        <w:rPr>
          <w:color w:val="000000"/>
          <w:sz w:val="28"/>
          <w:szCs w:val="28"/>
        </w:rPr>
        <w:t xml:space="preserve"> г.</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Научно-практиче</w:t>
      </w:r>
      <w:r w:rsidR="00233DDD" w:rsidRPr="00584900">
        <w:rPr>
          <w:color w:val="000000"/>
          <w:sz w:val="28"/>
          <w:szCs w:val="28"/>
        </w:rPr>
        <w:t>ская конференция (Денисова Полина – победитель).</w:t>
      </w:r>
    </w:p>
    <w:p w:rsidR="00233DDD" w:rsidRPr="00584900" w:rsidRDefault="00233DDD"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w:t>
      </w:r>
      <w:r w:rsidR="009B2FC2" w:rsidRPr="00584900">
        <w:rPr>
          <w:color w:val="000000"/>
          <w:sz w:val="28"/>
          <w:szCs w:val="28"/>
        </w:rPr>
        <w:t>Конкурс чтецов</w:t>
      </w:r>
      <w:r w:rsidRPr="00584900">
        <w:rPr>
          <w:color w:val="000000"/>
          <w:sz w:val="28"/>
          <w:szCs w:val="28"/>
        </w:rPr>
        <w:t>, посвященный Дню Победы (</w:t>
      </w:r>
      <w:proofErr w:type="spellStart"/>
      <w:r w:rsidRPr="00584900">
        <w:rPr>
          <w:color w:val="000000"/>
          <w:sz w:val="28"/>
          <w:szCs w:val="28"/>
        </w:rPr>
        <w:t>Карват</w:t>
      </w:r>
      <w:proofErr w:type="spellEnd"/>
      <w:r w:rsidRPr="00584900">
        <w:rPr>
          <w:color w:val="000000"/>
          <w:sz w:val="28"/>
          <w:szCs w:val="28"/>
        </w:rPr>
        <w:t xml:space="preserve"> Дмитрий-победитель, </w:t>
      </w:r>
      <w:proofErr w:type="spellStart"/>
      <w:r w:rsidRPr="00584900">
        <w:rPr>
          <w:color w:val="000000"/>
          <w:sz w:val="28"/>
          <w:szCs w:val="28"/>
        </w:rPr>
        <w:t>Силкина</w:t>
      </w:r>
      <w:proofErr w:type="spellEnd"/>
      <w:r w:rsidRPr="00584900">
        <w:rPr>
          <w:color w:val="000000"/>
          <w:sz w:val="28"/>
          <w:szCs w:val="28"/>
        </w:rPr>
        <w:t xml:space="preserve"> Татьяна – призер).</w:t>
      </w:r>
    </w:p>
    <w:p w:rsidR="003C29F1" w:rsidRPr="00584900" w:rsidRDefault="003C29F1" w:rsidP="00584900">
      <w:pPr>
        <w:spacing w:line="276" w:lineRule="auto"/>
        <w:ind w:firstLine="709"/>
        <w:contextualSpacing/>
        <w:rPr>
          <w:sz w:val="28"/>
          <w:szCs w:val="28"/>
        </w:rPr>
      </w:pPr>
      <w:r w:rsidRPr="00584900">
        <w:rPr>
          <w:sz w:val="28"/>
          <w:szCs w:val="28"/>
        </w:rPr>
        <w:t>Олимпиада по русскому языку (Кривошеева Вероника-призёр).</w:t>
      </w:r>
    </w:p>
    <w:p w:rsidR="00422B51" w:rsidRPr="00584900" w:rsidRDefault="00422B51"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«Новогоднее чудо» (</w:t>
      </w:r>
      <w:proofErr w:type="spellStart"/>
      <w:r w:rsidRPr="00584900">
        <w:rPr>
          <w:color w:val="000000"/>
          <w:sz w:val="28"/>
          <w:szCs w:val="28"/>
        </w:rPr>
        <w:t>Карват</w:t>
      </w:r>
      <w:proofErr w:type="spellEnd"/>
      <w:r w:rsidRPr="00584900">
        <w:rPr>
          <w:color w:val="000000"/>
          <w:sz w:val="28"/>
          <w:szCs w:val="28"/>
        </w:rPr>
        <w:t xml:space="preserve"> Дмитрий –победитель).</w:t>
      </w:r>
    </w:p>
    <w:p w:rsidR="00422B51" w:rsidRPr="00584900" w:rsidRDefault="00422B51"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«Лучшая тетрадь» (</w:t>
      </w:r>
      <w:proofErr w:type="spellStart"/>
      <w:r w:rsidRPr="00584900">
        <w:rPr>
          <w:color w:val="000000"/>
          <w:sz w:val="28"/>
          <w:szCs w:val="28"/>
        </w:rPr>
        <w:t>Багирова</w:t>
      </w:r>
      <w:proofErr w:type="spellEnd"/>
      <w:r w:rsidRPr="00584900">
        <w:rPr>
          <w:color w:val="000000"/>
          <w:sz w:val="28"/>
          <w:szCs w:val="28"/>
        </w:rPr>
        <w:t xml:space="preserve"> Кира-победитель, Семина Анна, Ваганова </w:t>
      </w:r>
      <w:proofErr w:type="spellStart"/>
      <w:r w:rsidRPr="00584900">
        <w:rPr>
          <w:color w:val="000000"/>
          <w:sz w:val="28"/>
          <w:szCs w:val="28"/>
        </w:rPr>
        <w:t>Лаули</w:t>
      </w:r>
      <w:proofErr w:type="spellEnd"/>
      <w:r w:rsidRPr="00584900">
        <w:rPr>
          <w:color w:val="000000"/>
          <w:sz w:val="28"/>
          <w:szCs w:val="28"/>
        </w:rPr>
        <w:t>-призеры).</w:t>
      </w:r>
    </w:p>
    <w:p w:rsidR="00422B51" w:rsidRPr="00584900" w:rsidRDefault="00422B51"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смотр строя и песни (</w:t>
      </w:r>
      <w:proofErr w:type="spellStart"/>
      <w:r w:rsidRPr="00584900">
        <w:rPr>
          <w:color w:val="000000"/>
          <w:sz w:val="28"/>
          <w:szCs w:val="28"/>
        </w:rPr>
        <w:t>Польдяев</w:t>
      </w:r>
      <w:proofErr w:type="spellEnd"/>
      <w:r w:rsidRPr="00584900">
        <w:rPr>
          <w:color w:val="000000"/>
          <w:sz w:val="28"/>
          <w:szCs w:val="28"/>
        </w:rPr>
        <w:t xml:space="preserve"> Максим-лучший командир класса).</w:t>
      </w:r>
    </w:p>
    <w:p w:rsidR="006B37CC" w:rsidRPr="00584900" w:rsidRDefault="009B2FC2" w:rsidP="00584900">
      <w:pPr>
        <w:spacing w:line="276" w:lineRule="auto"/>
        <w:ind w:firstLine="709"/>
        <w:contextualSpacing/>
        <w:rPr>
          <w:sz w:val="28"/>
          <w:szCs w:val="28"/>
        </w:rPr>
      </w:pPr>
      <w:r w:rsidRPr="00584900">
        <w:rPr>
          <w:sz w:val="28"/>
          <w:szCs w:val="28"/>
        </w:rPr>
        <w:t>Конкурс «Русский Медвежонок» (Кривошеева Вероника-победитель).</w:t>
      </w:r>
    </w:p>
    <w:p w:rsidR="003C29F1" w:rsidRPr="00584900" w:rsidRDefault="003C29F1" w:rsidP="00584900">
      <w:pPr>
        <w:spacing w:line="276" w:lineRule="auto"/>
        <w:ind w:firstLine="709"/>
        <w:contextualSpacing/>
        <w:rPr>
          <w:sz w:val="28"/>
          <w:szCs w:val="28"/>
        </w:rPr>
      </w:pPr>
      <w:r w:rsidRPr="00584900">
        <w:rPr>
          <w:sz w:val="28"/>
          <w:szCs w:val="28"/>
        </w:rPr>
        <w:t>Олимпиада по русскому языку (</w:t>
      </w:r>
      <w:r w:rsidR="00184B90" w:rsidRPr="00584900">
        <w:rPr>
          <w:sz w:val="28"/>
          <w:szCs w:val="28"/>
        </w:rPr>
        <w:t xml:space="preserve">Денисова Полина-победитель, </w:t>
      </w:r>
      <w:r w:rsidRPr="00584900">
        <w:rPr>
          <w:sz w:val="28"/>
          <w:szCs w:val="28"/>
        </w:rPr>
        <w:t>Кривошеева Вероника-призёр).</w:t>
      </w:r>
    </w:p>
    <w:p w:rsidR="00ED51C7" w:rsidRPr="00584900" w:rsidRDefault="00ED51C7" w:rsidP="00584900">
      <w:pPr>
        <w:spacing w:line="276" w:lineRule="auto"/>
        <w:ind w:firstLine="709"/>
        <w:contextualSpacing/>
        <w:rPr>
          <w:sz w:val="28"/>
          <w:szCs w:val="28"/>
        </w:rPr>
      </w:pPr>
      <w:r w:rsidRPr="00584900">
        <w:rPr>
          <w:sz w:val="28"/>
          <w:szCs w:val="28"/>
        </w:rPr>
        <w:t>2020</w:t>
      </w:r>
    </w:p>
    <w:p w:rsidR="00ED51C7" w:rsidRPr="00584900" w:rsidRDefault="00ED51C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Научно-практическая конференция (Кривошеева вероника – призёр).</w:t>
      </w:r>
    </w:p>
    <w:p w:rsidR="00ED51C7" w:rsidRPr="00584900" w:rsidRDefault="00ED51C7" w:rsidP="00584900">
      <w:pPr>
        <w:spacing w:line="276" w:lineRule="auto"/>
        <w:ind w:firstLine="709"/>
        <w:contextualSpacing/>
        <w:rPr>
          <w:sz w:val="28"/>
          <w:szCs w:val="28"/>
        </w:rPr>
      </w:pPr>
    </w:p>
    <w:p w:rsidR="003C29F1" w:rsidRPr="00584900" w:rsidRDefault="003C29F1" w:rsidP="00584900">
      <w:pPr>
        <w:spacing w:line="276" w:lineRule="auto"/>
        <w:ind w:firstLine="709"/>
        <w:contextualSpacing/>
        <w:rPr>
          <w:sz w:val="28"/>
          <w:szCs w:val="28"/>
        </w:rPr>
      </w:pP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Муниципальный уровень:</w:t>
      </w:r>
    </w:p>
    <w:p w:rsidR="006B37CC" w:rsidRPr="00584900" w:rsidRDefault="00422B51"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 2019 г. </w:t>
      </w:r>
      <w:r w:rsidR="006B37CC" w:rsidRPr="00584900">
        <w:rPr>
          <w:color w:val="000000"/>
          <w:sz w:val="28"/>
          <w:szCs w:val="28"/>
        </w:rPr>
        <w:t xml:space="preserve"> </w:t>
      </w:r>
      <w:r w:rsidR="00134638" w:rsidRPr="00584900">
        <w:rPr>
          <w:color w:val="000000"/>
          <w:sz w:val="28"/>
          <w:szCs w:val="28"/>
        </w:rPr>
        <w:t>Конкурс проектов</w:t>
      </w:r>
      <w:r w:rsidR="006B37CC" w:rsidRPr="00584900">
        <w:rPr>
          <w:color w:val="000000"/>
          <w:sz w:val="28"/>
          <w:szCs w:val="28"/>
        </w:rPr>
        <w:t xml:space="preserve"> и исследовательских работ «Школьники города – науке 21 в</w:t>
      </w:r>
      <w:r w:rsidRPr="00584900">
        <w:rPr>
          <w:color w:val="000000"/>
          <w:sz w:val="28"/>
          <w:szCs w:val="28"/>
        </w:rPr>
        <w:t>ека» (Денисова Полина – призёр)</w:t>
      </w:r>
      <w:r w:rsidR="006B37CC" w:rsidRPr="00584900">
        <w:rPr>
          <w:color w:val="000000"/>
          <w:sz w:val="28"/>
          <w:szCs w:val="28"/>
        </w:rPr>
        <w:t>.</w:t>
      </w:r>
    </w:p>
    <w:p w:rsidR="002620C0" w:rsidRPr="00584900" w:rsidRDefault="002620C0"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Акция «Помоги зимующим птицам» (Кривошеева Вероника</w:t>
      </w:r>
      <w:r w:rsidR="002121C1" w:rsidRPr="00584900">
        <w:rPr>
          <w:color w:val="000000"/>
          <w:sz w:val="28"/>
          <w:szCs w:val="28"/>
        </w:rPr>
        <w:t xml:space="preserve">, Ерошкина Анна </w:t>
      </w:r>
      <w:r w:rsidRPr="00584900">
        <w:rPr>
          <w:color w:val="000000"/>
          <w:sz w:val="28"/>
          <w:szCs w:val="28"/>
        </w:rPr>
        <w:t>-3 место).</w:t>
      </w:r>
    </w:p>
    <w:p w:rsidR="003C29F1" w:rsidRPr="00584900" w:rsidRDefault="003C29F1" w:rsidP="00584900">
      <w:pPr>
        <w:spacing w:line="276" w:lineRule="auto"/>
        <w:ind w:firstLine="709"/>
        <w:contextualSpacing/>
        <w:rPr>
          <w:sz w:val="28"/>
          <w:szCs w:val="28"/>
        </w:rPr>
      </w:pPr>
      <w:r w:rsidRPr="00584900">
        <w:rPr>
          <w:color w:val="000000"/>
          <w:sz w:val="28"/>
          <w:szCs w:val="28"/>
        </w:rPr>
        <w:t xml:space="preserve">Творческий конкурс «Мой город» </w:t>
      </w:r>
      <w:r w:rsidRPr="00584900">
        <w:rPr>
          <w:sz w:val="28"/>
          <w:szCs w:val="28"/>
        </w:rPr>
        <w:t>(Кривошеева Вероника-призёр).</w:t>
      </w:r>
    </w:p>
    <w:p w:rsidR="00457563" w:rsidRPr="00584900" w:rsidRDefault="00457563" w:rsidP="00584900">
      <w:pPr>
        <w:spacing w:line="276" w:lineRule="auto"/>
        <w:ind w:firstLine="709"/>
        <w:contextualSpacing/>
        <w:rPr>
          <w:sz w:val="28"/>
          <w:szCs w:val="28"/>
        </w:rPr>
      </w:pPr>
      <w:r w:rsidRPr="00584900">
        <w:rPr>
          <w:sz w:val="28"/>
          <w:szCs w:val="28"/>
        </w:rPr>
        <w:t>Конкурс «Волшебная зима» (Ваньшин Артём</w:t>
      </w:r>
      <w:r w:rsidR="007C0D2F" w:rsidRPr="00584900">
        <w:rPr>
          <w:sz w:val="28"/>
          <w:szCs w:val="28"/>
        </w:rPr>
        <w:t xml:space="preserve">, </w:t>
      </w:r>
      <w:proofErr w:type="spellStart"/>
      <w:r w:rsidR="007C0D2F" w:rsidRPr="00584900">
        <w:rPr>
          <w:sz w:val="28"/>
          <w:szCs w:val="28"/>
        </w:rPr>
        <w:t>Карват</w:t>
      </w:r>
      <w:proofErr w:type="spellEnd"/>
      <w:r w:rsidR="007C0D2F" w:rsidRPr="00584900">
        <w:rPr>
          <w:sz w:val="28"/>
          <w:szCs w:val="28"/>
        </w:rPr>
        <w:t xml:space="preserve"> Дмитрий</w:t>
      </w:r>
      <w:r w:rsidRPr="00584900">
        <w:rPr>
          <w:sz w:val="28"/>
          <w:szCs w:val="28"/>
        </w:rPr>
        <w:t xml:space="preserve"> – 1 место).</w:t>
      </w:r>
    </w:p>
    <w:p w:rsidR="002121C1" w:rsidRPr="00584900" w:rsidRDefault="002121C1" w:rsidP="00584900">
      <w:pPr>
        <w:spacing w:line="276" w:lineRule="auto"/>
        <w:ind w:firstLine="709"/>
        <w:contextualSpacing/>
        <w:rPr>
          <w:sz w:val="28"/>
          <w:szCs w:val="28"/>
        </w:rPr>
      </w:pPr>
      <w:r w:rsidRPr="00584900">
        <w:rPr>
          <w:sz w:val="28"/>
          <w:szCs w:val="28"/>
        </w:rPr>
        <w:lastRenderedPageBreak/>
        <w:t>Конкурс «Краски осени» (Денисова Полина -1 место).</w:t>
      </w:r>
    </w:p>
    <w:p w:rsidR="003C29F1" w:rsidRPr="00584900" w:rsidRDefault="00CD7545"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2020 г.</w:t>
      </w:r>
    </w:p>
    <w:p w:rsidR="00CD7545" w:rsidRPr="00584900" w:rsidRDefault="00CD7545"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Научно-практическая конференция «Диалоги в пространстве культуры» (Денисова Полина – победитель).</w:t>
      </w:r>
    </w:p>
    <w:p w:rsidR="00584900" w:rsidRPr="00584900" w:rsidRDefault="00584900"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творческих работ «На пороге Рождества» (</w:t>
      </w:r>
      <w:proofErr w:type="spellStart"/>
      <w:r w:rsidRPr="00584900">
        <w:rPr>
          <w:color w:val="000000"/>
          <w:sz w:val="28"/>
          <w:szCs w:val="28"/>
        </w:rPr>
        <w:t>Чуглаева</w:t>
      </w:r>
      <w:proofErr w:type="spellEnd"/>
      <w:r w:rsidRPr="00584900">
        <w:rPr>
          <w:color w:val="000000"/>
          <w:sz w:val="28"/>
          <w:szCs w:val="28"/>
        </w:rPr>
        <w:t xml:space="preserve"> Вера-гран-при).</w:t>
      </w:r>
    </w:p>
    <w:p w:rsidR="006B37CC" w:rsidRPr="00584900" w:rsidRDefault="006B37CC" w:rsidP="00584900">
      <w:pPr>
        <w:spacing w:line="276" w:lineRule="auto"/>
        <w:ind w:firstLine="709"/>
        <w:contextualSpacing/>
        <w:rPr>
          <w:sz w:val="28"/>
          <w:szCs w:val="28"/>
        </w:rPr>
      </w:pPr>
      <w:r w:rsidRPr="00584900">
        <w:rPr>
          <w:color w:val="000000"/>
          <w:sz w:val="28"/>
          <w:szCs w:val="28"/>
        </w:rPr>
        <w:br/>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Республиканский уровень:</w:t>
      </w:r>
    </w:p>
    <w:p w:rsidR="00AF106E" w:rsidRPr="00584900" w:rsidRDefault="00AF106E"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2022</w:t>
      </w:r>
    </w:p>
    <w:p w:rsidR="00AF106E" w:rsidRPr="00584900" w:rsidRDefault="00AF106E"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Творческий конкурс «День памяти в лицах» (Аршинцева Василиса-победитель»</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Российский уровень:</w:t>
      </w:r>
    </w:p>
    <w:p w:rsidR="00111F19" w:rsidRPr="00584900" w:rsidRDefault="00111F19"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2020 г.</w:t>
      </w:r>
    </w:p>
    <w:p w:rsidR="00111F19" w:rsidRPr="00584900" w:rsidRDefault="00111F19"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Олимпиада «Совёнок» (Кривошеева Вероника-победитель)</w:t>
      </w:r>
      <w:r w:rsidR="002620C0" w:rsidRPr="00584900">
        <w:rPr>
          <w:color w:val="000000"/>
          <w:sz w:val="28"/>
          <w:szCs w:val="28"/>
        </w:rPr>
        <w:t>.</w:t>
      </w:r>
    </w:p>
    <w:p w:rsidR="00111F19" w:rsidRPr="00584900" w:rsidRDefault="00111F19" w:rsidP="00584900">
      <w:pPr>
        <w:shd w:val="clear" w:color="auto" w:fill="FFFFFF"/>
        <w:spacing w:before="264" w:after="264" w:line="276" w:lineRule="auto"/>
        <w:ind w:firstLine="709"/>
        <w:contextualSpacing/>
        <w:rPr>
          <w:color w:val="000000"/>
          <w:sz w:val="28"/>
          <w:szCs w:val="28"/>
        </w:rPr>
      </w:pPr>
    </w:p>
    <w:p w:rsidR="0038188D" w:rsidRPr="00584900" w:rsidRDefault="0038188D"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2021 г.</w:t>
      </w:r>
    </w:p>
    <w:p w:rsidR="0038188D" w:rsidRPr="00584900" w:rsidRDefault="0038188D"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рисунков «Зимние узоры» (Павлов Тимофей-2 место).</w:t>
      </w:r>
    </w:p>
    <w:p w:rsidR="0038188D" w:rsidRPr="00584900" w:rsidRDefault="0038188D"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рисунков «Милая мама» (Павлов Тимофей-1 место).</w:t>
      </w:r>
    </w:p>
    <w:p w:rsidR="00A725FD" w:rsidRPr="00584900" w:rsidRDefault="00A725FD"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Творческий конкурс «Открытка в радость»</w:t>
      </w:r>
      <w:r w:rsidR="006F6007" w:rsidRPr="00584900">
        <w:rPr>
          <w:color w:val="000000"/>
          <w:sz w:val="28"/>
          <w:szCs w:val="28"/>
        </w:rPr>
        <w:t>, «Мастерская Деда Мороза»</w:t>
      </w:r>
      <w:r w:rsidRPr="00584900">
        <w:rPr>
          <w:color w:val="000000"/>
          <w:sz w:val="28"/>
          <w:szCs w:val="28"/>
        </w:rPr>
        <w:t xml:space="preserve"> (Павлов Тимофей-2 место).</w:t>
      </w:r>
    </w:p>
    <w:p w:rsidR="00A725FD" w:rsidRPr="00584900" w:rsidRDefault="00A725FD" w:rsidP="00584900">
      <w:pPr>
        <w:shd w:val="clear" w:color="auto" w:fill="FFFFFF"/>
        <w:spacing w:before="264" w:after="264" w:line="276" w:lineRule="auto"/>
        <w:ind w:firstLine="709"/>
        <w:contextualSpacing/>
        <w:rPr>
          <w:color w:val="000000"/>
          <w:sz w:val="28"/>
          <w:szCs w:val="28"/>
        </w:rPr>
      </w:pPr>
    </w:p>
    <w:p w:rsidR="0038188D" w:rsidRPr="00584900" w:rsidRDefault="0038188D" w:rsidP="00584900">
      <w:pPr>
        <w:shd w:val="clear" w:color="auto" w:fill="FFFFFF"/>
        <w:spacing w:before="264" w:after="264" w:line="276" w:lineRule="auto"/>
        <w:ind w:firstLine="709"/>
        <w:contextualSpacing/>
        <w:rPr>
          <w:color w:val="000000"/>
          <w:sz w:val="28"/>
          <w:szCs w:val="28"/>
        </w:rPr>
      </w:pPr>
    </w:p>
    <w:p w:rsidR="00134638" w:rsidRPr="00584900" w:rsidRDefault="00134638"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2022г.</w:t>
      </w:r>
    </w:p>
    <w:p w:rsidR="00134638" w:rsidRPr="00584900" w:rsidRDefault="00134638"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Творческий конкурс «Осенний день календаря»</w:t>
      </w:r>
      <w:r w:rsidR="00166902" w:rsidRPr="00584900">
        <w:rPr>
          <w:color w:val="000000"/>
          <w:sz w:val="28"/>
          <w:szCs w:val="28"/>
        </w:rPr>
        <w:t>, «</w:t>
      </w:r>
      <w:proofErr w:type="gramStart"/>
      <w:r w:rsidR="00166902" w:rsidRPr="00584900">
        <w:rPr>
          <w:color w:val="000000"/>
          <w:sz w:val="28"/>
          <w:szCs w:val="28"/>
        </w:rPr>
        <w:t>Сквозь</w:t>
      </w:r>
      <w:proofErr w:type="gramEnd"/>
      <w:r w:rsidR="00166902" w:rsidRPr="00584900">
        <w:rPr>
          <w:color w:val="000000"/>
          <w:sz w:val="28"/>
          <w:szCs w:val="28"/>
        </w:rPr>
        <w:t xml:space="preserve"> </w:t>
      </w:r>
      <w:proofErr w:type="gramStart"/>
      <w:r w:rsidR="00166902" w:rsidRPr="00584900">
        <w:rPr>
          <w:color w:val="000000"/>
          <w:sz w:val="28"/>
          <w:szCs w:val="28"/>
        </w:rPr>
        <w:t>года</w:t>
      </w:r>
      <w:proofErr w:type="gramEnd"/>
      <w:r w:rsidR="00166902" w:rsidRPr="00584900">
        <w:rPr>
          <w:color w:val="000000"/>
          <w:sz w:val="28"/>
          <w:szCs w:val="28"/>
        </w:rPr>
        <w:t xml:space="preserve">» </w:t>
      </w:r>
      <w:r w:rsidRPr="00584900">
        <w:rPr>
          <w:color w:val="000000"/>
          <w:sz w:val="28"/>
          <w:szCs w:val="28"/>
        </w:rPr>
        <w:t xml:space="preserve"> (Павлов Тимофей-1 место).</w:t>
      </w:r>
    </w:p>
    <w:p w:rsidR="00134638" w:rsidRPr="00584900" w:rsidRDefault="00134638"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рисунков «</w:t>
      </w:r>
      <w:r w:rsidR="0038188D" w:rsidRPr="00584900">
        <w:rPr>
          <w:color w:val="000000"/>
          <w:sz w:val="28"/>
          <w:szCs w:val="28"/>
        </w:rPr>
        <w:t>По страницам Красной Книги»</w:t>
      </w:r>
      <w:r w:rsidR="00A725FD" w:rsidRPr="00584900">
        <w:rPr>
          <w:color w:val="000000"/>
          <w:sz w:val="28"/>
          <w:szCs w:val="28"/>
        </w:rPr>
        <w:t>, «Просто космос»</w:t>
      </w:r>
      <w:r w:rsidR="000F7584" w:rsidRPr="00584900">
        <w:rPr>
          <w:color w:val="000000"/>
          <w:sz w:val="28"/>
          <w:szCs w:val="28"/>
        </w:rPr>
        <w:t>, «Галерея Пушкинских героев»</w:t>
      </w:r>
      <w:r w:rsidRPr="00584900">
        <w:rPr>
          <w:color w:val="000000"/>
          <w:sz w:val="28"/>
          <w:szCs w:val="28"/>
        </w:rPr>
        <w:t xml:space="preserve"> (Павлов Тимофей-1 место).</w:t>
      </w:r>
    </w:p>
    <w:p w:rsidR="00134638" w:rsidRPr="00584900" w:rsidRDefault="00134638"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Творческий конкурс «</w:t>
      </w:r>
      <w:r w:rsidR="00005EB0" w:rsidRPr="00584900">
        <w:rPr>
          <w:color w:val="000000"/>
          <w:sz w:val="28"/>
          <w:szCs w:val="28"/>
        </w:rPr>
        <w:t>Подари улыбку папе</w:t>
      </w:r>
      <w:r w:rsidRPr="00584900">
        <w:rPr>
          <w:color w:val="000000"/>
          <w:sz w:val="28"/>
          <w:szCs w:val="28"/>
        </w:rPr>
        <w:t>» (Павлов Тимофей-1 место).</w:t>
      </w:r>
    </w:p>
    <w:p w:rsidR="000F7584" w:rsidRPr="00584900" w:rsidRDefault="000F7584"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Олимпиада «Круглый отличник» (Костина София-1 место),</w:t>
      </w:r>
    </w:p>
    <w:p w:rsidR="00ED51C7" w:rsidRPr="00584900" w:rsidRDefault="00ED51C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Международный уровень</w:t>
      </w:r>
    </w:p>
    <w:p w:rsidR="00ED51C7" w:rsidRPr="00584900" w:rsidRDefault="00ED51C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2020</w:t>
      </w:r>
    </w:p>
    <w:p w:rsidR="00ED51C7" w:rsidRPr="00584900" w:rsidRDefault="00ED51C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Олимпиада по математике (Кривошеева Вероника-участие).</w:t>
      </w:r>
    </w:p>
    <w:p w:rsidR="00134638" w:rsidRPr="00584900" w:rsidRDefault="00ED51C7"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Конкурс фотографий, творчества «Пасхальный звон» ((Кривошеева Вероника-1 место).</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Обобщение собственного педагогического опыта реализовано в публикациях, выступлениях на семинарах. В целях обмена опытом с коллегами, я провожу открытые уроки, внеклассные мероприятия, выступаю на семинарах, заседаниях МО учителей школы. Для родителей провожу </w:t>
      </w:r>
      <w:r w:rsidRPr="00584900">
        <w:rPr>
          <w:color w:val="000000"/>
          <w:sz w:val="28"/>
          <w:szCs w:val="28"/>
        </w:rPr>
        <w:lastRenderedPageBreak/>
        <w:t>беседы на родительских собраниях, групповые и индивидуальные консультации. И, самое главное, я стремлюсь идти в ногу со временем, строить свою педагогическую деятельность так, чтобы мой урок отвечал не только современным требования, но и запросам образовательной среды, в частности, запросам моих учеников.</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За время работы были разработаны:</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 xml:space="preserve">1. Рабочие программы курсов по </w:t>
      </w:r>
      <w:r w:rsidR="00584900" w:rsidRPr="00584900">
        <w:rPr>
          <w:color w:val="000000"/>
          <w:sz w:val="28"/>
          <w:szCs w:val="28"/>
        </w:rPr>
        <w:t>предметам начальной школы, АООП.</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2. Сценарии открытых уроков и внеклассных мероприятий.</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3. Выступления на семинарах, школьных методических объединениях учителей начальных классов, педагогических советах.</w:t>
      </w:r>
    </w:p>
    <w:p w:rsidR="006B37CC" w:rsidRPr="00584900" w:rsidRDefault="006B37CC" w:rsidP="00584900">
      <w:pPr>
        <w:shd w:val="clear" w:color="auto" w:fill="FFFFFF"/>
        <w:spacing w:before="264" w:after="264" w:line="276" w:lineRule="auto"/>
        <w:ind w:firstLine="709"/>
        <w:contextualSpacing/>
        <w:rPr>
          <w:color w:val="000000"/>
          <w:sz w:val="28"/>
          <w:szCs w:val="28"/>
        </w:rPr>
      </w:pPr>
      <w:r w:rsidRPr="00584900">
        <w:rPr>
          <w:color w:val="000000"/>
          <w:sz w:val="28"/>
          <w:szCs w:val="28"/>
        </w:rPr>
        <w:t>4. Разработка и использование в работе дидактических материалов для осуществления контроля знаний учащихся по предмету.</w:t>
      </w:r>
    </w:p>
    <w:p w:rsidR="006B37CC" w:rsidRDefault="006B37CC" w:rsidP="00584900">
      <w:pPr>
        <w:spacing w:line="276" w:lineRule="auto"/>
        <w:ind w:firstLine="709"/>
        <w:contextualSpacing/>
        <w:rPr>
          <w:sz w:val="28"/>
          <w:szCs w:val="28"/>
        </w:rPr>
      </w:pPr>
    </w:p>
    <w:p w:rsidR="00552D96" w:rsidRDefault="00552D96" w:rsidP="00584900">
      <w:pPr>
        <w:spacing w:line="276" w:lineRule="auto"/>
        <w:ind w:firstLine="709"/>
        <w:contextualSpacing/>
        <w:rPr>
          <w:sz w:val="28"/>
          <w:szCs w:val="28"/>
        </w:rPr>
      </w:pPr>
      <w:r>
        <w:rPr>
          <w:sz w:val="28"/>
          <w:szCs w:val="28"/>
        </w:rPr>
        <w:t>Список литературы:</w:t>
      </w:r>
    </w:p>
    <w:p w:rsidR="002A5272" w:rsidRPr="006218E5" w:rsidRDefault="002A5272" w:rsidP="002A5272">
      <w:pPr>
        <w:numPr>
          <w:ilvl w:val="0"/>
          <w:numId w:val="4"/>
        </w:numPr>
        <w:spacing w:before="100" w:beforeAutospacing="1" w:after="100" w:afterAutospacing="1"/>
        <w:jc w:val="both"/>
        <w:rPr>
          <w:rFonts w:ascii="Arial" w:hAnsi="Arial" w:cs="Arial"/>
          <w:sz w:val="28"/>
          <w:szCs w:val="28"/>
        </w:rPr>
      </w:pPr>
      <w:proofErr w:type="spellStart"/>
      <w:r w:rsidRPr="006218E5">
        <w:rPr>
          <w:iCs/>
          <w:sz w:val="28"/>
          <w:szCs w:val="28"/>
        </w:rPr>
        <w:t>Андюхов</w:t>
      </w:r>
      <w:proofErr w:type="spellEnd"/>
      <w:r w:rsidRPr="006218E5">
        <w:rPr>
          <w:iCs/>
          <w:sz w:val="28"/>
          <w:szCs w:val="28"/>
        </w:rPr>
        <w:t xml:space="preserve"> Б.</w:t>
      </w:r>
      <w:r w:rsidRPr="006218E5">
        <w:rPr>
          <w:sz w:val="28"/>
          <w:szCs w:val="28"/>
        </w:rPr>
        <w:t xml:space="preserve"> Кейс-технология – инструмент формирования компетентностей /Б. </w:t>
      </w:r>
      <w:proofErr w:type="spellStart"/>
      <w:r w:rsidRPr="006218E5">
        <w:rPr>
          <w:sz w:val="28"/>
          <w:szCs w:val="28"/>
        </w:rPr>
        <w:t>Андюхова</w:t>
      </w:r>
      <w:proofErr w:type="spellEnd"/>
      <w:r w:rsidRPr="006218E5">
        <w:rPr>
          <w:sz w:val="28"/>
          <w:szCs w:val="28"/>
        </w:rPr>
        <w:t xml:space="preserve"> //Директор</w:t>
      </w:r>
      <w:r w:rsidR="006218E5" w:rsidRPr="006218E5">
        <w:rPr>
          <w:sz w:val="28"/>
          <w:szCs w:val="28"/>
        </w:rPr>
        <w:t xml:space="preserve"> школы. – 2015. </w:t>
      </w:r>
    </w:p>
    <w:p w:rsidR="002A5272" w:rsidRPr="006218E5" w:rsidRDefault="002A5272" w:rsidP="002A5272">
      <w:pPr>
        <w:numPr>
          <w:ilvl w:val="0"/>
          <w:numId w:val="4"/>
        </w:numPr>
        <w:spacing w:before="100" w:beforeAutospacing="1" w:after="100" w:afterAutospacing="1"/>
        <w:jc w:val="both"/>
        <w:rPr>
          <w:rFonts w:ascii="Arial" w:hAnsi="Arial" w:cs="Arial"/>
          <w:sz w:val="28"/>
          <w:szCs w:val="28"/>
        </w:rPr>
      </w:pPr>
      <w:proofErr w:type="spellStart"/>
      <w:r w:rsidRPr="006218E5">
        <w:rPr>
          <w:iCs/>
          <w:sz w:val="28"/>
          <w:szCs w:val="28"/>
        </w:rPr>
        <w:t>Ягодко</w:t>
      </w:r>
      <w:proofErr w:type="spellEnd"/>
      <w:r w:rsidRPr="006218E5">
        <w:rPr>
          <w:iCs/>
          <w:sz w:val="28"/>
          <w:szCs w:val="28"/>
        </w:rPr>
        <w:t xml:space="preserve"> Л.И. </w:t>
      </w:r>
      <w:r w:rsidRPr="006218E5">
        <w:rPr>
          <w:sz w:val="28"/>
          <w:szCs w:val="28"/>
        </w:rPr>
        <w:t xml:space="preserve">Использование технологии проблемного обучения в начальной школе /Л.И. </w:t>
      </w:r>
      <w:proofErr w:type="spellStart"/>
      <w:r w:rsidRPr="006218E5">
        <w:rPr>
          <w:sz w:val="28"/>
          <w:szCs w:val="28"/>
        </w:rPr>
        <w:t>Ягодко</w:t>
      </w:r>
      <w:proofErr w:type="spellEnd"/>
      <w:r w:rsidRPr="006218E5">
        <w:rPr>
          <w:sz w:val="28"/>
          <w:szCs w:val="28"/>
        </w:rPr>
        <w:t xml:space="preserve">// Начальная </w:t>
      </w:r>
      <w:r w:rsidR="006218E5" w:rsidRPr="006218E5">
        <w:rPr>
          <w:sz w:val="28"/>
          <w:szCs w:val="28"/>
        </w:rPr>
        <w:t xml:space="preserve">школа плюс до и после. – 2017. </w:t>
      </w:r>
    </w:p>
    <w:p w:rsidR="002A5272" w:rsidRPr="006218E5" w:rsidRDefault="002A5272" w:rsidP="002A5272">
      <w:pPr>
        <w:numPr>
          <w:ilvl w:val="0"/>
          <w:numId w:val="4"/>
        </w:numPr>
        <w:spacing w:before="100" w:beforeAutospacing="1" w:after="100" w:afterAutospacing="1"/>
        <w:jc w:val="both"/>
        <w:rPr>
          <w:rFonts w:ascii="Arial" w:hAnsi="Arial" w:cs="Arial"/>
          <w:sz w:val="28"/>
          <w:szCs w:val="28"/>
        </w:rPr>
      </w:pPr>
      <w:r w:rsidRPr="006218E5">
        <w:rPr>
          <w:iCs/>
          <w:sz w:val="28"/>
          <w:szCs w:val="28"/>
        </w:rPr>
        <w:t>Золотухина А.</w:t>
      </w:r>
      <w:r w:rsidRPr="006218E5">
        <w:rPr>
          <w:sz w:val="28"/>
          <w:szCs w:val="28"/>
        </w:rPr>
        <w:t> Групповая работа как одна из форм деятельности учащихся на уроке /А. Золотухина // Математика. Газета</w:t>
      </w:r>
      <w:r w:rsidR="006218E5" w:rsidRPr="006218E5">
        <w:rPr>
          <w:sz w:val="28"/>
          <w:szCs w:val="28"/>
        </w:rPr>
        <w:t>. И</w:t>
      </w:r>
      <w:r w:rsidRPr="006218E5">
        <w:rPr>
          <w:sz w:val="28"/>
          <w:szCs w:val="28"/>
        </w:rPr>
        <w:t xml:space="preserve">зд. дома «Первое сентября». – 2010. </w:t>
      </w:r>
    </w:p>
    <w:p w:rsidR="002A5272" w:rsidRPr="006218E5" w:rsidRDefault="002A5272" w:rsidP="002A5272">
      <w:pPr>
        <w:numPr>
          <w:ilvl w:val="0"/>
          <w:numId w:val="4"/>
        </w:numPr>
        <w:spacing w:before="100" w:beforeAutospacing="1" w:after="100" w:afterAutospacing="1"/>
        <w:jc w:val="both"/>
        <w:rPr>
          <w:rFonts w:ascii="Arial" w:hAnsi="Arial" w:cs="Arial"/>
          <w:sz w:val="28"/>
          <w:szCs w:val="28"/>
        </w:rPr>
      </w:pPr>
      <w:r w:rsidRPr="006218E5">
        <w:rPr>
          <w:iCs/>
          <w:sz w:val="28"/>
          <w:szCs w:val="28"/>
        </w:rPr>
        <w:t>Андреев О.</w:t>
      </w:r>
      <w:r w:rsidRPr="006218E5">
        <w:rPr>
          <w:sz w:val="28"/>
          <w:szCs w:val="28"/>
        </w:rPr>
        <w:t> Ролевая игра: как ее спланировать, организовать и подвести итоги /О. Андреева// Школьное</w:t>
      </w:r>
      <w:r w:rsidR="006218E5" w:rsidRPr="006218E5">
        <w:rPr>
          <w:sz w:val="28"/>
          <w:szCs w:val="28"/>
        </w:rPr>
        <w:t xml:space="preserve"> планирование. – 2016</w:t>
      </w:r>
      <w:r w:rsidRPr="006218E5">
        <w:rPr>
          <w:sz w:val="28"/>
          <w:szCs w:val="28"/>
        </w:rPr>
        <w:t xml:space="preserve">. </w:t>
      </w:r>
    </w:p>
    <w:p w:rsidR="006218E5" w:rsidRPr="006218E5" w:rsidRDefault="006218E5" w:rsidP="006218E5">
      <w:pPr>
        <w:pStyle w:val="a3"/>
        <w:numPr>
          <w:ilvl w:val="0"/>
          <w:numId w:val="4"/>
        </w:numPr>
        <w:shd w:val="clear" w:color="auto" w:fill="FFFFFF"/>
        <w:spacing w:before="0" w:beforeAutospacing="0" w:after="0" w:afterAutospacing="0" w:line="360" w:lineRule="atLeast"/>
        <w:rPr>
          <w:color w:val="111115"/>
          <w:sz w:val="28"/>
          <w:szCs w:val="28"/>
        </w:rPr>
      </w:pPr>
      <w:r w:rsidRPr="006218E5">
        <w:rPr>
          <w:color w:val="000000"/>
          <w:sz w:val="28"/>
          <w:szCs w:val="28"/>
          <w:bdr w:val="none" w:sz="0" w:space="0" w:color="auto" w:frame="1"/>
        </w:rPr>
        <w:t>И.В. Никишина. Инновационные педагогические технологии и организация учебно-воспитательного и методического процессов в шк</w:t>
      </w:r>
      <w:r w:rsidRPr="006218E5">
        <w:rPr>
          <w:color w:val="000000"/>
          <w:sz w:val="28"/>
          <w:szCs w:val="28"/>
          <w:bdr w:val="none" w:sz="0" w:space="0" w:color="auto" w:frame="1"/>
        </w:rPr>
        <w:t>оле. «Учитель»,- Волгоград, 2015</w:t>
      </w:r>
      <w:r w:rsidRPr="006218E5">
        <w:rPr>
          <w:color w:val="000000"/>
          <w:sz w:val="28"/>
          <w:szCs w:val="28"/>
          <w:bdr w:val="none" w:sz="0" w:space="0" w:color="auto" w:frame="1"/>
        </w:rPr>
        <w:t>г.</w:t>
      </w:r>
    </w:p>
    <w:p w:rsidR="006218E5" w:rsidRPr="006218E5" w:rsidRDefault="006218E5" w:rsidP="006218E5">
      <w:pPr>
        <w:pStyle w:val="a3"/>
        <w:numPr>
          <w:ilvl w:val="0"/>
          <w:numId w:val="4"/>
        </w:numPr>
        <w:shd w:val="clear" w:color="auto" w:fill="FFFFFF"/>
        <w:spacing w:before="0" w:beforeAutospacing="0" w:after="0" w:afterAutospacing="0" w:line="360" w:lineRule="atLeast"/>
        <w:rPr>
          <w:color w:val="111115"/>
          <w:sz w:val="28"/>
          <w:szCs w:val="28"/>
        </w:rPr>
      </w:pPr>
      <w:r w:rsidRPr="006218E5">
        <w:rPr>
          <w:color w:val="000000"/>
          <w:sz w:val="28"/>
          <w:szCs w:val="28"/>
          <w:bdr w:val="none" w:sz="0" w:space="0" w:color="auto" w:frame="1"/>
        </w:rPr>
        <w:t xml:space="preserve"> Профессионал</w:t>
      </w:r>
      <w:r w:rsidRPr="006218E5">
        <w:rPr>
          <w:color w:val="000000"/>
          <w:sz w:val="28"/>
          <w:szCs w:val="28"/>
          <w:bdr w:val="none" w:sz="0" w:space="0" w:color="auto" w:frame="1"/>
        </w:rPr>
        <w:t>ьное образование, № 8, 2019г.,</w:t>
      </w:r>
    </w:p>
    <w:p w:rsidR="006218E5" w:rsidRDefault="006218E5" w:rsidP="006218E5">
      <w:pPr>
        <w:pStyle w:val="a3"/>
        <w:numPr>
          <w:ilvl w:val="0"/>
          <w:numId w:val="4"/>
        </w:numPr>
        <w:shd w:val="clear" w:color="auto" w:fill="FFFFFF"/>
        <w:spacing w:before="0" w:beforeAutospacing="0" w:after="0" w:afterAutospacing="0" w:line="360" w:lineRule="atLeast"/>
        <w:rPr>
          <w:color w:val="111115"/>
          <w:sz w:val="20"/>
          <w:szCs w:val="20"/>
        </w:rPr>
      </w:pPr>
      <w:r w:rsidRPr="006218E5">
        <w:rPr>
          <w:color w:val="000000"/>
          <w:sz w:val="28"/>
          <w:szCs w:val="28"/>
          <w:bdr w:val="none" w:sz="0" w:space="0" w:color="auto" w:frame="1"/>
        </w:rPr>
        <w:t>Современные педагогические технологии как средство повышения эффективности процесса обучения.- Методический</w:t>
      </w:r>
      <w:r w:rsidRPr="006218E5">
        <w:rPr>
          <w:color w:val="000000"/>
          <w:sz w:val="28"/>
          <w:szCs w:val="28"/>
          <w:bdr w:val="none" w:sz="0" w:space="0" w:color="auto" w:frame="1"/>
        </w:rPr>
        <w:t xml:space="preserve"> лекторий, Москва,</w:t>
      </w:r>
      <w:r>
        <w:rPr>
          <w:color w:val="000000"/>
          <w:sz w:val="28"/>
          <w:szCs w:val="28"/>
          <w:bdr w:val="none" w:sz="0" w:space="0" w:color="auto" w:frame="1"/>
        </w:rPr>
        <w:t xml:space="preserve"> 2019</w:t>
      </w:r>
      <w:r>
        <w:rPr>
          <w:color w:val="000000"/>
          <w:sz w:val="28"/>
          <w:szCs w:val="28"/>
          <w:bdr w:val="none" w:sz="0" w:space="0" w:color="auto" w:frame="1"/>
        </w:rPr>
        <w:t>.</w:t>
      </w:r>
    </w:p>
    <w:p w:rsidR="006218E5" w:rsidRPr="006218E5" w:rsidRDefault="006218E5" w:rsidP="006218E5">
      <w:pPr>
        <w:pStyle w:val="a3"/>
        <w:numPr>
          <w:ilvl w:val="0"/>
          <w:numId w:val="4"/>
        </w:numPr>
        <w:shd w:val="clear" w:color="auto" w:fill="FFFFFF"/>
        <w:spacing w:before="0" w:beforeAutospacing="0" w:after="0" w:afterAutospacing="0"/>
        <w:jc w:val="both"/>
        <w:rPr>
          <w:color w:val="111115"/>
          <w:sz w:val="20"/>
          <w:szCs w:val="20"/>
        </w:rPr>
      </w:pPr>
      <w:r>
        <w:rPr>
          <w:color w:val="000000"/>
          <w:sz w:val="28"/>
          <w:szCs w:val="28"/>
          <w:bdr w:val="none" w:sz="0" w:space="0" w:color="auto" w:frame="1"/>
        </w:rPr>
        <w:t> </w:t>
      </w:r>
      <w:proofErr w:type="spellStart"/>
      <w:r w:rsidRPr="006218E5">
        <w:rPr>
          <w:rStyle w:val="c0"/>
          <w:color w:val="222222"/>
          <w:sz w:val="28"/>
          <w:szCs w:val="28"/>
        </w:rPr>
        <w:t>Асмолов</w:t>
      </w:r>
      <w:proofErr w:type="spellEnd"/>
      <w:r w:rsidRPr="006218E5">
        <w:rPr>
          <w:rStyle w:val="c0"/>
          <w:color w:val="222222"/>
          <w:sz w:val="28"/>
          <w:szCs w:val="28"/>
        </w:rPr>
        <w:t xml:space="preserve"> А. Г. Системно-</w:t>
      </w:r>
      <w:proofErr w:type="spellStart"/>
      <w:r w:rsidRPr="006218E5">
        <w:rPr>
          <w:rStyle w:val="c0"/>
          <w:color w:val="222222"/>
          <w:sz w:val="28"/>
          <w:szCs w:val="28"/>
        </w:rPr>
        <w:t>деятельностный</w:t>
      </w:r>
      <w:proofErr w:type="spellEnd"/>
      <w:r w:rsidRPr="006218E5">
        <w:rPr>
          <w:rStyle w:val="c0"/>
          <w:color w:val="222222"/>
          <w:sz w:val="28"/>
          <w:szCs w:val="28"/>
        </w:rPr>
        <w:t xml:space="preserve"> подход в разработке стандартов новог</w:t>
      </w:r>
      <w:r>
        <w:rPr>
          <w:rStyle w:val="c0"/>
          <w:color w:val="222222"/>
          <w:sz w:val="28"/>
          <w:szCs w:val="28"/>
        </w:rPr>
        <w:t>о поколения/ Педагогика М.: 2017</w:t>
      </w:r>
      <w:r w:rsidRPr="006218E5">
        <w:rPr>
          <w:rStyle w:val="c0"/>
          <w:color w:val="222222"/>
          <w:sz w:val="28"/>
          <w:szCs w:val="28"/>
        </w:rPr>
        <w:t xml:space="preserve"> – №4. </w:t>
      </w:r>
    </w:p>
    <w:p w:rsidR="006218E5" w:rsidRPr="006218E5" w:rsidRDefault="006218E5" w:rsidP="006218E5">
      <w:pPr>
        <w:pStyle w:val="c7"/>
        <w:numPr>
          <w:ilvl w:val="0"/>
          <w:numId w:val="4"/>
        </w:numPr>
        <w:shd w:val="clear" w:color="auto" w:fill="FFFFFF"/>
        <w:spacing w:before="0" w:beforeAutospacing="0" w:after="0" w:afterAutospacing="0"/>
        <w:rPr>
          <w:rFonts w:ascii="Calibri" w:hAnsi="Calibri" w:cs="Calibri"/>
          <w:color w:val="000000"/>
          <w:sz w:val="28"/>
          <w:szCs w:val="28"/>
        </w:rPr>
      </w:pPr>
      <w:r w:rsidRPr="006218E5">
        <w:rPr>
          <w:rStyle w:val="c0"/>
          <w:color w:val="222222"/>
          <w:sz w:val="28"/>
          <w:szCs w:val="28"/>
        </w:rPr>
        <w:t xml:space="preserve"> </w:t>
      </w:r>
      <w:proofErr w:type="spellStart"/>
      <w:r w:rsidRPr="006218E5">
        <w:rPr>
          <w:rStyle w:val="c0"/>
          <w:color w:val="222222"/>
          <w:sz w:val="28"/>
          <w:szCs w:val="28"/>
        </w:rPr>
        <w:t>Селевко</w:t>
      </w:r>
      <w:proofErr w:type="spellEnd"/>
      <w:r w:rsidRPr="006218E5">
        <w:rPr>
          <w:rStyle w:val="c0"/>
          <w:color w:val="222222"/>
          <w:sz w:val="28"/>
          <w:szCs w:val="28"/>
        </w:rPr>
        <w:t xml:space="preserve"> Г.К. Современные образовательные технологии: Учебное пособие. </w:t>
      </w:r>
      <w:r>
        <w:rPr>
          <w:rStyle w:val="c0"/>
          <w:color w:val="222222"/>
          <w:sz w:val="28"/>
          <w:szCs w:val="28"/>
        </w:rPr>
        <w:t>– М.: Народное образование, 2014</w:t>
      </w:r>
      <w:r w:rsidRPr="006218E5">
        <w:rPr>
          <w:rStyle w:val="c0"/>
          <w:color w:val="222222"/>
          <w:sz w:val="28"/>
          <w:szCs w:val="28"/>
        </w:rPr>
        <w:t>г.</w:t>
      </w:r>
    </w:p>
    <w:p w:rsidR="006218E5" w:rsidRPr="006218E5" w:rsidRDefault="006218E5" w:rsidP="006218E5">
      <w:pPr>
        <w:pStyle w:val="c7"/>
        <w:numPr>
          <w:ilvl w:val="0"/>
          <w:numId w:val="4"/>
        </w:numPr>
        <w:shd w:val="clear" w:color="auto" w:fill="FFFFFF"/>
        <w:spacing w:before="0" w:beforeAutospacing="0" w:after="0" w:afterAutospacing="0"/>
        <w:rPr>
          <w:rFonts w:ascii="Calibri" w:hAnsi="Calibri" w:cs="Calibri"/>
          <w:color w:val="000000"/>
          <w:sz w:val="28"/>
          <w:szCs w:val="28"/>
        </w:rPr>
      </w:pPr>
      <w:r>
        <w:rPr>
          <w:rStyle w:val="c0"/>
          <w:color w:val="222222"/>
          <w:sz w:val="28"/>
          <w:szCs w:val="28"/>
        </w:rPr>
        <w:t> </w:t>
      </w:r>
      <w:proofErr w:type="spellStart"/>
      <w:r w:rsidRPr="006218E5">
        <w:rPr>
          <w:rStyle w:val="c0"/>
          <w:color w:val="222222"/>
          <w:sz w:val="28"/>
          <w:szCs w:val="28"/>
        </w:rPr>
        <w:t>Колеченко</w:t>
      </w:r>
      <w:proofErr w:type="spellEnd"/>
      <w:r w:rsidRPr="006218E5">
        <w:rPr>
          <w:rStyle w:val="c0"/>
          <w:color w:val="222222"/>
          <w:sz w:val="28"/>
          <w:szCs w:val="28"/>
        </w:rPr>
        <w:t xml:space="preserve"> А.К. Энциклопедия педагогических технологий: пособие для препода</w:t>
      </w:r>
      <w:r>
        <w:rPr>
          <w:rStyle w:val="c0"/>
          <w:color w:val="222222"/>
          <w:sz w:val="28"/>
          <w:szCs w:val="28"/>
        </w:rPr>
        <w:t>вателей. СПб</w:t>
      </w:r>
      <w:proofErr w:type="gramStart"/>
      <w:r>
        <w:rPr>
          <w:rStyle w:val="c0"/>
          <w:color w:val="222222"/>
          <w:sz w:val="28"/>
          <w:szCs w:val="28"/>
        </w:rPr>
        <w:t>.</w:t>
      </w:r>
      <w:proofErr w:type="gramEnd"/>
      <w:r>
        <w:rPr>
          <w:rStyle w:val="c0"/>
          <w:color w:val="222222"/>
          <w:sz w:val="28"/>
          <w:szCs w:val="28"/>
        </w:rPr>
        <w:t>: КАРО, 2015</w:t>
      </w:r>
      <w:bookmarkStart w:id="0" w:name="_GoBack"/>
      <w:bookmarkEnd w:id="0"/>
    </w:p>
    <w:p w:rsidR="00552D96" w:rsidRPr="006218E5" w:rsidRDefault="00552D96" w:rsidP="00584900">
      <w:pPr>
        <w:spacing w:line="276" w:lineRule="auto"/>
        <w:ind w:firstLine="709"/>
        <w:contextualSpacing/>
        <w:rPr>
          <w:sz w:val="28"/>
          <w:szCs w:val="28"/>
        </w:rPr>
      </w:pPr>
    </w:p>
    <w:sectPr w:rsidR="00552D96" w:rsidRPr="00621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1438"/>
    <w:multiLevelType w:val="multilevel"/>
    <w:tmpl w:val="C40A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D5B9C"/>
    <w:multiLevelType w:val="multilevel"/>
    <w:tmpl w:val="51D84874"/>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0184B44"/>
    <w:multiLevelType w:val="multilevel"/>
    <w:tmpl w:val="5B7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F41EB"/>
    <w:multiLevelType w:val="multilevel"/>
    <w:tmpl w:val="28CA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A5"/>
    <w:rsid w:val="00005EB0"/>
    <w:rsid w:val="000F7584"/>
    <w:rsid w:val="00111F19"/>
    <w:rsid w:val="00134638"/>
    <w:rsid w:val="00166902"/>
    <w:rsid w:val="00184B90"/>
    <w:rsid w:val="001B40DB"/>
    <w:rsid w:val="002121C1"/>
    <w:rsid w:val="00233DDD"/>
    <w:rsid w:val="002620C0"/>
    <w:rsid w:val="002A5272"/>
    <w:rsid w:val="0032258A"/>
    <w:rsid w:val="003710CA"/>
    <w:rsid w:val="0038188D"/>
    <w:rsid w:val="003C29F1"/>
    <w:rsid w:val="003F1542"/>
    <w:rsid w:val="00422B51"/>
    <w:rsid w:val="00457563"/>
    <w:rsid w:val="004B11A5"/>
    <w:rsid w:val="004B4880"/>
    <w:rsid w:val="00552D96"/>
    <w:rsid w:val="005735BF"/>
    <w:rsid w:val="00584900"/>
    <w:rsid w:val="005D671E"/>
    <w:rsid w:val="006218E5"/>
    <w:rsid w:val="006B37CC"/>
    <w:rsid w:val="006F6007"/>
    <w:rsid w:val="007C0D2F"/>
    <w:rsid w:val="0084738E"/>
    <w:rsid w:val="008C55BB"/>
    <w:rsid w:val="00960BF7"/>
    <w:rsid w:val="009667F7"/>
    <w:rsid w:val="009B2FC2"/>
    <w:rsid w:val="00A448E5"/>
    <w:rsid w:val="00A725FD"/>
    <w:rsid w:val="00AF106E"/>
    <w:rsid w:val="00B96D08"/>
    <w:rsid w:val="00CD7545"/>
    <w:rsid w:val="00DA1F49"/>
    <w:rsid w:val="00E7786C"/>
    <w:rsid w:val="00ED51C7"/>
    <w:rsid w:val="00F4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8E5"/>
    <w:pPr>
      <w:spacing w:before="100" w:beforeAutospacing="1" w:after="100" w:afterAutospacing="1"/>
    </w:pPr>
  </w:style>
  <w:style w:type="paragraph" w:customStyle="1" w:styleId="c7">
    <w:name w:val="c7"/>
    <w:basedOn w:val="a"/>
    <w:rsid w:val="006218E5"/>
    <w:pPr>
      <w:spacing w:before="100" w:beforeAutospacing="1" w:after="100" w:afterAutospacing="1"/>
    </w:pPr>
  </w:style>
  <w:style w:type="character" w:customStyle="1" w:styleId="c0">
    <w:name w:val="c0"/>
    <w:basedOn w:val="a0"/>
    <w:rsid w:val="00621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8E5"/>
    <w:pPr>
      <w:spacing w:before="100" w:beforeAutospacing="1" w:after="100" w:afterAutospacing="1"/>
    </w:pPr>
  </w:style>
  <w:style w:type="paragraph" w:customStyle="1" w:styleId="c7">
    <w:name w:val="c7"/>
    <w:basedOn w:val="a"/>
    <w:rsid w:val="006218E5"/>
    <w:pPr>
      <w:spacing w:before="100" w:beforeAutospacing="1" w:after="100" w:afterAutospacing="1"/>
    </w:pPr>
  </w:style>
  <w:style w:type="character" w:customStyle="1" w:styleId="c0">
    <w:name w:val="c0"/>
    <w:basedOn w:val="a0"/>
    <w:rsid w:val="0062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798">
      <w:bodyDiv w:val="1"/>
      <w:marLeft w:val="0"/>
      <w:marRight w:val="0"/>
      <w:marTop w:val="0"/>
      <w:marBottom w:val="0"/>
      <w:divBdr>
        <w:top w:val="none" w:sz="0" w:space="0" w:color="auto"/>
        <w:left w:val="none" w:sz="0" w:space="0" w:color="auto"/>
        <w:bottom w:val="none" w:sz="0" w:space="0" w:color="auto"/>
        <w:right w:val="none" w:sz="0" w:space="0" w:color="auto"/>
      </w:divBdr>
    </w:div>
    <w:div w:id="484469909">
      <w:bodyDiv w:val="1"/>
      <w:marLeft w:val="0"/>
      <w:marRight w:val="0"/>
      <w:marTop w:val="0"/>
      <w:marBottom w:val="0"/>
      <w:divBdr>
        <w:top w:val="none" w:sz="0" w:space="0" w:color="auto"/>
        <w:left w:val="none" w:sz="0" w:space="0" w:color="auto"/>
        <w:bottom w:val="none" w:sz="0" w:space="0" w:color="auto"/>
        <w:right w:val="none" w:sz="0" w:space="0" w:color="auto"/>
      </w:divBdr>
      <w:divsChild>
        <w:div w:id="700589962">
          <w:marLeft w:val="0"/>
          <w:marRight w:val="0"/>
          <w:marTop w:val="0"/>
          <w:marBottom w:val="0"/>
          <w:divBdr>
            <w:top w:val="none" w:sz="0" w:space="0" w:color="auto"/>
            <w:left w:val="none" w:sz="0" w:space="0" w:color="auto"/>
            <w:bottom w:val="none" w:sz="0" w:space="0" w:color="auto"/>
            <w:right w:val="none" w:sz="0" w:space="0" w:color="auto"/>
          </w:divBdr>
        </w:div>
      </w:divsChild>
    </w:div>
    <w:div w:id="886988201">
      <w:bodyDiv w:val="1"/>
      <w:marLeft w:val="0"/>
      <w:marRight w:val="0"/>
      <w:marTop w:val="0"/>
      <w:marBottom w:val="0"/>
      <w:divBdr>
        <w:top w:val="none" w:sz="0" w:space="0" w:color="auto"/>
        <w:left w:val="none" w:sz="0" w:space="0" w:color="auto"/>
        <w:bottom w:val="none" w:sz="0" w:space="0" w:color="auto"/>
        <w:right w:val="none" w:sz="0" w:space="0" w:color="auto"/>
      </w:divBdr>
    </w:div>
    <w:div w:id="17883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neurochnaya_deyatelmznostmz/" TargetMode="External"/><Relationship Id="rId13" Type="http://schemas.openxmlformats.org/officeDocument/2006/relationships/hyperlink" Target="http://www.pandia.ru/text/category/urochnaya_deyatelmznostmz/" TargetMode="External"/><Relationship Id="rId3" Type="http://schemas.microsoft.com/office/2007/relationships/stylesWithEffects" Target="stylesWithEffects.xml"/><Relationship Id="rId7" Type="http://schemas.openxmlformats.org/officeDocument/2006/relationships/hyperlink" Target="http://pandia.ru/text/category/informatcionnie_tehnologii/" TargetMode="External"/><Relationship Id="rId12" Type="http://schemas.openxmlformats.org/officeDocument/2006/relationships/hyperlink" Target="http://pandia.ru/text/category/tehnika_bezopasn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differentciya/" TargetMode="External"/><Relationship Id="rId11" Type="http://schemas.openxmlformats.org/officeDocument/2006/relationships/hyperlink" Target="http://www.pandia.ru/text/category/vidi_deyatelmznos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kontrolmznie_raboti/" TargetMode="External"/><Relationship Id="rId4" Type="http://schemas.openxmlformats.org/officeDocument/2006/relationships/settings" Target="settings.xml"/><Relationship Id="rId9" Type="http://schemas.openxmlformats.org/officeDocument/2006/relationships/hyperlink" Target="http://www.pandia.ru/text/category/russkij_yazik/" TargetMode="External"/><Relationship Id="rId14" Type="http://schemas.openxmlformats.org/officeDocument/2006/relationships/hyperlink" Target="http://pandia.ru/text/category/aktiv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34</cp:revision>
  <dcterms:created xsi:type="dcterms:W3CDTF">2022-10-31T07:40:00Z</dcterms:created>
  <dcterms:modified xsi:type="dcterms:W3CDTF">2022-12-11T14:17:00Z</dcterms:modified>
</cp:coreProperties>
</file>