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5F" w:rsidRPr="009637E4" w:rsidRDefault="0062385F" w:rsidP="00B565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b/>
          <w:sz w:val="28"/>
          <w:szCs w:val="28"/>
          <w:lang w:val="ru-RU"/>
        </w:rPr>
        <w:t>Публичное представление</w:t>
      </w:r>
    </w:p>
    <w:p w:rsidR="0062385F" w:rsidRPr="009637E4" w:rsidRDefault="0062385F" w:rsidP="00B565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собственного инновационного педагогического                                                             опыта учителя химии МОУ « Средняя школа №6»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>. Саранск</w:t>
      </w:r>
    </w:p>
    <w:p w:rsidR="0062385F" w:rsidRPr="009637E4" w:rsidRDefault="0062385F" w:rsidP="00B565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9637E4">
        <w:rPr>
          <w:rFonts w:ascii="Times New Roman" w:hAnsi="Times New Roman" w:cs="Times New Roman"/>
          <w:b/>
          <w:i/>
          <w:sz w:val="28"/>
          <w:szCs w:val="28"/>
          <w:lang w:val="ru-RU"/>
        </w:rPr>
        <w:t>Саяпиной</w:t>
      </w:r>
      <w:proofErr w:type="spellEnd"/>
      <w:r w:rsidRPr="009637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Елены Владимировны</w:t>
      </w:r>
    </w:p>
    <w:p w:rsidR="0062385F" w:rsidRPr="009637E4" w:rsidRDefault="0062385F" w:rsidP="00B565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проблема:</w:t>
      </w:r>
    </w:p>
    <w:p w:rsidR="0062385F" w:rsidRPr="009637E4" w:rsidRDefault="0062385F" w:rsidP="00B5651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r w:rsidRPr="009637E4">
        <w:rPr>
          <w:rFonts w:ascii="Times New Roman" w:hAnsi="Times New Roman" w:cs="Times New Roman"/>
          <w:i/>
          <w:sz w:val="28"/>
          <w:szCs w:val="28"/>
          <w:lang w:val="ru-RU"/>
        </w:rPr>
        <w:t>Проблемное обучение на уроках химии</w:t>
      </w:r>
    </w:p>
    <w:bookmarkEnd w:id="0"/>
    <w:p w:rsidR="0062385F" w:rsidRPr="009637E4" w:rsidRDefault="009637E4" w:rsidP="00B565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 наше время, когда на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учно-техническая составляющая </w:t>
      </w:r>
      <w:proofErr w:type="gramStart"/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временного</w:t>
      </w:r>
      <w:proofErr w:type="gramEnd"/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мира постоянно развивается, требования к развивающей функции обучения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не перестают расти. Актуальной задачей современности является поиск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людей, которые умеют творческий подход к происходящему вокруг и могут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решать поставленные перед ними задачи.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Именно поэтому образование не может быть ограничено только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передачей какой-либо суммы знаний. Также важной задачей является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необходимость сформировать диалектическое, системное мышление ученика в процессе обучения. Наиболее подходящим из существующих подходов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является проблемное обучение.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29F">
        <w:rPr>
          <w:rFonts w:ascii="Times New Roman" w:hAnsi="Times New Roman" w:cs="Times New Roman"/>
          <w:b/>
          <w:sz w:val="28"/>
          <w:szCs w:val="28"/>
          <w:lang w:val="ru-RU"/>
        </w:rPr>
        <w:t>Проблемное обучение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– это развивающее обучение, потому что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размышлять человек начинает в тот момент, когда ему необходимо что-либо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понять. В рамках проблемного обучения такая необходимость возникает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чаще и лучше всего. То есть, можно сделать вывод, что перед учителем стоит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задача </w:t>
      </w:r>
      <w:proofErr w:type="gram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proofErr w:type="gram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как и когда использовать проблемное обучение. Ученики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должны решать проблемы, которые учитель перед ними ставит. Важным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аспектом проблемного обучения является анализ содержания, чтобы в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дальнейшем обнаружить в нем проблемы, и далее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построить их в порядке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подчинения друг другу. В такой ситуации проблемный подход в обучении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имеет свойство системности, которое необходимо для развития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мышления</w:t>
      </w:r>
      <w:proofErr w:type="gramStart"/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примеру, зависимость свойств определенных веществ от их состава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является одной из главных проблем, которая рассматривается в разных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темах. Решение данной общей проблемы имеет зависимость от частных.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После прохождения темы «Теория строения атома» общая проблема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зависимости свойств элементов от строения их атомов разделяется на более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частные: из-за чего у натрия и лития схожие свойства? Почему аргон и калий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имеют соответственно порядковые номера 18 и 19, а не наоборот?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Почему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свойства элементов изменяются периодически? Иными словами, на каждой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ступени обучения есть свои проблемы, которые ученики решают в</w:t>
      </w:r>
      <w:r w:rsid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зависимости от своего уровня развития и подготовленности к предмету.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Учебные проблемы можно с легкостью найти при установке связи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между теориями и фактами, понятиями и прочем. К примеру, проблема,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почему одни вещества являются электролитами, а другие — нет, возникает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при установлении связи между теорией строения вещества и обнаруженным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фактом различного поведения веществ в растворе, а проблема определения</w:t>
      </w:r>
      <w:r w:rsidR="009637E4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оптимальных условий для производства аммиака — на основе закономерностей реакции его синтеза и возможностей производственных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аппаратов — при установлении связей между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системами понятий 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химической реакции и об основа</w:t>
      </w:r>
      <w:r w:rsidR="009637E4">
        <w:rPr>
          <w:rFonts w:ascii="Times New Roman" w:hAnsi="Times New Roman" w:cs="Times New Roman"/>
          <w:sz w:val="28"/>
          <w:szCs w:val="28"/>
          <w:lang w:val="ru-RU"/>
        </w:rPr>
        <w:t>х химического производства.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Проблемное обучение способствует развитию интеллекта учащихся,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его эмоциональной сферы и формированию на этой основе мировоззрения. В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этом и заключается главное отличие проблемного обучения от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традиционного объяснительно – иллюстрационного. Проблемное обучение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предполагает не только усвоение результатов научного познания, но и самого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пути познания, способов творческой деятельности. В основе лежит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личностно –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принцип организации процесса обучения,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приоритет поисковой учебно-познавате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>льной деятельности учащихся.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Каждый методологический подход имеет свои положительные 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отрицательные стороны. Это не обошло стороной и проблемный подход.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 положительной черте проблемного подхода относят его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развивающий характер. Обучающиеся вынуждены мыслить творчески,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диалектически и учиться поиску. Обучение с использованием данного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подхода является более эмоциональным, это помогает повысить интерес к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процессу обучения и оказывает воспитывающее воздействие, в связи с тем,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что это помогает сформировать убеждения и в итоге мировоззрение,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помогает обеспечить прочность знаний, так как знания, которые ученик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добыл самостоятельным поиском, обычно удерживаются подсознанием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дольше, чем знания, полученные в готовом виде.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 итоге проблемного подхода обучающиеся получают новые знания,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могут установить новые связи между уже известными и неизвестными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понятиями и фактами. Данный подход в обучении используют и в качестве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проверки интеллектуального уровня развития учеников.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Недостатком считается слабая возможность управлять мыслительным</w:t>
      </w:r>
    </w:p>
    <w:p w:rsidR="007B129F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процессом. Но в этом также заключено его преимущество, в связи с тем, что творческое мышление требует свободы мыслей. Приведение проблемного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подхода в жизнь требует много времени</w:t>
      </w:r>
      <w:proofErr w:type="gramStart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29F">
        <w:rPr>
          <w:rFonts w:ascii="Times New Roman" w:hAnsi="Times New Roman" w:cs="Times New Roman"/>
          <w:b/>
          <w:sz w:val="28"/>
          <w:szCs w:val="28"/>
          <w:lang w:val="ru-RU"/>
        </w:rPr>
        <w:t>Проблемные ситуации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можно разделить по ряду параметров, таких, как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область научных знаний; направленность на поиск нового; уровень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проблемности</w:t>
      </w:r>
      <w:proofErr w:type="spellEnd"/>
      <w:proofErr w:type="gramStart"/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Проблемная ситуация имеет педагогическую ценность притом условии, что в процессе выполнения учебного задания она позволяет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отделить известное от неизвестного и побуждает у учеников желание решить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имеющееся противоречие. Необходимо, чтобы содержательная сторона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проблемной ситуации представляла для учеников интерес и стимул к поиску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способов деятельности и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новых знаний. Для психологического содержания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необходима специальная методическая разработка различных типов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проблемных ситуаций, которые включают разные группы и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подгруппы задач,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предполагающих воспроизведение знаний, простые мыслительные операции,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сложные мыслительные операции, сообщение знаний и сочинение,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продуктивное мышление. Решение этих задач может проводиться на всех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учебных занятиях. Проблемные ситуации подводят студентов к групповым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докладам, коллективным дискуссиям, групповой оценке совместных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решений. Это помогает переходить к самообучению в той или иной области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психологического знания. Наиболее существенным моментом проблемной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учебной ситуации выступает исходный пункт – введение в проблему.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Разделяют две тактики построения проблемной ситуации:</w:t>
      </w:r>
    </w:p>
    <w:p w:rsidR="00E1265A" w:rsidRPr="009637E4" w:rsidRDefault="007B129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1265A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«от знаний к проблеме». Движение к проблеме от предметного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содержания знания недостаточно способствует выработке у студентов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умений и навыков самостоятельного научного поиска;</w:t>
      </w:r>
    </w:p>
    <w:p w:rsidR="00E1265A" w:rsidRPr="009637E4" w:rsidRDefault="007B129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1265A"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«от проблемы к знаниям». Движение от субъективного опыта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аудитории, включаемого в логику решения научной проблемы, побуждая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искать пути и средства ее решения, целенаправленно формирует активного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субъекта познавательной деятельности. Различные тактики введения в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проблему в конечном счете и определяют большие или меньшие возможности формирования у обучающихся умений увидеть проблему и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успешность формирования других компонентов анализа и решения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проблемы 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29F">
        <w:rPr>
          <w:rFonts w:ascii="Times New Roman" w:hAnsi="Times New Roman" w:cs="Times New Roman"/>
          <w:b/>
          <w:sz w:val="28"/>
          <w:szCs w:val="28"/>
          <w:lang w:val="ru-RU"/>
        </w:rPr>
        <w:t>Целью проблемного обучения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развитие творческих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способностей и интеллекта обучающихся, повышение уровня мотивации с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помощью эмоционального окрашивания урока, формирование прочных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знаний, а также воспитание активной личности. В основе проблемного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обучения лежит личностно-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принцип организации процесса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обучения, а приоритет отдается познавательной поисковой учебной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деятельности. Это является отличительными чертами проблемного обучения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от традиционного объя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снительно-иллюстрационного 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Обучение на основе проблемного подхода имеет несколько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отличительных характеристик, которые могут быть идентифицированы 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использованы при разработке учебной программы. К таким характеристикам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относят: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─ Используются реальные проблемы – актуальные и контекстуальные.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Они используются в процессе борьбы с актуальными проблемами, которые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учащиеся изучают по содержанию и для повышения навыков критического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мышления;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─ Опора на проблемы для прохождения учебной программы.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Проблемы не проверяют навыки, а помогают их развивать.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─ Плохая структуризация проблем. Не должно быть одного решения, 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 мере нахождения новой информации, должно меняться и восприятие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проблемы, а, сле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>довательно, и их решение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Проблемный подход ориентирован на учащегося – учащиеся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постепенно получают больше ответственности за свое образование 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становятся более независимыми от своего учителя. Проблемный подход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учиться постоянно, и вне стен школы. 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Также важной особенностью считается самостоятельная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интеллектуальная деятельность обучающихся, которая позволяет им самим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изучать новые понятия с помощью поиска решений поставленных учебных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проблем. Это помогает обеспечить глубину знаний, а также их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сознательность и прочность, способствует созданию интуитивного логико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теоретического мышления.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Существует особенность, которая является следствием из взаимосвязи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практических и теоретических проблем. Она определяется с помощью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дидактического принципа взаимосвязи жизни и обучения. Эта взаимосвязь с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жизнью является главнейшим способом формирования проблемных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ситуаций и критерием оценивания разрешения проблем в обучении.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Еще одной особенностью является то, что проблемный подход в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образовании является очень эффективным способом формирования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мировоззрения, так как благодаря данному подходу формируются такие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черты мышления, как творческое, критическое и диалектическое. Одним из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главных факторов преобразования знаний в убеждения считается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самостоятельное решение поставленных проблем обучающимися, потому что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именно с помощью диалектического подхода к анализу всевозможных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происходящих процессов, ситуаций и явлений окружающего мира вокруг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насможет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создать систему глубоких и нерушимых убеждений.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Динамичность проблемного обучения, то есть подвижная взаимосвязь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его элементов, которую тоже некоторые педагоги относят к одной из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особенностей проблемного подхода в обучении, состоит в том, что одна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проблемная ситуация естественным путем может перейти в другую, беря за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основу диалектический закон связи явлений и вещей физического мира. В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отличии от проблемного обучения, в традиционном обучении нет понятия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динамичности, зато присутствует категоричность.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Следующую особенность проблемного обучения определяет принцип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индивидуального дидактического подхода. Это также относится к различиям традиционного и проблемного обучения, одно из которых можно отнести к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потребности в индивидуализации знаний. В ходе проблемного обучения это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объясняется присутствием разно</w:t>
      </w:r>
      <w:r w:rsidR="007B1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уровневых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>, по сложности, учебных проблем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их различное восприятие отдельно взятыми учениками. Индивидуализация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понимания проблем ведет за собой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различие в ее формулировке, нахождении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доказательств определенных гипотез.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Проблемный подход в обучении состоит также в обеспечении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соотношения индукции и дедукции и продуктивного и репродуктивного, 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том числе творческого, усвоения новых знаний, что увеличивает значение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творческой познавательной деятельности обучающихся. В данном способе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обучения педагогом сочетаются различные виды и типы самостоятельных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работ. Педагог должен строить самостоятельные работы так, чтобы при этом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требовалась актуализация старой и усвоение новой изученной деятельности.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Эмоциональная активность обучающегося, связанная с мыслительной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деятельностью и самой проблемной ситуацией, также относится к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особенностям проблемного обучения. Любой поиск решения проблемы,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который связан с ее пониманием и осмысливанием, связан с эмоциональным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переживанием ученика по этому поводу.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Подводя итоги особенностей проблемного подхода, можно сделать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краткие выводы о том, что они состоят в обеспечении прочных знаний,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глубины убеждений, развивает особый, индивидуальный тип мышления,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помогают творчески применять знания в своей жизни 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265A" w:rsidRPr="0040718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184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ПРОБЛЕМНОГО ОБУЧЕНИЯ НА УРОКАХ ХИМИИ ВШКОЛЕ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Проблемное обучение – современный метод обучения, который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отвечает требованиям формирования творчески активных учащихся. Это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одно из самых важных средств развития учащихся. Это тот тип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развивающего обучения, в котором легко сочетается самостоятельная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деятельность учеников и усвоение ими готовых выводов. Проблемное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обучение помогает стимулировать обучающегося на развитие способности к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поисковой деятельности, творческому мышлению и формированию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умственной деятельности. Также ученик включается в поиск решения новых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проблем, за счет своей творческой составляющей. Обучающийся становится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активным деятелем происходящих вокруг процессов.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Самыми эффективными являются следующие способы проблемного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обучения: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1. Низшим уровнем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проблемности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проблемное изложение,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его также называют монологическим изложением. Оно является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эффективным, когда ученики не имеют достаточный объем знаний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 впервые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сталкиваются с каким-либо явлением, а также не в состоянии установить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необходимы связи. Этот способ характеризуется восприятием учениками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изучаемого материала. Педагог самостоятельно моделирует проблемные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ситуации и способствует решению учебных проблем. Ученики только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воспринимают материал. Поиск решения проблем осуществляет только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педагог.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2. Средним уровнем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проблемности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считается поисковая беседа, которая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также называется диалогическим изложением. В этом способе проблемного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обучения ученики в процессе беседы опираются на уже полученные ими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знания и с помощью педагога осуществляют поиск совместного ответа на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возникающие проблемные вопросы. Педагог задает проблемные ситуации 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помогает в поиске форм решения (задачи и т.д.). 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3. Высшей формой самостоятельной деятельности является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исследовательская и самостоятельная деятельность обучающихся. Она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возможна только когда обучающиеся имеют достаточный уровень знаний,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который является необходимым для формирования научных предположений.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Ученики должны активно участвовать в процессе формирования 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нахождения решений проблемных ситуаций, выдвигать гипотезы для их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решения.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Также среди способов проблемного обучения можно выделить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изложение с проблемным началом, который заключатся в том, что в начале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изложения учитель задает проблемную ситуацию, а в ходе дальнейшего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проведения урока пользуется традиционными способами. Данный способ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является самым доступным.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Репродуктивный метод заключается в том, что уроки должны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строиться по аналогии с образцами. Например, при постановке проблемной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ситуации учитель сначала приводит примеры проблемных ситуаций 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указывает, как находить противоречия. Аналогично и с формой организации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поиска, в которой сначала необходимо привести пример, который объясняет,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что нужно делать, для того чтобы найти ответ на вопрос, к каким материалам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для этого обращаться и т.д.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Проблемное обучение, в теории и на практике, уже давно активно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рассматривается многими педагогами-исследователями в методических,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узкоспециальных и псих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>ологических работах.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Многие из них выдвигают предположение о том, что творческие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способности учащихся невозможно разви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>ть без использования проблемног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бучения. Именно через проблемную деятельность находят свою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реализацию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творческие способности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65A" w:rsidRPr="0040718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184">
        <w:rPr>
          <w:rFonts w:ascii="Times New Roman" w:hAnsi="Times New Roman" w:cs="Times New Roman"/>
          <w:b/>
          <w:sz w:val="28"/>
          <w:szCs w:val="28"/>
          <w:lang w:val="ru-RU"/>
        </w:rPr>
        <w:t>Способы актуализации знаний на уроках химии в школе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Под актуализацией знаний подразумевается проведение части урока с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целью проверки ранее усвоенных учениками знаний или подготовки их к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восприятию нового материала. Согласно ФГОС – это один из этапов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современного урока. Для проверки и закрепления пройденного ранее</w:t>
      </w:r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материала ис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>пользуется множество приемов</w:t>
      </w:r>
      <w:proofErr w:type="gramStart"/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1265A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 примеру, существует прием, который называется «Корзина идей».</w:t>
      </w:r>
    </w:p>
    <w:p w:rsidR="0062385F" w:rsidRPr="009637E4" w:rsidRDefault="00E1265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Данный способ может применяться как индивидуально к каждому ученику,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так и ко всей группе. С помощью этого приема педагог может выяснить, что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известно обучающимся по теме, котора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я будет обсуждаться на уроке. 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 нашей жизни проблемы возникают повсеместно и неожиданно, но в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учебной деятельности их зачастую приходится моделировать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самостоятельно. Правильная постановка 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проблемы играет важную роль при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использовании проблемного подхода в об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учении. Они классифицируются по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ситуациям неожиданности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>, опровержения, п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>редположения и неопределенности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Одной из проблем может являться экспериментальная задача, когда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может быть известным набор реактивов и конечный результат, но способы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решения данной проблемы ученик должен найти самостоятельно. Например,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перед учеником могут находиться карбонат м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агния, соляная кислота, раствор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щелочи, серная кислота. Необходимо пол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учить сульфат магния и записать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цепочку превращений и соответствующие реакции.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Цепочка реакций будет выглядеть следующим образом: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MgCO</w:t>
      </w:r>
      <w:r w:rsidRPr="0040718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→ MgCl</w:t>
      </w:r>
      <w:r w:rsidRPr="0040718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→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Mg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>(OH</w:t>
      </w:r>
      <w:r w:rsidRPr="0040718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)2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 → MgSO</w:t>
      </w:r>
      <w:r w:rsidRPr="0040718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Еще одним вариантом задания будет превращение сульфата меди в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медь. В этом случае перед учениками долж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ны стоять спиртовка и следующие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реактивы: раствор медного </w:t>
      </w:r>
      <w:proofErr w:type="spellStart"/>
      <w:r w:rsidRPr="009637E4">
        <w:rPr>
          <w:rFonts w:ascii="Times New Roman" w:hAnsi="Times New Roman" w:cs="Times New Roman"/>
          <w:sz w:val="28"/>
          <w:szCs w:val="28"/>
          <w:lang w:val="ru-RU"/>
        </w:rPr>
        <w:t>купароса</w:t>
      </w:r>
      <w:proofErr w:type="spellEnd"/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>раствор щелочи, раствор соляной кислоты, порошок железа</w:t>
      </w:r>
      <w:proofErr w:type="gramStart"/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Можно поставить проблему, которую потом требуется подтвердить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экспериментом. Проблемный вопрос может быть поставлен педагогом,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например, как влияет температура на растворимость твердых веществ в воде?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Ученики должны сделать предположение,</w:t>
      </w:r>
      <w:r w:rsidR="00407184">
        <w:rPr>
          <w:rFonts w:ascii="Times New Roman" w:hAnsi="Times New Roman" w:cs="Times New Roman"/>
          <w:sz w:val="28"/>
          <w:szCs w:val="28"/>
          <w:lang w:val="ru-RU"/>
        </w:rPr>
        <w:t xml:space="preserve"> а потом проверить правильность</w:t>
      </w:r>
      <w:r w:rsidR="00BF0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своих утверждений экспериментом.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Во время изучения темы «Основания» ученики при исследовании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свойств гидроксида цинка обнаруживают, что он имеет свойства, в том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числе, и кислоты. Это рождает проблемную ситуацию, которая требует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разрешения и изучения понятия амфотерности. 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Также можно вместе с учениками вспомнить, что при обработке раны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3% перекисью водорода – она вспенивается. Почему это происходит? Или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спросить, можно ли железо превратить в газообразное состояние и при каких</w:t>
      </w:r>
      <w:r w:rsidR="00036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условиях? Или где в Индонезии люди добывают серу? Такие вопросы</w:t>
      </w:r>
      <w:r w:rsidR="00036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заставляют учеников задуматься, выдвинуть гипотезы и найти им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подтверждение.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Многие химические процессы, происходящие с нами в жизни можно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поставить в качестве проблемных вопросов на уроках. Например, почему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мыло, которое готовят с использованием натриевых солей твердое, а при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помощи калиевых – жидкое? Еще одна жизненная ситуация: при стирке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вещей из натуральной шерсти, они при сушке вытягиваются и меняют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форму, если их подвешивать. Но при суш</w:t>
      </w:r>
      <w:r w:rsidR="00036E73">
        <w:rPr>
          <w:rFonts w:ascii="Times New Roman" w:hAnsi="Times New Roman" w:cs="Times New Roman"/>
          <w:sz w:val="28"/>
          <w:szCs w:val="28"/>
          <w:lang w:val="ru-RU"/>
        </w:rPr>
        <w:t xml:space="preserve">ке хлопчатобумажных вещей этого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 xml:space="preserve">не наблюдается. Встает вопрос: почему? </w:t>
      </w:r>
      <w:r w:rsidR="00036E73">
        <w:rPr>
          <w:rFonts w:ascii="Times New Roman" w:hAnsi="Times New Roman" w:cs="Times New Roman"/>
          <w:sz w:val="28"/>
          <w:szCs w:val="28"/>
          <w:lang w:val="ru-RU"/>
        </w:rPr>
        <w:t xml:space="preserve">Для ответа на этот вопрос стоит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повторить свойства и структуру белко</w:t>
      </w:r>
      <w:r w:rsidR="00036E73">
        <w:rPr>
          <w:rFonts w:ascii="Times New Roman" w:hAnsi="Times New Roman" w:cs="Times New Roman"/>
          <w:sz w:val="28"/>
          <w:szCs w:val="28"/>
          <w:lang w:val="ru-RU"/>
        </w:rPr>
        <w:t xml:space="preserve">в, о чем можно будет подсказать </w:t>
      </w:r>
      <w:r w:rsidRPr="009637E4">
        <w:rPr>
          <w:rFonts w:ascii="Times New Roman" w:hAnsi="Times New Roman" w:cs="Times New Roman"/>
          <w:sz w:val="28"/>
          <w:szCs w:val="28"/>
          <w:lang w:val="ru-RU"/>
        </w:rPr>
        <w:t>ученикам, если они самостоятельно не справятся с поставленной задачей</w:t>
      </w:r>
      <w:r w:rsidR="00036E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Как вывести пятна различного происхождения? Например, ржавчины,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сливочного масла (свежее пятно), кофе, йода, морковного сока, вишневого</w:t>
      </w:r>
    </w:p>
    <w:p w:rsidR="0062385F" w:rsidRPr="009637E4" w:rsidRDefault="0062385F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7E4">
        <w:rPr>
          <w:rFonts w:ascii="Times New Roman" w:hAnsi="Times New Roman" w:cs="Times New Roman"/>
          <w:sz w:val="28"/>
          <w:szCs w:val="28"/>
          <w:lang w:val="ru-RU"/>
        </w:rPr>
        <w:t>сока, мясного соуса. В вашем распоряжении следующие средства: персоль,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BF09CA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Анализ психолого-педагогической литературы по проблемному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обучению позволил определить дидактические основы, психолого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педагогические предпосылки изучения проблемного обучения как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эффективного вида обучения на уроках химии в 8-м классе.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2. Необходимость применения элементов проблемного обучения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обусловлена исключительной важностью их в формировании у школьников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логического мышления, положительной мотивации, познавательной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потребности, в развитии творческих способностей. Проблемное обучение,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используемое в качестве основного вида обучения, способствует развитию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коммуникативных умений и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навыков и умений и навыков </w:t>
      </w:r>
      <w:proofErr w:type="gram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логического</w:t>
      </w:r>
      <w:proofErr w:type="gramEnd"/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мышления, поскольку в основе рассуждений, доказательств лежит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умозаключение в форме решения заданий, построенного в соответствии с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законами формальной логики.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3. Эффективность проблемного обучения зависит от педагогических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условий и правильной реализации его на уроках химии. Проведенное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исследование позволило выявить следующие педагогические условия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эффективного использования проблемного обучения: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- использование потенциальных возможностей учебного предмета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"химии" для развития логического мышления учащихся;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- обеспечение связи теории и практики, обучения и развития учащихся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путем реализации внутри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предметных и меж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предметных связей на уроках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химии;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- использование вопросов и заданий проблемного характера на уроках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химии;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- включение учащихся в решение поставленной проблемы;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- позитивный настрой учащихся и учителя в процессе решения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проблемы;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- сотрудничество учителя и учеников в процессе обучения.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4. В процессе исследования показано, что использование в учебно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воспитательном процессе проблемного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дхода в обучении химии является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важнейших направлений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мотивации, а отсюда и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успеваемости учащихся. У 61% учащихся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овысился интерес к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химии, после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проведения урока с использованием проблемного подхода в обучении.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Успеваемость за время проведения исследования повышена на 21%.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Анализ полученных результатов показывает, что использование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проблемного подхода в обучении химии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вышает познавательный интерес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повышению качества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знаний учащихся. Следовательно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F09CA">
        <w:rPr>
          <w:rFonts w:ascii="Times New Roman" w:hAnsi="Times New Roman" w:cs="Times New Roman"/>
          <w:sz w:val="28"/>
          <w:szCs w:val="28"/>
          <w:lang w:val="ru-RU"/>
        </w:rPr>
        <w:t>необходимо придерживаться не только традиционных форм обучения, но и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рибегать к проблемному подходу.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БИБЛИОГРАФИЧЕСКИЙ СПИСОК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1. Давыдов В.В. Проблемы развивающего обучения: Опыт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теоретического и экспериментального психологического исследования / В.В.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Давыдов. – М.: Педагогика, 1986. – 240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2. Днепров Э.Д. Четвертая школьная реформа в России / Э.Д.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Днепров. – М: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Интерпракс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, 1994. – 241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3. Выготский Л.С. Педагогическая психология / Л.С. Выготский. –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Москва: Педагогика, 1991. – 480 с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4. Выготский Л.С. Умственное развитие детей в процессе обучения: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сборник статей / Л.С. Выготский. – М.-Л.: Государственное учебно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педагогическое издательство. – 1935. – 135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5. Давыдов В. В. О понятии развивающего обучения: сб. статей /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Сиб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. ин-т развивающего обучения. – Томск: Пеленг, 1995. — 142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lastRenderedPageBreak/>
        <w:t>6. Костюк Г.С. Избранные психологические труды / Г.С. Костюк. –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М.: Педагогика, 1988. — 304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Менчинская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Н.А. Проблемы учения и умственного развития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школьника: избранные психологические труды / Н.А.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Менчинская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. – Москва: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Педагогика, 1989. – 224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8. Решетова З.А. Процесс усвоения как деятельность / З.А.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Решетова // Сборник избранных трудов Международной конференции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«Современные проблемы дидактики высшей школы». – Донецк: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ДонГУ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1997. – с.3.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9. Мещеряков Б.Г. Большой психологический словарь / под ред. Б.Г.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Мещерякова, В.П. Зинченко. – СПб.: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прайм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-ЕВРОЗНАК, 2004. – 672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Шабельников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В.К. Разгаданные и неразгаданные тайны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умственных действий / В.К.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Шабельников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// Вестник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Московского Университета. – Серия 14. Психология. – 2012. – № 1 — с. 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11. Михайловская Н.А.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подход в обучении / Н.А.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Михайловская // Проблемы современной науки и образования. – 2015. – №6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lastRenderedPageBreak/>
        <w:t>(36). – С.190-192.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12. Шамова Т.И. Активизация учения школьников / Т.И. Шамова. –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М.: Педагогика, 1982. – 208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Дусавицкий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А.К. Урок в развивающем обучении: Книга для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учителя / А.К.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Дусавицкий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, Е.М. Кондратюк, И.Н. Толмачева, З.И.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Шилкунова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. – М.:ВИТА – ПРЕСС,2008. – 231 с.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. Габриелян О.С.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 подход в обучении химии /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>О.С. Габриелян, В.Г. Краснова // Химия в школе. – № 2. – с. 16.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BF09CA">
        <w:rPr>
          <w:rFonts w:ascii="Times New Roman" w:hAnsi="Times New Roman" w:cs="Times New Roman"/>
          <w:sz w:val="28"/>
          <w:szCs w:val="28"/>
          <w:lang w:val="ru-RU"/>
        </w:rPr>
        <w:t>. Заграничная Н.А., Иванова Р.Г. Современные подходы к</w:t>
      </w:r>
    </w:p>
    <w:p w:rsidR="00BF09CA" w:rsidRPr="00BF09CA" w:rsidRDefault="00BF09CA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9CA">
        <w:rPr>
          <w:rFonts w:ascii="Times New Roman" w:hAnsi="Times New Roman" w:cs="Times New Roman"/>
          <w:sz w:val="28"/>
          <w:szCs w:val="28"/>
          <w:lang w:val="ru-RU"/>
        </w:rPr>
        <w:t xml:space="preserve">обучению химии. </w:t>
      </w:r>
      <w:proofErr w:type="spellStart"/>
      <w:r w:rsidRPr="00BF09CA">
        <w:rPr>
          <w:rFonts w:ascii="Times New Roman" w:hAnsi="Times New Roman" w:cs="Times New Roman"/>
          <w:sz w:val="28"/>
          <w:szCs w:val="28"/>
          <w:lang w:val="ru-RU"/>
        </w:rPr>
        <w:t>ХвШ</w:t>
      </w:r>
      <w:proofErr w:type="spellEnd"/>
      <w:r w:rsidRPr="00BF09CA">
        <w:rPr>
          <w:rFonts w:ascii="Times New Roman" w:hAnsi="Times New Roman" w:cs="Times New Roman"/>
          <w:sz w:val="28"/>
          <w:szCs w:val="28"/>
          <w:lang w:val="ru-RU"/>
        </w:rPr>
        <w:t>, 2010, № 2, с. 20</w:t>
      </w:r>
    </w:p>
    <w:p w:rsidR="000E216D" w:rsidRPr="009637E4" w:rsidRDefault="000E216D" w:rsidP="00B56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216D" w:rsidRPr="00963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2"/>
    <w:rsid w:val="00036E73"/>
    <w:rsid w:val="000E216D"/>
    <w:rsid w:val="00361B72"/>
    <w:rsid w:val="00407184"/>
    <w:rsid w:val="0062385F"/>
    <w:rsid w:val="007B129F"/>
    <w:rsid w:val="009637E4"/>
    <w:rsid w:val="00B56515"/>
    <w:rsid w:val="00BF09CA"/>
    <w:rsid w:val="00E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AA5A-6299-4EF0-9C3E-4CE34C82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8</cp:revision>
  <dcterms:created xsi:type="dcterms:W3CDTF">2019-12-02T18:41:00Z</dcterms:created>
  <dcterms:modified xsi:type="dcterms:W3CDTF">2019-12-03T06:29:00Z</dcterms:modified>
</cp:coreProperties>
</file>