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AE" w:rsidRDefault="000411AE" w:rsidP="000411AE">
      <w:pPr>
        <w:jc w:val="center"/>
        <w:rPr>
          <w:b/>
          <w:sz w:val="28"/>
        </w:rPr>
      </w:pPr>
      <w:r>
        <w:rPr>
          <w:b/>
          <w:sz w:val="28"/>
        </w:rPr>
        <w:t xml:space="preserve">Информация </w:t>
      </w:r>
    </w:p>
    <w:p w:rsidR="000411AE" w:rsidRDefault="000411AE" w:rsidP="000411AE">
      <w:pPr>
        <w:jc w:val="center"/>
        <w:rPr>
          <w:b/>
          <w:sz w:val="28"/>
        </w:rPr>
      </w:pPr>
      <w:r>
        <w:rPr>
          <w:b/>
          <w:sz w:val="28"/>
        </w:rPr>
        <w:t xml:space="preserve">по предупреждению детского </w:t>
      </w:r>
      <w:proofErr w:type="spellStart"/>
      <w:r>
        <w:rPr>
          <w:b/>
          <w:sz w:val="28"/>
        </w:rPr>
        <w:t>дорожно</w:t>
      </w:r>
      <w:proofErr w:type="spellEnd"/>
      <w:r>
        <w:rPr>
          <w:b/>
          <w:sz w:val="28"/>
        </w:rPr>
        <w:t xml:space="preserve"> – транспортного  травматизма.</w:t>
      </w:r>
    </w:p>
    <w:p w:rsidR="000411AE" w:rsidRDefault="000411AE" w:rsidP="000411AE">
      <w:pPr>
        <w:jc w:val="center"/>
        <w:rPr>
          <w:b/>
          <w:sz w:val="28"/>
        </w:rPr>
      </w:pPr>
    </w:p>
    <w:p w:rsidR="000411AE" w:rsidRPr="00DD2094" w:rsidRDefault="000411AE" w:rsidP="000411AE">
      <w:pPr>
        <w:pStyle w:val="a5"/>
        <w:jc w:val="both"/>
        <w:rPr>
          <w:b/>
          <w:sz w:val="28"/>
          <w:szCs w:val="28"/>
        </w:rPr>
      </w:pPr>
      <w:r w:rsidRPr="00A64679">
        <w:rPr>
          <w:b/>
          <w:u w:val="single"/>
        </w:rPr>
        <w:t>1</w:t>
      </w:r>
      <w:r w:rsidRPr="00DD2094">
        <w:rPr>
          <w:sz w:val="28"/>
          <w:szCs w:val="28"/>
        </w:rPr>
        <w:t>.</w:t>
      </w:r>
      <w:r>
        <w:rPr>
          <w:sz w:val="28"/>
          <w:szCs w:val="28"/>
        </w:rPr>
        <w:t xml:space="preserve"> </w:t>
      </w:r>
      <w:r w:rsidRPr="00DD2094">
        <w:rPr>
          <w:sz w:val="28"/>
          <w:szCs w:val="28"/>
        </w:rPr>
        <w:t>«Детский сад № 9 комбинированного вида</w:t>
      </w:r>
      <w:r w:rsidRPr="00DD2094">
        <w:rPr>
          <w:b/>
          <w:sz w:val="28"/>
          <w:szCs w:val="28"/>
        </w:rPr>
        <w:t xml:space="preserve">» </w:t>
      </w:r>
      <w:r w:rsidRPr="00DD2094">
        <w:rPr>
          <w:sz w:val="28"/>
          <w:szCs w:val="28"/>
        </w:rPr>
        <w:t>является структурным подразделением муниципального дошкольного образовательного учреждения «Детский сад «Радуга» комбинированного вида» Рузаевского муниципального района.</w:t>
      </w:r>
    </w:p>
    <w:p w:rsidR="00A64679" w:rsidRDefault="000411AE" w:rsidP="00A64679">
      <w:pPr>
        <w:spacing w:line="360" w:lineRule="auto"/>
        <w:jc w:val="both"/>
        <w:rPr>
          <w:sz w:val="28"/>
        </w:rPr>
      </w:pPr>
      <w:r>
        <w:rPr>
          <w:sz w:val="28"/>
        </w:rPr>
        <w:t>Дошкольное учреждение расположено</w:t>
      </w:r>
      <w:r w:rsidRPr="00355EE1">
        <w:rPr>
          <w:sz w:val="28"/>
        </w:rPr>
        <w:t xml:space="preserve"> </w:t>
      </w:r>
      <w:r>
        <w:rPr>
          <w:sz w:val="28"/>
        </w:rPr>
        <w:t xml:space="preserve">в жилой зоне по адресу: </w:t>
      </w:r>
    </w:p>
    <w:p w:rsidR="000411AE" w:rsidRDefault="000411AE" w:rsidP="00A64679">
      <w:pPr>
        <w:spacing w:line="360" w:lineRule="auto"/>
        <w:jc w:val="both"/>
        <w:rPr>
          <w:sz w:val="28"/>
        </w:rPr>
      </w:pPr>
      <w:r>
        <w:rPr>
          <w:b/>
          <w:sz w:val="28"/>
        </w:rPr>
        <w:t>431451 РМ, г. Рузаевка, ул. Тухачевского, д.7,9,11</w:t>
      </w:r>
      <w:r>
        <w:rPr>
          <w:sz w:val="28"/>
        </w:rPr>
        <w:t>.</w:t>
      </w:r>
    </w:p>
    <w:p w:rsidR="000411AE" w:rsidRDefault="000411AE" w:rsidP="000411AE">
      <w:pPr>
        <w:spacing w:line="360" w:lineRule="auto"/>
        <w:ind w:firstLine="709"/>
        <w:jc w:val="both"/>
        <w:rPr>
          <w:sz w:val="28"/>
        </w:rPr>
      </w:pPr>
    </w:p>
    <w:p w:rsidR="000411AE" w:rsidRPr="00DF10CC" w:rsidRDefault="000411AE" w:rsidP="000411AE">
      <w:pPr>
        <w:spacing w:line="360" w:lineRule="auto"/>
        <w:jc w:val="both"/>
        <w:rPr>
          <w:sz w:val="14"/>
          <w:szCs w:val="14"/>
          <w:u w:val="single"/>
        </w:rPr>
      </w:pPr>
      <w:r w:rsidRPr="000431C8">
        <w:rPr>
          <w:sz w:val="28"/>
          <w:szCs w:val="28"/>
        </w:rPr>
        <w:t xml:space="preserve">Директор </w:t>
      </w:r>
      <w:r>
        <w:rPr>
          <w:sz w:val="28"/>
          <w:szCs w:val="28"/>
        </w:rPr>
        <w:t xml:space="preserve">                       </w:t>
      </w:r>
      <w:r w:rsidRPr="00DF10CC">
        <w:rPr>
          <w:sz w:val="28"/>
          <w:szCs w:val="28"/>
          <w:u w:val="single"/>
        </w:rPr>
        <w:t xml:space="preserve"> </w:t>
      </w:r>
      <w:proofErr w:type="spellStart"/>
      <w:r w:rsidRPr="00DF10CC">
        <w:rPr>
          <w:sz w:val="28"/>
          <w:szCs w:val="28"/>
          <w:u w:val="single"/>
        </w:rPr>
        <w:t>Кручинкина</w:t>
      </w:r>
      <w:proofErr w:type="spellEnd"/>
      <w:r w:rsidRPr="00DF10CC">
        <w:rPr>
          <w:sz w:val="28"/>
          <w:szCs w:val="28"/>
          <w:u w:val="single"/>
        </w:rPr>
        <w:t xml:space="preserve"> В.А.     </w:t>
      </w:r>
      <w:r>
        <w:rPr>
          <w:sz w:val="28"/>
          <w:szCs w:val="28"/>
          <w:u w:val="single"/>
        </w:rPr>
        <w:t xml:space="preserve">                             </w:t>
      </w:r>
      <w:r w:rsidRPr="00DF10CC">
        <w:rPr>
          <w:sz w:val="28"/>
          <w:szCs w:val="28"/>
          <w:u w:val="single"/>
        </w:rPr>
        <w:t>4-07-0</w:t>
      </w:r>
      <w:r w:rsidR="0017624A">
        <w:rPr>
          <w:sz w:val="28"/>
          <w:szCs w:val="28"/>
          <w:u w:val="single"/>
        </w:rPr>
        <w:t>5</w:t>
      </w:r>
      <w:bookmarkStart w:id="0" w:name="_GoBack"/>
      <w:bookmarkEnd w:id="0"/>
    </w:p>
    <w:p w:rsidR="000411AE" w:rsidRDefault="000411AE" w:rsidP="000411AE">
      <w:pPr>
        <w:tabs>
          <w:tab w:val="left" w:pos="9639"/>
        </w:tabs>
        <w:rPr>
          <w:sz w:val="28"/>
          <w:szCs w:val="28"/>
          <w:u w:val="single"/>
        </w:rPr>
      </w:pPr>
      <w:r>
        <w:rPr>
          <w:sz w:val="28"/>
          <w:szCs w:val="28"/>
        </w:rPr>
        <w:t xml:space="preserve">Заведующая                    </w:t>
      </w:r>
      <w:r w:rsidR="00A64679">
        <w:rPr>
          <w:sz w:val="28"/>
          <w:szCs w:val="28"/>
        </w:rPr>
        <w:t xml:space="preserve">   </w:t>
      </w:r>
      <w:proofErr w:type="spellStart"/>
      <w:r>
        <w:rPr>
          <w:sz w:val="28"/>
          <w:szCs w:val="28"/>
          <w:u w:val="single"/>
        </w:rPr>
        <w:t>Фоменкова</w:t>
      </w:r>
      <w:proofErr w:type="spellEnd"/>
      <w:r>
        <w:rPr>
          <w:sz w:val="28"/>
          <w:szCs w:val="28"/>
          <w:u w:val="single"/>
        </w:rPr>
        <w:t xml:space="preserve"> Н.И.</w:t>
      </w:r>
      <w:r w:rsidRPr="00DF10CC">
        <w:rPr>
          <w:sz w:val="28"/>
          <w:szCs w:val="28"/>
          <w:u w:val="single"/>
        </w:rPr>
        <w:t xml:space="preserve">                           </w:t>
      </w:r>
      <w:r>
        <w:rPr>
          <w:sz w:val="28"/>
          <w:szCs w:val="28"/>
          <w:u w:val="single"/>
        </w:rPr>
        <w:t xml:space="preserve">            </w:t>
      </w:r>
      <w:r w:rsidRPr="00DF10CC">
        <w:rPr>
          <w:sz w:val="28"/>
          <w:szCs w:val="28"/>
          <w:u w:val="single"/>
        </w:rPr>
        <w:t>6-53-26</w:t>
      </w:r>
    </w:p>
    <w:p w:rsidR="000411AE" w:rsidRPr="00A70112" w:rsidRDefault="000411AE" w:rsidP="000411AE">
      <w:pPr>
        <w:tabs>
          <w:tab w:val="left" w:pos="9639"/>
        </w:tabs>
        <w:rPr>
          <w:sz w:val="14"/>
          <w:szCs w:val="14"/>
        </w:rPr>
      </w:pPr>
      <w:r>
        <w:rPr>
          <w:sz w:val="28"/>
          <w:szCs w:val="28"/>
        </w:rPr>
        <w:t xml:space="preserve">          </w:t>
      </w:r>
    </w:p>
    <w:p w:rsidR="000411AE" w:rsidRDefault="000411AE" w:rsidP="000411AE">
      <w:pPr>
        <w:tabs>
          <w:tab w:val="left" w:pos="6136"/>
        </w:tabs>
        <w:rPr>
          <w:sz w:val="28"/>
          <w:szCs w:val="28"/>
          <w:u w:val="single"/>
        </w:rPr>
      </w:pPr>
      <w:r>
        <w:rPr>
          <w:sz w:val="28"/>
          <w:szCs w:val="28"/>
        </w:rPr>
        <w:t xml:space="preserve">Старший воспитатель     </w:t>
      </w:r>
      <w:r w:rsidR="00A64679">
        <w:rPr>
          <w:sz w:val="28"/>
          <w:szCs w:val="28"/>
        </w:rPr>
        <w:t xml:space="preserve">  </w:t>
      </w:r>
      <w:r w:rsidRPr="00DF10CC">
        <w:rPr>
          <w:sz w:val="28"/>
          <w:szCs w:val="28"/>
          <w:u w:val="single"/>
        </w:rPr>
        <w:t>Крылова Т.Н.</w:t>
      </w:r>
      <w:r w:rsidRPr="00DF10CC">
        <w:rPr>
          <w:sz w:val="28"/>
          <w:szCs w:val="28"/>
          <w:u w:val="single"/>
        </w:rPr>
        <w:tab/>
        <w:t xml:space="preserve">               </w:t>
      </w:r>
      <w:r>
        <w:rPr>
          <w:sz w:val="28"/>
          <w:szCs w:val="28"/>
          <w:u w:val="single"/>
        </w:rPr>
        <w:t xml:space="preserve">      </w:t>
      </w:r>
      <w:r w:rsidR="00A64679">
        <w:rPr>
          <w:sz w:val="28"/>
          <w:szCs w:val="28"/>
          <w:u w:val="single"/>
        </w:rPr>
        <w:t xml:space="preserve"> </w:t>
      </w:r>
      <w:r>
        <w:rPr>
          <w:sz w:val="28"/>
          <w:szCs w:val="28"/>
          <w:u w:val="single"/>
        </w:rPr>
        <w:t xml:space="preserve"> </w:t>
      </w:r>
      <w:r w:rsidRPr="00DF10CC">
        <w:rPr>
          <w:sz w:val="28"/>
          <w:szCs w:val="28"/>
          <w:u w:val="single"/>
        </w:rPr>
        <w:t>6-53-26</w:t>
      </w:r>
    </w:p>
    <w:p w:rsidR="000411AE" w:rsidRPr="00A64679" w:rsidRDefault="000411AE" w:rsidP="000411AE">
      <w:pPr>
        <w:tabs>
          <w:tab w:val="left" w:pos="6136"/>
        </w:tabs>
        <w:rPr>
          <w:b/>
          <w:sz w:val="28"/>
          <w:szCs w:val="28"/>
          <w:u w:val="single"/>
        </w:rPr>
      </w:pPr>
      <w:r w:rsidRPr="00A64679">
        <w:rPr>
          <w:b/>
          <w:sz w:val="28"/>
          <w:szCs w:val="28"/>
          <w:u w:val="single"/>
        </w:rPr>
        <w:t>2</w:t>
      </w:r>
    </w:p>
    <w:p w:rsidR="000411AE" w:rsidRDefault="000411AE" w:rsidP="000411AE">
      <w:pPr>
        <w:tabs>
          <w:tab w:val="left" w:pos="6136"/>
        </w:tabs>
        <w:rPr>
          <w:sz w:val="14"/>
          <w:szCs w:val="14"/>
        </w:rPr>
      </w:pPr>
    </w:p>
    <w:p w:rsidR="000411AE" w:rsidRPr="00DE3CEF" w:rsidRDefault="000411AE" w:rsidP="000411AE">
      <w:pPr>
        <w:tabs>
          <w:tab w:val="left" w:pos="6136"/>
        </w:tabs>
        <w:rPr>
          <w:sz w:val="14"/>
          <w:szCs w:val="14"/>
        </w:rPr>
      </w:pPr>
      <w:r>
        <w:rPr>
          <w:noProof/>
          <w:sz w:val="14"/>
          <w:szCs w:val="14"/>
        </w:rPr>
        <w:drawing>
          <wp:inline distT="0" distB="0" distL="0" distR="0">
            <wp:extent cx="4572000" cy="6076950"/>
            <wp:effectExtent l="0" t="0" r="0" b="0"/>
            <wp:docPr id="6" name="Рисунок 6" descr="C:\Users\Пользователь\Documents\Scan\Scan_20180919_1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Scan_20180919_1143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6076950"/>
                    </a:xfrm>
                    <a:prstGeom prst="rect">
                      <a:avLst/>
                    </a:prstGeom>
                    <a:noFill/>
                    <a:ln>
                      <a:noFill/>
                    </a:ln>
                  </pic:spPr>
                </pic:pic>
              </a:graphicData>
            </a:graphic>
          </wp:inline>
        </w:drawing>
      </w:r>
    </w:p>
    <w:p w:rsidR="000411AE" w:rsidRDefault="000411AE" w:rsidP="000411AE">
      <w:pPr>
        <w:spacing w:line="360" w:lineRule="auto"/>
        <w:ind w:firstLine="709"/>
        <w:jc w:val="both"/>
        <w:rPr>
          <w:sz w:val="28"/>
        </w:rPr>
      </w:pPr>
      <w:r w:rsidRPr="00A64679">
        <w:rPr>
          <w:b/>
          <w:sz w:val="28"/>
          <w:u w:val="single"/>
        </w:rPr>
        <w:lastRenderedPageBreak/>
        <w:t>3</w:t>
      </w:r>
      <w:r>
        <w:rPr>
          <w:b/>
          <w:sz w:val="28"/>
        </w:rPr>
        <w:t>.</w:t>
      </w:r>
      <w:r w:rsidR="00A64679">
        <w:rPr>
          <w:b/>
          <w:sz w:val="28"/>
        </w:rPr>
        <w:t xml:space="preserve"> </w:t>
      </w:r>
      <w:r w:rsidRPr="00355EE1">
        <w:rPr>
          <w:sz w:val="28"/>
        </w:rPr>
        <w:t>Общее количество</w:t>
      </w:r>
      <w:r w:rsidRPr="00DD2094">
        <w:rPr>
          <w:b/>
          <w:sz w:val="28"/>
        </w:rPr>
        <w:t xml:space="preserve"> </w:t>
      </w:r>
      <w:r w:rsidRPr="00355EE1">
        <w:rPr>
          <w:sz w:val="28"/>
        </w:rPr>
        <w:t>детей:</w:t>
      </w:r>
      <w:r>
        <w:rPr>
          <w:sz w:val="28"/>
        </w:rPr>
        <w:t xml:space="preserve"> 235 детей.</w:t>
      </w:r>
    </w:p>
    <w:p w:rsidR="000411AE" w:rsidRPr="00355EE1" w:rsidRDefault="000411AE" w:rsidP="000411AE">
      <w:pPr>
        <w:spacing w:line="360" w:lineRule="auto"/>
        <w:ind w:firstLine="709"/>
        <w:jc w:val="both"/>
        <w:rPr>
          <w:sz w:val="28"/>
        </w:rPr>
      </w:pPr>
      <w:r w:rsidRPr="00355EE1">
        <w:rPr>
          <w:sz w:val="28"/>
        </w:rPr>
        <w:t xml:space="preserve">По группам: </w:t>
      </w:r>
    </w:p>
    <w:p w:rsidR="000411AE" w:rsidRDefault="000411AE" w:rsidP="000411AE">
      <w:pPr>
        <w:spacing w:line="360" w:lineRule="auto"/>
        <w:ind w:firstLine="709"/>
        <w:jc w:val="both"/>
        <w:rPr>
          <w:sz w:val="28"/>
        </w:rPr>
      </w:pPr>
      <w:r>
        <w:rPr>
          <w:sz w:val="28"/>
        </w:rPr>
        <w:t>1 младшая группа- 45;</w:t>
      </w:r>
    </w:p>
    <w:p w:rsidR="000411AE" w:rsidRDefault="000411AE" w:rsidP="000411AE">
      <w:pPr>
        <w:spacing w:line="360" w:lineRule="auto"/>
        <w:ind w:firstLine="709"/>
        <w:jc w:val="both"/>
        <w:rPr>
          <w:sz w:val="28"/>
        </w:rPr>
      </w:pPr>
      <w:r>
        <w:rPr>
          <w:sz w:val="28"/>
        </w:rPr>
        <w:t>2 младшая группа – 52;</w:t>
      </w:r>
    </w:p>
    <w:p w:rsidR="000411AE" w:rsidRDefault="000411AE" w:rsidP="000411AE">
      <w:pPr>
        <w:spacing w:line="360" w:lineRule="auto"/>
        <w:ind w:firstLine="709"/>
        <w:jc w:val="both"/>
        <w:rPr>
          <w:sz w:val="28"/>
        </w:rPr>
      </w:pPr>
      <w:r>
        <w:rPr>
          <w:sz w:val="28"/>
        </w:rPr>
        <w:t>Средняя группа – 38;</w:t>
      </w:r>
    </w:p>
    <w:p w:rsidR="000411AE" w:rsidRDefault="000411AE" w:rsidP="000411AE">
      <w:pPr>
        <w:spacing w:line="360" w:lineRule="auto"/>
        <w:ind w:firstLine="709"/>
        <w:jc w:val="both"/>
        <w:rPr>
          <w:sz w:val="28"/>
        </w:rPr>
      </w:pPr>
      <w:r>
        <w:rPr>
          <w:sz w:val="28"/>
        </w:rPr>
        <w:t>Старшая группа – 37;</w:t>
      </w:r>
    </w:p>
    <w:p w:rsidR="000411AE" w:rsidRDefault="000411AE" w:rsidP="000411AE">
      <w:pPr>
        <w:spacing w:line="360" w:lineRule="auto"/>
        <w:ind w:firstLine="709"/>
        <w:jc w:val="both"/>
        <w:rPr>
          <w:sz w:val="28"/>
        </w:rPr>
      </w:pPr>
      <w:r>
        <w:rPr>
          <w:sz w:val="28"/>
        </w:rPr>
        <w:t>Старшая логопедическая группа ОНР – 13;</w:t>
      </w:r>
    </w:p>
    <w:p w:rsidR="000411AE" w:rsidRDefault="000411AE" w:rsidP="000411AE">
      <w:pPr>
        <w:spacing w:line="360" w:lineRule="auto"/>
        <w:ind w:firstLine="709"/>
        <w:jc w:val="both"/>
        <w:rPr>
          <w:sz w:val="28"/>
        </w:rPr>
      </w:pPr>
      <w:r>
        <w:rPr>
          <w:sz w:val="28"/>
        </w:rPr>
        <w:t>Подготовительная к школе группа – 34;</w:t>
      </w:r>
    </w:p>
    <w:p w:rsidR="000411AE" w:rsidRDefault="000411AE" w:rsidP="000411AE">
      <w:pPr>
        <w:spacing w:line="360" w:lineRule="auto"/>
        <w:ind w:firstLine="709"/>
        <w:jc w:val="both"/>
        <w:rPr>
          <w:sz w:val="28"/>
        </w:rPr>
      </w:pPr>
      <w:r>
        <w:rPr>
          <w:sz w:val="28"/>
        </w:rPr>
        <w:t>Подготовительная к школе логопедическая группа ФФН- 16.</w:t>
      </w:r>
    </w:p>
    <w:p w:rsidR="000411AE" w:rsidRDefault="000411AE" w:rsidP="000411AE">
      <w:pPr>
        <w:jc w:val="both"/>
        <w:rPr>
          <w:sz w:val="28"/>
        </w:rPr>
      </w:pPr>
    </w:p>
    <w:p w:rsidR="000411AE" w:rsidRPr="009D5457" w:rsidRDefault="000411AE" w:rsidP="000411AE">
      <w:pPr>
        <w:spacing w:line="360" w:lineRule="auto"/>
        <w:ind w:firstLine="709"/>
        <w:jc w:val="both"/>
        <w:rPr>
          <w:sz w:val="28"/>
        </w:rPr>
      </w:pPr>
      <w:r w:rsidRPr="00A64679">
        <w:rPr>
          <w:b/>
          <w:sz w:val="28"/>
          <w:u w:val="single"/>
        </w:rPr>
        <w:t>4</w:t>
      </w:r>
      <w:r w:rsidRPr="00355EE1">
        <w:rPr>
          <w:b/>
          <w:sz w:val="28"/>
        </w:rPr>
        <w:t>.</w:t>
      </w:r>
      <w:r w:rsidR="00A64679">
        <w:rPr>
          <w:b/>
          <w:sz w:val="28"/>
        </w:rPr>
        <w:t xml:space="preserve"> </w:t>
      </w:r>
      <w:r>
        <w:rPr>
          <w:sz w:val="28"/>
        </w:rPr>
        <w:t xml:space="preserve">К детскому саду прилегают многоэтажные жилые дома, СОШ № 10, политехнический техникум. </w:t>
      </w:r>
    </w:p>
    <w:p w:rsidR="000411AE" w:rsidRDefault="000411AE" w:rsidP="000411AE">
      <w:pPr>
        <w:spacing w:line="360" w:lineRule="auto"/>
        <w:ind w:firstLine="709"/>
        <w:jc w:val="both"/>
        <w:rPr>
          <w:sz w:val="28"/>
        </w:rPr>
      </w:pPr>
      <w:r w:rsidRPr="009D5457">
        <w:rPr>
          <w:sz w:val="28"/>
        </w:rPr>
        <w:t>Подход детей и родителей к зданию дошкольного учреждения осуществляется по тротуарам.</w:t>
      </w:r>
    </w:p>
    <w:p w:rsidR="000411AE" w:rsidRDefault="000411AE" w:rsidP="000411AE">
      <w:pPr>
        <w:jc w:val="both"/>
        <w:rPr>
          <w:sz w:val="28"/>
        </w:rPr>
      </w:pPr>
    </w:p>
    <w:p w:rsidR="000411AE" w:rsidRPr="00386FEF" w:rsidRDefault="000411AE" w:rsidP="000411AE">
      <w:pPr>
        <w:tabs>
          <w:tab w:val="left" w:pos="9639"/>
        </w:tabs>
        <w:spacing w:line="360" w:lineRule="auto"/>
        <w:jc w:val="center"/>
        <w:rPr>
          <w:b/>
          <w:sz w:val="28"/>
          <w:szCs w:val="28"/>
        </w:rPr>
      </w:pPr>
      <w:proofErr w:type="gramStart"/>
      <w:r>
        <w:rPr>
          <w:b/>
          <w:sz w:val="28"/>
          <w:szCs w:val="28"/>
          <w:lang w:val="en-US"/>
        </w:rPr>
        <w:t>I</w:t>
      </w:r>
      <w:r w:rsidRPr="00D33295">
        <w:rPr>
          <w:b/>
          <w:sz w:val="28"/>
          <w:szCs w:val="28"/>
        </w:rPr>
        <w:t>.</w:t>
      </w:r>
      <w:r>
        <w:rPr>
          <w:b/>
          <w:sz w:val="28"/>
          <w:szCs w:val="28"/>
        </w:rPr>
        <w:t xml:space="preserve">  План</w:t>
      </w:r>
      <w:proofErr w:type="gramEnd"/>
      <w:r>
        <w:rPr>
          <w:b/>
          <w:sz w:val="28"/>
          <w:szCs w:val="28"/>
        </w:rPr>
        <w:t xml:space="preserve"> - схемы ОУ.</w:t>
      </w:r>
    </w:p>
    <w:p w:rsidR="000411AE" w:rsidRDefault="000411AE" w:rsidP="000411AE">
      <w:pPr>
        <w:tabs>
          <w:tab w:val="left" w:pos="9639"/>
        </w:tabs>
        <w:spacing w:line="360" w:lineRule="auto"/>
        <w:jc w:val="center"/>
        <w:rPr>
          <w:b/>
          <w:sz w:val="28"/>
          <w:szCs w:val="28"/>
        </w:rPr>
      </w:pPr>
      <w:r>
        <w:rPr>
          <w:b/>
          <w:sz w:val="28"/>
          <w:szCs w:val="28"/>
        </w:rPr>
        <w:t>План-схема района расположения ОУ,</w:t>
      </w:r>
    </w:p>
    <w:p w:rsidR="000411AE" w:rsidRDefault="000411AE" w:rsidP="000411AE">
      <w:pPr>
        <w:tabs>
          <w:tab w:val="left" w:pos="9639"/>
        </w:tabs>
        <w:spacing w:line="360" w:lineRule="auto"/>
        <w:jc w:val="center"/>
        <w:rPr>
          <w:b/>
          <w:sz w:val="28"/>
          <w:szCs w:val="28"/>
        </w:rPr>
      </w:pPr>
      <w:r>
        <w:rPr>
          <w:b/>
          <w:sz w:val="28"/>
          <w:szCs w:val="28"/>
        </w:rPr>
        <w:t xml:space="preserve">пути движения транспортных средств и детей </w:t>
      </w:r>
    </w:p>
    <w:p w:rsidR="000411AE" w:rsidRDefault="000411AE" w:rsidP="000411AE">
      <w:pPr>
        <w:tabs>
          <w:tab w:val="left" w:pos="9639"/>
        </w:tabs>
        <w:spacing w:line="360" w:lineRule="auto"/>
        <w:jc w:val="center"/>
        <w:rPr>
          <w:b/>
          <w:sz w:val="28"/>
          <w:szCs w:val="28"/>
        </w:rPr>
      </w:pPr>
    </w:p>
    <w:p w:rsidR="000411AE" w:rsidRPr="00DD2094" w:rsidRDefault="000411AE" w:rsidP="000411AE">
      <w:pPr>
        <w:tabs>
          <w:tab w:val="left" w:pos="9639"/>
        </w:tabs>
        <w:spacing w:line="360" w:lineRule="auto"/>
        <w:rPr>
          <w:sz w:val="28"/>
          <w:szCs w:val="28"/>
        </w:rPr>
      </w:pPr>
      <w:r>
        <w:rPr>
          <w:noProof/>
          <w:sz w:val="28"/>
          <w:szCs w:val="28"/>
        </w:rPr>
        <w:drawing>
          <wp:inline distT="0" distB="0" distL="0" distR="0">
            <wp:extent cx="2562225" cy="3352800"/>
            <wp:effectExtent l="0" t="0" r="9525"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cstate="print">
                      <a:extLst>
                        <a:ext uri="{28A0092B-C50C-407E-A947-70E740481C1C}">
                          <a14:useLocalDpi xmlns:a14="http://schemas.microsoft.com/office/drawing/2010/main" val="0"/>
                        </a:ext>
                      </a:extLst>
                    </a:blip>
                    <a:srcRect t="1080" r="4857"/>
                    <a:stretch>
                      <a:fillRect/>
                    </a:stretch>
                  </pic:blipFill>
                  <pic:spPr bwMode="auto">
                    <a:xfrm>
                      <a:off x="0" y="0"/>
                      <a:ext cx="2562225" cy="3352800"/>
                    </a:xfrm>
                    <a:prstGeom prst="rect">
                      <a:avLst/>
                    </a:prstGeom>
                    <a:noFill/>
                    <a:ln>
                      <a:noFill/>
                    </a:ln>
                  </pic:spPr>
                </pic:pic>
              </a:graphicData>
            </a:graphic>
          </wp:inline>
        </w:drawing>
      </w:r>
      <w:r>
        <w:rPr>
          <w:noProof/>
          <w:sz w:val="28"/>
          <w:szCs w:val="28"/>
        </w:rPr>
        <w:drawing>
          <wp:inline distT="0" distB="0" distL="0" distR="0">
            <wp:extent cx="2514600" cy="3438525"/>
            <wp:effectExtent l="0" t="0" r="0" b="9525"/>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7" cstate="print">
                      <a:extLst>
                        <a:ext uri="{28A0092B-C50C-407E-A947-70E740481C1C}">
                          <a14:useLocalDpi xmlns:a14="http://schemas.microsoft.com/office/drawing/2010/main" val="0"/>
                        </a:ext>
                      </a:extLst>
                    </a:blip>
                    <a:srcRect l="6476"/>
                    <a:stretch>
                      <a:fillRect/>
                    </a:stretch>
                  </pic:blipFill>
                  <pic:spPr bwMode="auto">
                    <a:xfrm>
                      <a:off x="0" y="0"/>
                      <a:ext cx="2514600" cy="3438525"/>
                    </a:xfrm>
                    <a:prstGeom prst="rect">
                      <a:avLst/>
                    </a:prstGeom>
                    <a:noFill/>
                    <a:ln>
                      <a:noFill/>
                    </a:ln>
                  </pic:spPr>
                </pic:pic>
              </a:graphicData>
            </a:graphic>
          </wp:inline>
        </w:drawing>
      </w:r>
    </w:p>
    <w:p w:rsidR="000411AE" w:rsidRDefault="000411AE" w:rsidP="000411AE">
      <w:pPr>
        <w:tabs>
          <w:tab w:val="left" w:pos="9639"/>
        </w:tabs>
        <w:spacing w:line="360" w:lineRule="auto"/>
      </w:pPr>
      <w:r>
        <w:t xml:space="preserve">                                                                              </w:t>
      </w:r>
    </w:p>
    <w:p w:rsidR="000411AE" w:rsidRDefault="000411AE" w:rsidP="000411AE">
      <w:pPr>
        <w:tabs>
          <w:tab w:val="left" w:pos="9639"/>
        </w:tabs>
        <w:spacing w:line="360" w:lineRule="auto"/>
        <w:jc w:val="center"/>
      </w:pPr>
    </w:p>
    <w:p w:rsidR="000411AE" w:rsidRDefault="000411AE" w:rsidP="000411AE">
      <w:pPr>
        <w:spacing w:line="360" w:lineRule="auto"/>
        <w:jc w:val="center"/>
        <w:rPr>
          <w:sz w:val="28"/>
          <w:szCs w:val="28"/>
        </w:rPr>
      </w:pPr>
    </w:p>
    <w:p w:rsidR="000411AE" w:rsidRDefault="000411AE" w:rsidP="000411AE">
      <w:pPr>
        <w:tabs>
          <w:tab w:val="left" w:pos="9639"/>
        </w:tabs>
        <w:spacing w:line="360" w:lineRule="auto"/>
        <w:jc w:val="center"/>
        <w:rPr>
          <w:b/>
          <w:sz w:val="28"/>
          <w:szCs w:val="28"/>
        </w:rPr>
      </w:pPr>
      <w:r w:rsidRPr="00FB37D8">
        <w:rPr>
          <w:b/>
          <w:sz w:val="28"/>
          <w:szCs w:val="28"/>
        </w:rPr>
        <w:t>Маршруты движения организованных групп детей</w:t>
      </w:r>
      <w:r>
        <w:rPr>
          <w:b/>
          <w:sz w:val="28"/>
          <w:szCs w:val="28"/>
        </w:rPr>
        <w:t xml:space="preserve"> от ДОУ к стадиону</w:t>
      </w:r>
    </w:p>
    <w:p w:rsidR="000411AE" w:rsidRDefault="000411AE" w:rsidP="000411AE">
      <w:pPr>
        <w:tabs>
          <w:tab w:val="left" w:pos="9639"/>
        </w:tabs>
        <w:spacing w:line="360" w:lineRule="auto"/>
        <w:jc w:val="center"/>
        <w:rPr>
          <w:b/>
          <w:sz w:val="28"/>
          <w:szCs w:val="28"/>
        </w:rPr>
      </w:pPr>
    </w:p>
    <w:p w:rsidR="000411AE" w:rsidRPr="00FB37D8" w:rsidRDefault="000411AE" w:rsidP="000411AE">
      <w:pPr>
        <w:tabs>
          <w:tab w:val="left" w:pos="9639"/>
        </w:tabs>
        <w:spacing w:line="360" w:lineRule="auto"/>
        <w:jc w:val="center"/>
        <w:rPr>
          <w:b/>
          <w:sz w:val="28"/>
          <w:szCs w:val="28"/>
        </w:rPr>
      </w:pPr>
      <w:r>
        <w:rPr>
          <w:noProof/>
        </w:rPr>
        <w:drawing>
          <wp:inline distT="0" distB="0" distL="0" distR="0" wp14:anchorId="5212B668" wp14:editId="32EC82D5">
            <wp:extent cx="1714500" cy="3269401"/>
            <wp:effectExtent l="0" t="0" r="0" b="7620"/>
            <wp:docPr id="10" name="Рисунок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l="7741" t="16689" r="11571"/>
                    <a:stretch>
                      <a:fillRect/>
                    </a:stretch>
                  </pic:blipFill>
                  <pic:spPr bwMode="auto">
                    <a:xfrm>
                      <a:off x="0" y="0"/>
                      <a:ext cx="1718019" cy="3276111"/>
                    </a:xfrm>
                    <a:prstGeom prst="rect">
                      <a:avLst/>
                    </a:prstGeom>
                    <a:noFill/>
                    <a:ln>
                      <a:noFill/>
                    </a:ln>
                  </pic:spPr>
                </pic:pic>
              </a:graphicData>
            </a:graphic>
          </wp:inline>
        </w:drawing>
      </w:r>
      <w:r>
        <w:rPr>
          <w:noProof/>
        </w:rPr>
        <w:drawing>
          <wp:inline distT="0" distB="0" distL="0" distR="0" wp14:anchorId="61312309" wp14:editId="3519EC6F">
            <wp:extent cx="2419350" cy="3276600"/>
            <wp:effectExtent l="0" t="0" r="0"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
                    <pic:cNvPicPr>
                      <a:picLocks noChangeAspect="1" noChangeArrowheads="1"/>
                    </pic:cNvPicPr>
                  </pic:nvPicPr>
                  <pic:blipFill>
                    <a:blip r:embed="rId9" cstate="print">
                      <a:extLst>
                        <a:ext uri="{28A0092B-C50C-407E-A947-70E740481C1C}">
                          <a14:useLocalDpi xmlns:a14="http://schemas.microsoft.com/office/drawing/2010/main" val="0"/>
                        </a:ext>
                      </a:extLst>
                    </a:blip>
                    <a:srcRect t="16739"/>
                    <a:stretch>
                      <a:fillRect/>
                    </a:stretch>
                  </pic:blipFill>
                  <pic:spPr bwMode="auto">
                    <a:xfrm>
                      <a:off x="0" y="0"/>
                      <a:ext cx="2419350" cy="3276600"/>
                    </a:xfrm>
                    <a:prstGeom prst="rect">
                      <a:avLst/>
                    </a:prstGeom>
                    <a:noFill/>
                    <a:ln>
                      <a:noFill/>
                    </a:ln>
                  </pic:spPr>
                </pic:pic>
              </a:graphicData>
            </a:graphic>
          </wp:inline>
        </w:drawing>
      </w:r>
    </w:p>
    <w:p w:rsidR="000411AE" w:rsidRDefault="000411AE" w:rsidP="000411AE">
      <w:pPr>
        <w:spacing w:line="360" w:lineRule="auto"/>
        <w:jc w:val="center"/>
        <w:rPr>
          <w:sz w:val="28"/>
          <w:szCs w:val="28"/>
        </w:rPr>
      </w:pPr>
      <w:r>
        <w:t xml:space="preserve">                                                                              </w:t>
      </w:r>
    </w:p>
    <w:p w:rsidR="000411AE" w:rsidRDefault="000411AE" w:rsidP="000411AE">
      <w:pPr>
        <w:spacing w:line="360" w:lineRule="auto"/>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p>
    <w:p w:rsidR="000411AE" w:rsidRDefault="000411AE" w:rsidP="000411AE">
      <w:pPr>
        <w:jc w:val="center"/>
        <w:rPr>
          <w:b/>
          <w:sz w:val="28"/>
          <w:szCs w:val="28"/>
        </w:rPr>
      </w:pPr>
      <w:r>
        <w:rPr>
          <w:b/>
          <w:sz w:val="28"/>
          <w:szCs w:val="28"/>
        </w:rPr>
        <w:lastRenderedPageBreak/>
        <w:t>Пути движения транспортных средств к местам разгрузки/погрузки и рекомендуемые пути передвижения детей по территории образовательного учреждения</w:t>
      </w:r>
    </w:p>
    <w:p w:rsidR="000411AE" w:rsidRDefault="000411AE" w:rsidP="000411AE">
      <w:pPr>
        <w:tabs>
          <w:tab w:val="left" w:pos="9639"/>
        </w:tabs>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jc w:val="both"/>
        <w:rPr>
          <w:sz w:val="28"/>
          <w:szCs w:val="28"/>
        </w:rPr>
      </w:pPr>
      <w:r>
        <w:rPr>
          <w:noProof/>
          <w:sz w:val="28"/>
          <w:szCs w:val="28"/>
        </w:rPr>
        <w:drawing>
          <wp:inline distT="0" distB="0" distL="0" distR="0">
            <wp:extent cx="6762750" cy="4191000"/>
            <wp:effectExtent l="0" t="0" r="0" b="0"/>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10" cstate="print">
                      <a:extLst>
                        <a:ext uri="{28A0092B-C50C-407E-A947-70E740481C1C}">
                          <a14:useLocalDpi xmlns:a14="http://schemas.microsoft.com/office/drawing/2010/main" val="0"/>
                        </a:ext>
                      </a:extLst>
                    </a:blip>
                    <a:srcRect t="12346"/>
                    <a:stretch>
                      <a:fillRect/>
                    </a:stretch>
                  </pic:blipFill>
                  <pic:spPr bwMode="auto">
                    <a:xfrm>
                      <a:off x="0" y="0"/>
                      <a:ext cx="6762750" cy="4191000"/>
                    </a:xfrm>
                    <a:prstGeom prst="rect">
                      <a:avLst/>
                    </a:prstGeom>
                    <a:noFill/>
                    <a:ln>
                      <a:noFill/>
                    </a:ln>
                  </pic:spPr>
                </pic:pic>
              </a:graphicData>
            </a:graphic>
          </wp:inline>
        </w:drawing>
      </w: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r w:rsidRPr="00A64679">
        <w:rPr>
          <w:b/>
          <w:sz w:val="28"/>
          <w:szCs w:val="28"/>
          <w:u w:val="single"/>
        </w:rPr>
        <w:t>5</w:t>
      </w:r>
      <w:r>
        <w:rPr>
          <w:sz w:val="28"/>
          <w:szCs w:val="28"/>
        </w:rPr>
        <w:t>.Оборудованного кабинета по безопасности дорожного движения – нет;</w:t>
      </w:r>
    </w:p>
    <w:p w:rsidR="000411AE" w:rsidRDefault="000411AE" w:rsidP="000411AE">
      <w:pPr>
        <w:tabs>
          <w:tab w:val="left" w:pos="9639"/>
        </w:tabs>
        <w:ind w:firstLine="709"/>
        <w:jc w:val="both"/>
        <w:rPr>
          <w:sz w:val="28"/>
          <w:szCs w:val="28"/>
        </w:rPr>
      </w:pPr>
      <w:r w:rsidRPr="00A64679">
        <w:rPr>
          <w:b/>
          <w:sz w:val="28"/>
          <w:szCs w:val="28"/>
          <w:u w:val="single"/>
        </w:rPr>
        <w:t>6.</w:t>
      </w:r>
      <w:r>
        <w:rPr>
          <w:sz w:val="28"/>
          <w:szCs w:val="28"/>
        </w:rPr>
        <w:t>Уголки в группах по безопасности дорожного движения – 11;</w:t>
      </w:r>
    </w:p>
    <w:p w:rsidR="000411AE" w:rsidRDefault="000411AE" w:rsidP="000411AE">
      <w:pPr>
        <w:tabs>
          <w:tab w:val="left" w:pos="9639"/>
        </w:tabs>
        <w:ind w:firstLine="709"/>
        <w:jc w:val="both"/>
        <w:rPr>
          <w:sz w:val="28"/>
          <w:szCs w:val="28"/>
        </w:rPr>
      </w:pPr>
      <w:r w:rsidRPr="00A64679">
        <w:rPr>
          <w:b/>
          <w:sz w:val="28"/>
          <w:szCs w:val="28"/>
          <w:u w:val="single"/>
        </w:rPr>
        <w:t>7.</w:t>
      </w:r>
      <w:r>
        <w:rPr>
          <w:sz w:val="28"/>
          <w:szCs w:val="28"/>
        </w:rPr>
        <w:t xml:space="preserve"> –</w:t>
      </w: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Default="000411AE" w:rsidP="000411AE">
      <w:pPr>
        <w:tabs>
          <w:tab w:val="left" w:pos="9639"/>
        </w:tabs>
        <w:ind w:firstLine="709"/>
        <w:jc w:val="both"/>
        <w:rPr>
          <w:sz w:val="28"/>
          <w:szCs w:val="28"/>
        </w:rPr>
      </w:pPr>
    </w:p>
    <w:p w:rsidR="000411AE" w:rsidRPr="00355EE1" w:rsidRDefault="000411AE" w:rsidP="000411AE">
      <w:pPr>
        <w:tabs>
          <w:tab w:val="left" w:pos="9639"/>
        </w:tabs>
        <w:ind w:firstLine="709"/>
        <w:jc w:val="both"/>
        <w:rPr>
          <w:sz w:val="28"/>
          <w:szCs w:val="28"/>
        </w:rPr>
      </w:pPr>
    </w:p>
    <w:p w:rsidR="000411AE" w:rsidRPr="00E90779" w:rsidRDefault="000411AE" w:rsidP="000411AE">
      <w:pPr>
        <w:jc w:val="center"/>
        <w:rPr>
          <w:rFonts w:eastAsia="Calibri"/>
          <w:b/>
          <w:sz w:val="28"/>
          <w:szCs w:val="28"/>
          <w:lang w:eastAsia="en-US"/>
        </w:rPr>
      </w:pPr>
      <w:r w:rsidRPr="00E90779">
        <w:rPr>
          <w:rFonts w:eastAsia="Calibri"/>
          <w:b/>
          <w:sz w:val="28"/>
          <w:szCs w:val="28"/>
          <w:lang w:eastAsia="en-US"/>
        </w:rPr>
        <w:lastRenderedPageBreak/>
        <w:t>План мероприятий</w:t>
      </w:r>
    </w:p>
    <w:p w:rsidR="000411AE" w:rsidRPr="00E90779" w:rsidRDefault="000411AE" w:rsidP="000411AE">
      <w:pPr>
        <w:jc w:val="center"/>
        <w:rPr>
          <w:rFonts w:eastAsia="Calibri"/>
          <w:b/>
          <w:sz w:val="28"/>
          <w:szCs w:val="28"/>
          <w:lang w:eastAsia="en-US"/>
        </w:rPr>
      </w:pPr>
      <w:r w:rsidRPr="00E90779">
        <w:rPr>
          <w:rFonts w:eastAsia="Calibri"/>
          <w:b/>
          <w:sz w:val="28"/>
          <w:szCs w:val="28"/>
          <w:lang w:eastAsia="en-US"/>
        </w:rPr>
        <w:t xml:space="preserve">по предупреждению детского </w:t>
      </w:r>
      <w:proofErr w:type="spellStart"/>
      <w:r w:rsidRPr="00E90779">
        <w:rPr>
          <w:rFonts w:eastAsia="Calibri"/>
          <w:b/>
          <w:sz w:val="28"/>
          <w:szCs w:val="28"/>
          <w:lang w:eastAsia="en-US"/>
        </w:rPr>
        <w:t>дорожно</w:t>
      </w:r>
      <w:proofErr w:type="spellEnd"/>
      <w:r w:rsidRPr="00E90779">
        <w:rPr>
          <w:rFonts w:eastAsia="Calibri"/>
          <w:b/>
          <w:sz w:val="28"/>
          <w:szCs w:val="28"/>
          <w:lang w:eastAsia="en-US"/>
        </w:rPr>
        <w:t xml:space="preserve"> - транспортного травматизма</w:t>
      </w:r>
    </w:p>
    <w:p w:rsidR="000411AE" w:rsidRPr="00E90779" w:rsidRDefault="000411AE" w:rsidP="000411AE">
      <w:pPr>
        <w:jc w:val="center"/>
        <w:rPr>
          <w:rFonts w:eastAsia="Calibri"/>
          <w:b/>
          <w:sz w:val="28"/>
          <w:szCs w:val="28"/>
          <w:lang w:eastAsia="en-US"/>
        </w:rPr>
      </w:pPr>
      <w:r>
        <w:rPr>
          <w:rFonts w:eastAsia="Calibri"/>
          <w:b/>
          <w:sz w:val="28"/>
          <w:szCs w:val="28"/>
          <w:lang w:eastAsia="en-US"/>
        </w:rPr>
        <w:t>на 2018-2019</w:t>
      </w:r>
      <w:r w:rsidRPr="00E90779">
        <w:rPr>
          <w:rFonts w:eastAsia="Calibri"/>
          <w:b/>
          <w:sz w:val="28"/>
          <w:szCs w:val="28"/>
          <w:lang w:eastAsia="en-US"/>
        </w:rPr>
        <w:t xml:space="preserve"> учебный год</w:t>
      </w:r>
    </w:p>
    <w:p w:rsidR="000411AE" w:rsidRPr="00E90779" w:rsidRDefault="000411AE" w:rsidP="000411AE">
      <w:pPr>
        <w:rPr>
          <w:rFonts w:eastAsia="Calibri"/>
          <w:b/>
          <w:sz w:val="28"/>
          <w:szCs w:val="28"/>
          <w:lang w:eastAsia="en-US"/>
        </w:rPr>
      </w:pPr>
    </w:p>
    <w:p w:rsidR="000411AE" w:rsidRDefault="000411AE" w:rsidP="000411AE">
      <w:pPr>
        <w:jc w:val="center"/>
        <w:rPr>
          <w:b/>
        </w:rPr>
      </w:pPr>
    </w:p>
    <w:p w:rsidR="000411AE" w:rsidRDefault="000411AE" w:rsidP="000411AE">
      <w:pPr>
        <w:pStyle w:val="2"/>
        <w:rPr>
          <w:sz w:val="24"/>
        </w:rPr>
      </w:pPr>
      <w:r>
        <w:rPr>
          <w:sz w:val="24"/>
        </w:rPr>
        <w:t xml:space="preserve">Сентябрь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gridCol w:w="2268"/>
      </w:tblGrid>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Pr="00470B93" w:rsidRDefault="000411AE" w:rsidP="008D3E42">
            <w:pPr>
              <w:rPr>
                <w:rFonts w:eastAsia="Calibri"/>
                <w:lang w:eastAsia="en-US"/>
              </w:rPr>
            </w:pPr>
            <w:r w:rsidRPr="00470B93">
              <w:rPr>
                <w:rFonts w:eastAsia="Calibri"/>
                <w:lang w:eastAsia="en-US"/>
              </w:rPr>
              <w:t>Согласование, утверждение плана мероприятий по ПДД на новый учебный год</w:t>
            </w:r>
          </w:p>
        </w:tc>
        <w:tc>
          <w:tcPr>
            <w:tcW w:w="2268" w:type="dxa"/>
            <w:tcBorders>
              <w:top w:val="single" w:sz="4" w:space="0" w:color="auto"/>
              <w:left w:val="single" w:sz="4" w:space="0" w:color="auto"/>
              <w:bottom w:val="single" w:sz="4" w:space="0" w:color="auto"/>
              <w:right w:val="single" w:sz="4" w:space="0" w:color="auto"/>
            </w:tcBorders>
          </w:tcPr>
          <w:p w:rsidR="000411AE" w:rsidRPr="00E90779" w:rsidRDefault="000411AE" w:rsidP="008D3E42">
            <w:pPr>
              <w:rPr>
                <w:rFonts w:eastAsia="Calibri"/>
                <w:sz w:val="28"/>
                <w:szCs w:val="28"/>
                <w:lang w:eastAsia="en-US"/>
              </w:rPr>
            </w:pPr>
            <w:r w:rsidRPr="00E90779">
              <w:rPr>
                <w:rFonts w:eastAsia="Calibri"/>
                <w:sz w:val="28"/>
                <w:szCs w:val="28"/>
                <w:lang w:eastAsia="en-US"/>
              </w:rPr>
              <w:t>Заведующий</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Pr="00470B93" w:rsidRDefault="000411AE" w:rsidP="008D3E42">
            <w:pPr>
              <w:rPr>
                <w:rFonts w:eastAsia="Calibri"/>
                <w:lang w:eastAsia="en-US"/>
              </w:rPr>
            </w:pPr>
            <w:r w:rsidRPr="00470B93">
              <w:rPr>
                <w:rFonts w:eastAsia="Calibri"/>
                <w:lang w:eastAsia="en-US"/>
              </w:rPr>
              <w:t>Инструктаж с педагогическими работниками по выполнению инструкции по обеспечению безопасности детей на улицах</w:t>
            </w:r>
          </w:p>
        </w:tc>
        <w:tc>
          <w:tcPr>
            <w:tcW w:w="2268" w:type="dxa"/>
            <w:tcBorders>
              <w:top w:val="single" w:sz="4" w:space="0" w:color="auto"/>
              <w:left w:val="single" w:sz="4" w:space="0" w:color="auto"/>
              <w:bottom w:val="single" w:sz="4" w:space="0" w:color="auto"/>
              <w:right w:val="single" w:sz="4" w:space="0" w:color="auto"/>
            </w:tcBorders>
          </w:tcPr>
          <w:p w:rsidR="000411AE" w:rsidRPr="00E90779" w:rsidRDefault="000411AE" w:rsidP="008D3E42">
            <w:pPr>
              <w:rPr>
                <w:rFonts w:eastAsia="Calibri"/>
                <w:sz w:val="28"/>
                <w:szCs w:val="28"/>
                <w:lang w:eastAsia="en-US"/>
              </w:rPr>
            </w:pPr>
            <w:r w:rsidRPr="00E90779">
              <w:rPr>
                <w:rFonts w:eastAsia="Calibri"/>
                <w:sz w:val="28"/>
                <w:szCs w:val="28"/>
                <w:lang w:eastAsia="en-US"/>
              </w:rPr>
              <w:t>Заведующий</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Pr="00416734" w:rsidRDefault="000411AE" w:rsidP="008D3E42">
            <w:pPr>
              <w:pStyle w:val="1"/>
              <w:rPr>
                <w:b w:val="0"/>
                <w:i w:val="0"/>
                <w:sz w:val="24"/>
              </w:rPr>
            </w:pPr>
            <w:r w:rsidRPr="00416734">
              <w:rPr>
                <w:b w:val="0"/>
                <w:i w:val="0"/>
                <w:sz w:val="24"/>
              </w:rPr>
              <w:t xml:space="preserve">Анкетирование </w:t>
            </w:r>
            <w:r>
              <w:rPr>
                <w:b w:val="0"/>
                <w:i w:val="0"/>
                <w:sz w:val="24"/>
              </w:rPr>
              <w:t>педагогов</w:t>
            </w:r>
          </w:p>
        </w:tc>
        <w:tc>
          <w:tcPr>
            <w:tcW w:w="2268" w:type="dxa"/>
            <w:vMerge w:val="restart"/>
            <w:tcBorders>
              <w:top w:val="single" w:sz="4" w:space="0" w:color="auto"/>
              <w:left w:val="single" w:sz="4" w:space="0" w:color="auto"/>
              <w:right w:val="single" w:sz="4" w:space="0" w:color="auto"/>
            </w:tcBorders>
          </w:tcPr>
          <w:p w:rsidR="000411AE" w:rsidRDefault="000411AE" w:rsidP="008D3E42">
            <w:pPr>
              <w:jc w:val="center"/>
            </w:pPr>
            <w:r>
              <w:t xml:space="preserve">Старший воспитатель </w:t>
            </w:r>
          </w:p>
          <w:p w:rsidR="000411AE" w:rsidRDefault="000411AE" w:rsidP="008D3E42">
            <w:pPr>
              <w:jc w:val="center"/>
            </w:pP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Консультация для воспитателей: </w:t>
            </w:r>
          </w:p>
          <w:p w:rsidR="000411AE" w:rsidRDefault="000411AE" w:rsidP="008D3E42">
            <w:pPr>
              <w:jc w:val="center"/>
            </w:pPr>
            <w:r>
              <w:t>«Организация работы с детьми по безопасности дорожного движения»</w:t>
            </w:r>
          </w:p>
        </w:tc>
        <w:tc>
          <w:tcPr>
            <w:tcW w:w="2268" w:type="dxa"/>
            <w:vMerge/>
            <w:tcBorders>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Оформление уголка по ПДД в группах</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Воспитатели </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Составление  перспективного плана работы по ПДД </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Воспитатели </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Проведение экскурсий</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Организация и проведение игр по безопасности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Чтение произведений и рассматривание иллюстраций</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Диагностика уровня знаний детей по ПДД</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Групповые родительские собрания </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Анкетирование родителей</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«Дорога безопасности». Безопасный переход « Зебра» - выставка рисунков, коллажей.</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7939"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Рекомендации:</w:t>
            </w:r>
          </w:p>
          <w:p w:rsidR="000411AE" w:rsidRDefault="000411AE" w:rsidP="008D3E42">
            <w:pPr>
              <w:jc w:val="center"/>
            </w:pPr>
            <w:r>
              <w:t>- сходите с ребенком к перекрестку, где работают два светофора;</w:t>
            </w:r>
          </w:p>
          <w:p w:rsidR="000411AE" w:rsidRDefault="000411AE" w:rsidP="008D3E42">
            <w:pPr>
              <w:jc w:val="center"/>
            </w:pPr>
            <w:r>
              <w:t>- закрепляйте правила перехода проезжей части;</w:t>
            </w:r>
          </w:p>
          <w:p w:rsidR="000411AE" w:rsidRDefault="000411AE" w:rsidP="008D3E42">
            <w:pPr>
              <w:jc w:val="center"/>
            </w:pPr>
            <w:r>
              <w:t>- отправляя ребенка гулять на улицу, уточните с ним место игры.</w:t>
            </w:r>
          </w:p>
        </w:tc>
        <w:tc>
          <w:tcPr>
            <w:tcW w:w="2268"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Default="000411AE" w:rsidP="000411AE">
      <w:pPr>
        <w:jc w:val="center"/>
        <w:rPr>
          <w:b/>
        </w:rPr>
      </w:pPr>
    </w:p>
    <w:p w:rsidR="000411AE" w:rsidRDefault="000411AE" w:rsidP="000411AE">
      <w:pPr>
        <w:pStyle w:val="2"/>
        <w:rPr>
          <w:sz w:val="24"/>
        </w:rPr>
      </w:pPr>
      <w:r>
        <w:rPr>
          <w:sz w:val="24"/>
        </w:rPr>
        <w:t>Октябрь</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7"/>
        <w:gridCol w:w="2180"/>
      </w:tblGrid>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педагогами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Проведение педагогического совета</w:t>
            </w:r>
          </w:p>
          <w:p w:rsidR="000411AE" w:rsidRDefault="000411AE" w:rsidP="008D3E42">
            <w:pPr>
              <w:jc w:val="center"/>
            </w:pPr>
            <w:r>
              <w:t>«Кодекс безопасности»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Приобретение наглядного и демонстрационного материала для обучения детей правилам дорожного движения</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Разработка памяток для родителей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rPr>
                <w:bCs/>
              </w:rPr>
            </w:pPr>
            <w:r>
              <w:rPr>
                <w:bCs/>
              </w:rPr>
              <w:t xml:space="preserve">Оперативный контроль за организацией деятельности с детьми по безопасности с учетом ФГОС </w:t>
            </w:r>
            <w:proofErr w:type="gramStart"/>
            <w:r>
              <w:rPr>
                <w:bCs/>
              </w:rPr>
              <w:t>ДО</w:t>
            </w:r>
            <w:proofErr w:type="gramEnd"/>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Заведующий ДОУ</w:t>
            </w:r>
          </w:p>
          <w:p w:rsidR="000411AE" w:rsidRPr="00470B93" w:rsidRDefault="000411AE" w:rsidP="008D3E42">
            <w:pPr>
              <w:jc w:val="center"/>
            </w:pPr>
            <w:r w:rsidRPr="00470B93">
              <w:t>Старший воспитатель</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Совместная деятельность с детьми по ПДД согласно ФГОС</w:t>
            </w:r>
          </w:p>
          <w:p w:rsidR="000411AE" w:rsidRDefault="000411AE" w:rsidP="008D3E42">
            <w:pPr>
              <w:jc w:val="center"/>
            </w:pPr>
            <w:r>
              <w:t>«Улица города» подготовительные к школе  группы</w:t>
            </w:r>
          </w:p>
          <w:p w:rsidR="000411AE" w:rsidRDefault="000411AE" w:rsidP="008D3E42">
            <w:pPr>
              <w:jc w:val="center"/>
            </w:pPr>
            <w:r>
              <w:t>«Мы знакомимся с улицей» старшие группы</w:t>
            </w:r>
          </w:p>
          <w:p w:rsidR="000411AE" w:rsidRDefault="000411AE" w:rsidP="008D3E42">
            <w:pPr>
              <w:jc w:val="center"/>
            </w:pPr>
            <w:r>
              <w:t>«Мы пассажиры» средние группы</w:t>
            </w:r>
          </w:p>
          <w:p w:rsidR="000411AE" w:rsidRDefault="000411AE" w:rsidP="008D3E42">
            <w:pPr>
              <w:jc w:val="center"/>
            </w:pPr>
            <w:r>
              <w:t>«Профессия - водитель» вторая младшая группа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Беседы с детьми, чтение детской литературы, рассматривание иллюстраций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lastRenderedPageBreak/>
              <w:t>Работа с родителями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Оформление стенда для родителей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Рекомендации:</w:t>
            </w:r>
          </w:p>
          <w:p w:rsidR="000411AE" w:rsidRDefault="000411AE" w:rsidP="008D3E42">
            <w:pPr>
              <w:jc w:val="center"/>
            </w:pPr>
            <w:r>
              <w:t>- учите детей переходить проезжую часть только там, где хорошо просматриваются обе стороны дороги;</w:t>
            </w:r>
          </w:p>
          <w:p w:rsidR="000411AE" w:rsidRDefault="000411AE" w:rsidP="008D3E42">
            <w:pPr>
              <w:jc w:val="center"/>
            </w:pPr>
            <w:r>
              <w:t>- учите ребенка правилам оказания первой медицинской помощи себе и окружающим, соблюдая правила гигиены и санитарии.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Default="000411AE" w:rsidP="000411AE">
      <w:pPr>
        <w:pStyle w:val="2"/>
        <w:rPr>
          <w:sz w:val="24"/>
        </w:rPr>
      </w:pPr>
    </w:p>
    <w:p w:rsidR="000411AE" w:rsidRDefault="000411AE" w:rsidP="000411AE">
      <w:pPr>
        <w:pStyle w:val="2"/>
        <w:rPr>
          <w:sz w:val="24"/>
        </w:rPr>
      </w:pPr>
      <w:r>
        <w:rPr>
          <w:sz w:val="24"/>
        </w:rPr>
        <w:t xml:space="preserve">Ноябрь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7"/>
        <w:gridCol w:w="2180"/>
      </w:tblGrid>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Приобретение детской художественной литературы, папок - раскладушек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Конкурс среди групп по ПДД «Книжка малышка»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b w:val="0"/>
                <w:i w:val="0"/>
                <w:sz w:val="24"/>
              </w:rPr>
            </w:pPr>
            <w:r>
              <w:rPr>
                <w:b w:val="0"/>
                <w:i w:val="0"/>
                <w:sz w:val="24"/>
              </w:rPr>
              <w:t>ООД по ПДД (как часть)</w:t>
            </w:r>
          </w:p>
          <w:p w:rsidR="000411AE" w:rsidRPr="00416734" w:rsidRDefault="000411AE" w:rsidP="008D3E42">
            <w:pPr>
              <w:pStyle w:val="a3"/>
              <w:jc w:val="center"/>
              <w:rPr>
                <w:sz w:val="24"/>
              </w:rPr>
            </w:pPr>
            <w:r>
              <w:rPr>
                <w:sz w:val="24"/>
              </w:rPr>
              <w:t>«В городском транспорте» группы № 9 - 14</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Организация и проведение игр в совместной деятельности с детьми </w:t>
            </w:r>
          </w:p>
          <w:p w:rsidR="000411AE" w:rsidRDefault="000411AE" w:rsidP="008D3E42">
            <w:pPr>
              <w:jc w:val="center"/>
            </w:pPr>
            <w:r>
              <w:t>«Улица» средние группы</w:t>
            </w:r>
          </w:p>
          <w:p w:rsidR="000411AE" w:rsidRDefault="000411AE" w:rsidP="008D3E42">
            <w:pPr>
              <w:jc w:val="center"/>
            </w:pPr>
            <w:r>
              <w:t>«Грузовой транспорт» вторая младшая группа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Чтение произведений и рассматривание иллюстраций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Конкурс среди групп по ПДД «Книжка малышка»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Оформление уголков для родителей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Выставка семейных рисунков по безопасности дорожного движения «Мы за безопасное движение»</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Изготовление макета микрорайона ДОУ с улицами и дорожной информацией (группы № 5 – 8)</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Рекомендации:</w:t>
            </w:r>
          </w:p>
          <w:p w:rsidR="000411AE" w:rsidRDefault="000411AE" w:rsidP="008D3E42">
            <w:pPr>
              <w:jc w:val="center"/>
            </w:pPr>
            <w:r>
              <w:t>- при поездке в транспорте покажите детям, как лучше принять устойчивое положение стоя;</w:t>
            </w:r>
          </w:p>
          <w:p w:rsidR="000411AE" w:rsidRDefault="000411AE" w:rsidP="008D3E42">
            <w:pPr>
              <w:jc w:val="center"/>
            </w:pPr>
            <w:r>
              <w:t>- познакомьте детей с указателем « Аварийный выход»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Default="000411AE" w:rsidP="000411AE">
      <w:pPr>
        <w:jc w:val="center"/>
        <w:rPr>
          <w:b/>
        </w:rPr>
      </w:pPr>
    </w:p>
    <w:p w:rsidR="000411AE" w:rsidRDefault="000411AE" w:rsidP="000411AE">
      <w:pPr>
        <w:pStyle w:val="2"/>
        <w:rPr>
          <w:sz w:val="24"/>
        </w:rPr>
      </w:pPr>
      <w:r>
        <w:rPr>
          <w:sz w:val="24"/>
        </w:rPr>
        <w:t xml:space="preserve">Декабрь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7"/>
        <w:gridCol w:w="2180"/>
      </w:tblGrid>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Подготовка к проведению развлечений « Безопасное кресло» с детьми старшего возраста  по ПДД</w:t>
            </w:r>
          </w:p>
        </w:tc>
        <w:tc>
          <w:tcPr>
            <w:tcW w:w="2180" w:type="dxa"/>
            <w:tcBorders>
              <w:top w:val="single" w:sz="4" w:space="0" w:color="auto"/>
              <w:left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Оформление методического обеспечения к участию в конкурсе ДОУ «Зеленый огонек»</w:t>
            </w:r>
          </w:p>
        </w:tc>
        <w:tc>
          <w:tcPr>
            <w:tcW w:w="2180" w:type="dxa"/>
            <w:tcBorders>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ООД по ПДД</w:t>
            </w:r>
          </w:p>
          <w:p w:rsidR="000411AE" w:rsidRDefault="000411AE" w:rsidP="008D3E42">
            <w:pPr>
              <w:jc w:val="center"/>
            </w:pPr>
            <w:r>
              <w:t xml:space="preserve">«Дорожные знаки» старшие и подготовительные к школе группы </w:t>
            </w:r>
          </w:p>
          <w:p w:rsidR="000411AE" w:rsidRDefault="000411AE" w:rsidP="008D3E42">
            <w:pPr>
              <w:jc w:val="center"/>
            </w:pPr>
            <w:r>
              <w:t>Совместная деятельность с детьми</w:t>
            </w:r>
          </w:p>
          <w:p w:rsidR="000411AE" w:rsidRDefault="000411AE" w:rsidP="008D3E42">
            <w:pPr>
              <w:jc w:val="center"/>
            </w:pPr>
            <w:r>
              <w:t>«Наш помощник – пешеходный переход» средние группы</w:t>
            </w:r>
          </w:p>
          <w:p w:rsidR="000411AE" w:rsidRDefault="000411AE" w:rsidP="008D3E42">
            <w:pPr>
              <w:jc w:val="center"/>
            </w:pPr>
            <w:r>
              <w:t>Аппликация «Автомобиль» вторая младшая группа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Организация и проведение сюжетно – ролевых игр</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Развлечение</w:t>
            </w:r>
          </w:p>
          <w:p w:rsidR="000411AE" w:rsidRDefault="000411AE" w:rsidP="008D3E42">
            <w:pPr>
              <w:jc w:val="center"/>
            </w:pPr>
            <w:r>
              <w:t>«Викторина на дороге» подготовительная группа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lastRenderedPageBreak/>
              <w:t>Чтение произведений и рассматривание иллюстраций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Родительское собрание </w:t>
            </w:r>
          </w:p>
          <w:p w:rsidR="000411AE" w:rsidRDefault="000411AE" w:rsidP="008D3E42">
            <w:pPr>
              <w:jc w:val="center"/>
            </w:pPr>
            <w:r>
              <w:t xml:space="preserve">«Безопасность детей на улицах города»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Папка – передвижка «Будьте внимательны на улице» младшие группы</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Default="000411AE" w:rsidP="000411AE">
      <w:pPr>
        <w:pStyle w:val="2"/>
        <w:jc w:val="left"/>
        <w:rPr>
          <w:sz w:val="24"/>
        </w:rPr>
      </w:pPr>
    </w:p>
    <w:p w:rsidR="000411AE" w:rsidRDefault="000411AE" w:rsidP="000411AE">
      <w:pPr>
        <w:pStyle w:val="2"/>
        <w:rPr>
          <w:sz w:val="24"/>
        </w:rPr>
      </w:pPr>
      <w:r>
        <w:rPr>
          <w:sz w:val="24"/>
        </w:rPr>
        <w:t xml:space="preserve">Январь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gridCol w:w="2126"/>
      </w:tblGrid>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Консультация для  педагогов </w:t>
            </w:r>
          </w:p>
          <w:p w:rsidR="000411AE" w:rsidRDefault="000411AE" w:rsidP="008D3E42">
            <w:pPr>
              <w:jc w:val="center"/>
            </w:pPr>
            <w:r>
              <w:t xml:space="preserve">«Формирование у дошкольников сознательного отношения к вопросам личной безопасности окружающих»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Чтение художественной литературы, рассматривание иллюстраций: </w:t>
            </w:r>
          </w:p>
          <w:p w:rsidR="000411AE" w:rsidRDefault="000411AE" w:rsidP="008D3E42">
            <w:pPr>
              <w:jc w:val="center"/>
            </w:pPr>
            <w:r>
              <w:t xml:space="preserve"> Т.И. Алиева « Ехали медведи», « Дорожная азбука», А. Иванов « Как неразлучные друзья дорогу переходили», С. Михалков «Моя улица», «Я еду через дорогу» и др.</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Организация и проведение театрализованных  игр</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Папка передвижка</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Советы для родителей «Поведение детей в общественном транспорте»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Общее родительское собрание «Дорожная азбука» (с приглашением представителя ГИБДД)</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Заведующий </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Рекомендации:</w:t>
            </w:r>
          </w:p>
          <w:p w:rsidR="000411AE" w:rsidRDefault="000411AE" w:rsidP="008D3E42">
            <w:pPr>
              <w:jc w:val="center"/>
            </w:pPr>
            <w:r>
              <w:t>-не разрешайте детям кататься на санках и лыжах с горки, спуск с которой выходит на проезжую часть.</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Pr="00515943" w:rsidRDefault="000411AE" w:rsidP="000411AE"/>
    <w:p w:rsidR="000411AE" w:rsidRDefault="000411AE" w:rsidP="000411AE">
      <w:pPr>
        <w:pStyle w:val="2"/>
        <w:rPr>
          <w:sz w:val="24"/>
        </w:rPr>
      </w:pPr>
      <w:r>
        <w:rPr>
          <w:sz w:val="24"/>
        </w:rPr>
        <w:t xml:space="preserve">Февраль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gridCol w:w="2126"/>
      </w:tblGrid>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Pr="00470B93" w:rsidRDefault="000411AE" w:rsidP="008D3E42">
            <w:pPr>
              <w:pStyle w:val="1"/>
              <w:rPr>
                <w:b w:val="0"/>
                <w:i w:val="0"/>
                <w:sz w:val="24"/>
              </w:rPr>
            </w:pPr>
            <w:r w:rsidRPr="00470B93">
              <w:rPr>
                <w:b w:val="0"/>
                <w:i w:val="0"/>
                <w:sz w:val="24"/>
              </w:rPr>
              <w:t>Оформление выставки по ПДД в методическом кабинете</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Пополнение методического кабинета и групп, методической, детской литературой и наглядными пособиями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Подготовка к проведению муниципального конкурса </w:t>
            </w:r>
          </w:p>
          <w:p w:rsidR="000411AE" w:rsidRDefault="000411AE" w:rsidP="008D3E42">
            <w:pPr>
              <w:jc w:val="center"/>
            </w:pPr>
            <w:r>
              <w:t>«Безопасная дорога»</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Загадывание детям загадок о правилах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ООД (часть)</w:t>
            </w:r>
          </w:p>
          <w:p w:rsidR="000411AE" w:rsidRDefault="000411AE" w:rsidP="008D3E42">
            <w:pPr>
              <w:jc w:val="center"/>
            </w:pPr>
            <w:r>
              <w:t>«Знай и выполняй правила дорожного движения» группы № 4 - 14</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Оформление папки – передвижки </w:t>
            </w:r>
          </w:p>
          <w:p w:rsidR="000411AE" w:rsidRDefault="000411AE" w:rsidP="008D3E42">
            <w:pPr>
              <w:jc w:val="center"/>
            </w:pPr>
            <w:r>
              <w:t>«Правила дорожные детям знать положено»</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Pr="00515943" w:rsidRDefault="000411AE" w:rsidP="000411AE"/>
    <w:p w:rsidR="000411AE" w:rsidRDefault="000411AE" w:rsidP="000411AE">
      <w:pPr>
        <w:pStyle w:val="2"/>
        <w:rPr>
          <w:sz w:val="24"/>
        </w:rPr>
      </w:pPr>
      <w:r>
        <w:rPr>
          <w:sz w:val="24"/>
        </w:rPr>
        <w:t xml:space="preserve">Март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gridCol w:w="2126"/>
      </w:tblGrid>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Анализ системы работы по обучению детей правилам дорожного движения в разных видах деятельности (в режиме дня)</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lastRenderedPageBreak/>
              <w:t>Работа с детьми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Заучивание стихотворения </w:t>
            </w:r>
            <w:proofErr w:type="spellStart"/>
            <w:r>
              <w:t>Р.Фархади</w:t>
            </w:r>
            <w:proofErr w:type="spellEnd"/>
            <w:r>
              <w:t xml:space="preserve"> «Светофор» младшие группы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Чтение рассказа </w:t>
            </w:r>
            <w:proofErr w:type="spellStart"/>
            <w:r>
              <w:t>Н.Носова</w:t>
            </w:r>
            <w:proofErr w:type="spellEnd"/>
            <w:r>
              <w:t xml:space="preserve"> «Автомобиль» старшие группы</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«Правила дорожного движения» познавательно - игровой конкурс для взрослых и детей старшая и подготовительная  к школе группы</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Беседа: « </w:t>
            </w:r>
            <w:proofErr w:type="gramStart"/>
            <w:r>
              <w:t>Ежели</w:t>
            </w:r>
            <w:proofErr w:type="gramEnd"/>
            <w:r>
              <w:t xml:space="preserve"> вы вежливы» - закрепить знание о необходимости помогать пожилым, уступать место в транспорте.</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bl>
    <w:p w:rsidR="000411AE" w:rsidRDefault="000411AE" w:rsidP="000411AE">
      <w:pPr>
        <w:rPr>
          <w:b/>
        </w:rPr>
      </w:pPr>
    </w:p>
    <w:p w:rsidR="000411AE" w:rsidRDefault="000411AE" w:rsidP="000411AE">
      <w:pPr>
        <w:pStyle w:val="2"/>
        <w:rPr>
          <w:sz w:val="24"/>
        </w:rPr>
      </w:pPr>
      <w:r>
        <w:rPr>
          <w:sz w:val="24"/>
        </w:rPr>
        <w:t xml:space="preserve">Апрель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7"/>
        <w:gridCol w:w="2180"/>
      </w:tblGrid>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Привлечение школьников из СОШ № 10 к изготовлению атрибутов для игр по проведению образовательной деятельности в ДОУ</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Приобретение и знакомство с новой методической литературой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Оперативный контроль «Работа педагога по формированию у детей знаний по безопасности дорожного движения»</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Развлечение детей ДОУ  с учениками СОШ № 10 </w:t>
            </w:r>
          </w:p>
          <w:p w:rsidR="000411AE" w:rsidRDefault="000411AE" w:rsidP="008D3E42">
            <w:pPr>
              <w:jc w:val="center"/>
            </w:pPr>
            <w:r>
              <w:t>«Знатоки дорожных правил»</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Учителя</w:t>
            </w:r>
          </w:p>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Организация и проведение  дидактических игр</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Чтение произведений </w:t>
            </w:r>
            <w:proofErr w:type="spellStart"/>
            <w:r>
              <w:t>И.Серякова</w:t>
            </w:r>
            <w:proofErr w:type="spellEnd"/>
            <w:r>
              <w:t xml:space="preserve"> «Улица, где все спешат»  и рассматривание иллюстраций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 Домашнее задание: «Составление </w:t>
            </w:r>
            <w:proofErr w:type="gramStart"/>
            <w:r>
              <w:t>план-схемы</w:t>
            </w:r>
            <w:proofErr w:type="gramEnd"/>
            <w:r>
              <w:t xml:space="preserve"> «Мой путь в детский сад»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Консультация «Безопасность детей»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Изготовление атрибутов и пешеходного светофора из бросового материала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bl>
    <w:p w:rsidR="000411AE" w:rsidRDefault="000411AE" w:rsidP="000411AE">
      <w:pPr>
        <w:pStyle w:val="2"/>
        <w:rPr>
          <w:sz w:val="24"/>
        </w:rPr>
      </w:pPr>
    </w:p>
    <w:p w:rsidR="000411AE" w:rsidRDefault="000411AE" w:rsidP="000411AE">
      <w:pPr>
        <w:pStyle w:val="2"/>
        <w:rPr>
          <w:sz w:val="24"/>
        </w:rPr>
      </w:pPr>
      <w:r>
        <w:rPr>
          <w:sz w:val="24"/>
        </w:rPr>
        <w:t xml:space="preserve">Май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gridCol w:w="2126"/>
      </w:tblGrid>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Реализация проекта « Формирование у детей дошкольного возраста навыков безопасного поведения через ознакомление с правилами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Воспитатели </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Обобщение опыта работы ДОУ по изучению ПДД</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rPr>
                <w:bCs/>
              </w:rPr>
            </w:pPr>
            <w:r>
              <w:rPr>
                <w:bCs/>
              </w:rPr>
              <w:t>Диагностика уровня знаний детей по ПДД</w:t>
            </w:r>
          </w:p>
          <w:p w:rsidR="000411AE" w:rsidRDefault="000411AE" w:rsidP="008D3E42">
            <w:pPr>
              <w:jc w:val="center"/>
              <w:rPr>
                <w:bCs/>
              </w:rPr>
            </w:pP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p w:rsidR="000411AE" w:rsidRDefault="000411AE" w:rsidP="008D3E42">
            <w:pPr>
              <w:jc w:val="center"/>
            </w:pPr>
            <w:r>
              <w:t>Старший     воспитатель</w:t>
            </w:r>
          </w:p>
          <w:p w:rsidR="000411AE" w:rsidRDefault="000411AE" w:rsidP="008D3E42">
            <w:pPr>
              <w:jc w:val="center"/>
              <w:rPr>
                <w:b/>
              </w:rP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Целевая прогулка по улице: </w:t>
            </w:r>
          </w:p>
          <w:p w:rsidR="000411AE" w:rsidRDefault="000411AE" w:rsidP="008D3E42">
            <w:pPr>
              <w:jc w:val="center"/>
            </w:pPr>
            <w:r>
              <w:t>Закрепить знание культуры поведения при ходьбе по тротуару.</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Беседа с решением проблемных ситуаций: « Регулируемый перекресток», « Дорожные знаки», « Автобус с флажками едет по улице»</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Рассматривание картины « Улицы города»</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Рекомендации: </w:t>
            </w:r>
          </w:p>
          <w:p w:rsidR="000411AE" w:rsidRDefault="000411AE" w:rsidP="008D3E42">
            <w:pPr>
              <w:jc w:val="center"/>
            </w:pPr>
            <w:r>
              <w:lastRenderedPageBreak/>
              <w:t>- продумайте и найдите наиболее безопасный путь от дома до ДОУ;</w:t>
            </w:r>
          </w:p>
          <w:p w:rsidR="000411AE" w:rsidRDefault="000411AE" w:rsidP="008D3E42">
            <w:pPr>
              <w:jc w:val="center"/>
            </w:pPr>
            <w:r>
              <w:t>- убедите ребенка, что нужно позвонить по телефону « 02»</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lastRenderedPageBreak/>
              <w:t>Воспитатели</w:t>
            </w:r>
          </w:p>
        </w:tc>
      </w:tr>
      <w:tr w:rsidR="000411AE" w:rsidTr="008D3E42">
        <w:tc>
          <w:tcPr>
            <w:tcW w:w="8081"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lastRenderedPageBreak/>
              <w:t>Встреча с работниками ГИБДД</w:t>
            </w:r>
          </w:p>
        </w:tc>
        <w:tc>
          <w:tcPr>
            <w:tcW w:w="2126"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Заведующий </w:t>
            </w:r>
          </w:p>
        </w:tc>
      </w:tr>
    </w:tbl>
    <w:p w:rsidR="000411AE" w:rsidRDefault="000411AE" w:rsidP="000411AE">
      <w:pPr>
        <w:rPr>
          <w:b/>
        </w:rPr>
      </w:pPr>
    </w:p>
    <w:p w:rsidR="000411AE" w:rsidRDefault="000411AE" w:rsidP="000411AE">
      <w:pPr>
        <w:pStyle w:val="2"/>
        <w:rPr>
          <w:sz w:val="24"/>
        </w:rPr>
      </w:pPr>
      <w:r>
        <w:rPr>
          <w:sz w:val="24"/>
        </w:rPr>
        <w:t xml:space="preserve">Июнь, июль, август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7"/>
        <w:gridCol w:w="2180"/>
      </w:tblGrid>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Мероприятия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Ответственный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 xml:space="preserve">Работа с педагогами </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Подготовка плана работы на летний оздоровительный период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Подготовка к проведению развлечений</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Воспитатели </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Конкурс уголков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rPr>
                <w:bCs/>
              </w:rPr>
            </w:pPr>
            <w:proofErr w:type="gramStart"/>
            <w:r>
              <w:rPr>
                <w:bCs/>
              </w:rPr>
              <w:t>Контроль за</w:t>
            </w:r>
            <w:proofErr w:type="gramEnd"/>
            <w:r>
              <w:rPr>
                <w:bCs/>
              </w:rPr>
              <w:t xml:space="preserve"> организацией работы по ПДД</w:t>
            </w:r>
          </w:p>
          <w:p w:rsidR="000411AE" w:rsidRDefault="000411AE" w:rsidP="008D3E42">
            <w:pPr>
              <w:jc w:val="center"/>
              <w:rPr>
                <w:bCs/>
              </w:rPr>
            </w:pP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Старший воспитатель</w:t>
            </w:r>
          </w:p>
          <w:p w:rsidR="000411AE" w:rsidRDefault="000411AE" w:rsidP="008D3E42">
            <w:pPr>
              <w:jc w:val="center"/>
              <w:rPr>
                <w:b/>
              </w:rP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детьми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Игровые ситуации: « Опасности на дороге», беседы с детьми: « Как перейти улицу» - закрепить правила движения по знаку.</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Проведение сюжетно – ролевых игр « Улица» - грузовые и легковые автомобили едут по улице, пешеходы идут по тротуару; водители заботятся о своем транспорте.</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Просмотр мультфильмов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Чтение произведений и рассматривание иллюстраций по ПДД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pStyle w:val="1"/>
              <w:rPr>
                <w:sz w:val="24"/>
              </w:rPr>
            </w:pPr>
            <w:r>
              <w:rPr>
                <w:sz w:val="24"/>
              </w:rPr>
              <w:t>Работа с родителями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Родительское собрание: </w:t>
            </w:r>
          </w:p>
          <w:p w:rsidR="000411AE" w:rsidRDefault="000411AE" w:rsidP="008D3E42">
            <w:pPr>
              <w:jc w:val="center"/>
            </w:pPr>
            <w:r>
              <w:t>«Меры по предупреждению детского травматизма»</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Консультации для родителей «Внимание дети»</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Изготовление атрибутов для игр по ПДД на летний период</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Воспитатели</w:t>
            </w:r>
          </w:p>
        </w:tc>
      </w:tr>
      <w:tr w:rsidR="000411AE" w:rsidTr="008D3E42">
        <w:tc>
          <w:tcPr>
            <w:tcW w:w="8027"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Рекомендации: </w:t>
            </w:r>
          </w:p>
          <w:p w:rsidR="000411AE" w:rsidRDefault="000411AE" w:rsidP="008D3E42">
            <w:pPr>
              <w:jc w:val="center"/>
            </w:pPr>
            <w:r>
              <w:t xml:space="preserve">- приучайте детей говорить о месте своей прогулки: </w:t>
            </w:r>
          </w:p>
          <w:p w:rsidR="000411AE" w:rsidRDefault="000411AE" w:rsidP="008D3E42">
            <w:pPr>
              <w:jc w:val="center"/>
            </w:pPr>
            <w:r>
              <w:t xml:space="preserve">где и с кем будут играть; </w:t>
            </w:r>
          </w:p>
          <w:p w:rsidR="000411AE" w:rsidRDefault="000411AE" w:rsidP="008D3E42">
            <w:pPr>
              <w:jc w:val="center"/>
            </w:pPr>
            <w:r>
              <w:t>- постоянно напоминайте детям, что нельзя подходить к незнакомым машинам, открывать их, брать что – то, садиться в них опасно!</w:t>
            </w:r>
          </w:p>
        </w:tc>
        <w:tc>
          <w:tcPr>
            <w:tcW w:w="2180" w:type="dxa"/>
            <w:tcBorders>
              <w:top w:val="single" w:sz="4" w:space="0" w:color="auto"/>
              <w:left w:val="single" w:sz="4" w:space="0" w:color="auto"/>
              <w:bottom w:val="single" w:sz="4" w:space="0" w:color="auto"/>
              <w:right w:val="single" w:sz="4" w:space="0" w:color="auto"/>
            </w:tcBorders>
          </w:tcPr>
          <w:p w:rsidR="000411AE" w:rsidRDefault="000411AE" w:rsidP="008D3E42">
            <w:pPr>
              <w:jc w:val="center"/>
            </w:pPr>
            <w:r>
              <w:t xml:space="preserve">Старший воспитатель </w:t>
            </w:r>
          </w:p>
        </w:tc>
      </w:tr>
    </w:tbl>
    <w:p w:rsidR="000411AE" w:rsidRDefault="000411AE" w:rsidP="000411AE">
      <w:pPr>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Default="000411AE" w:rsidP="000411AE">
      <w:pPr>
        <w:ind w:left="7080"/>
        <w:jc w:val="both"/>
        <w:rPr>
          <w:b/>
        </w:rPr>
      </w:pPr>
    </w:p>
    <w:p w:rsidR="000411AE" w:rsidRPr="00014192" w:rsidRDefault="000411AE" w:rsidP="000411AE">
      <w:pPr>
        <w:ind w:left="7080"/>
        <w:jc w:val="both"/>
        <w:rPr>
          <w:b/>
          <w:sz w:val="28"/>
          <w:szCs w:val="28"/>
        </w:rPr>
      </w:pPr>
    </w:p>
    <w:p w:rsidR="000411AE" w:rsidRDefault="000411AE" w:rsidP="000411AE">
      <w:pPr>
        <w:ind w:firstLine="708"/>
        <w:jc w:val="center"/>
        <w:rPr>
          <w:b/>
          <w:caps/>
          <w:color w:val="000000"/>
          <w:sz w:val="32"/>
          <w:szCs w:val="32"/>
        </w:rPr>
      </w:pPr>
      <w:r w:rsidRPr="000559D1">
        <w:rPr>
          <w:b/>
          <w:caps/>
          <w:color w:val="000000"/>
          <w:sz w:val="32"/>
          <w:szCs w:val="32"/>
        </w:rPr>
        <w:t xml:space="preserve">Памятка </w:t>
      </w:r>
    </w:p>
    <w:p w:rsidR="000411AE" w:rsidRPr="000559D1" w:rsidRDefault="000411AE" w:rsidP="000411AE">
      <w:pPr>
        <w:ind w:firstLine="708"/>
        <w:jc w:val="center"/>
        <w:rPr>
          <w:b/>
          <w:caps/>
          <w:color w:val="000000"/>
          <w:sz w:val="32"/>
          <w:szCs w:val="32"/>
        </w:rPr>
      </w:pPr>
      <w:r w:rsidRPr="000559D1">
        <w:rPr>
          <w:b/>
          <w:caps/>
          <w:color w:val="000000"/>
          <w:sz w:val="32"/>
          <w:szCs w:val="32"/>
        </w:rPr>
        <w:t xml:space="preserve">для </w:t>
      </w:r>
      <w:r>
        <w:rPr>
          <w:b/>
          <w:caps/>
          <w:color w:val="000000"/>
          <w:sz w:val="32"/>
          <w:szCs w:val="32"/>
        </w:rPr>
        <w:t>воспитателей и специалистов</w:t>
      </w:r>
      <w:r w:rsidR="00A64679">
        <w:rPr>
          <w:b/>
          <w:caps/>
          <w:color w:val="000000"/>
          <w:sz w:val="32"/>
          <w:szCs w:val="32"/>
        </w:rPr>
        <w:t>.</w:t>
      </w:r>
    </w:p>
    <w:p w:rsidR="000411AE" w:rsidRPr="000559D1" w:rsidRDefault="00A64679" w:rsidP="000411AE">
      <w:pPr>
        <w:ind w:firstLine="708"/>
        <w:jc w:val="center"/>
        <w:rPr>
          <w:b/>
          <w:caps/>
          <w:color w:val="000000"/>
          <w:sz w:val="32"/>
          <w:szCs w:val="32"/>
        </w:rPr>
      </w:pPr>
      <w:r>
        <w:rPr>
          <w:b/>
          <w:caps/>
          <w:color w:val="000000"/>
          <w:sz w:val="32"/>
          <w:szCs w:val="32"/>
        </w:rPr>
        <w:t>Н</w:t>
      </w:r>
      <w:r w:rsidR="000411AE" w:rsidRPr="000559D1">
        <w:rPr>
          <w:b/>
          <w:caps/>
          <w:color w:val="000000"/>
          <w:sz w:val="32"/>
          <w:szCs w:val="32"/>
        </w:rPr>
        <w:t xml:space="preserve">еобходимо </w:t>
      </w:r>
      <w:r w:rsidR="000411AE">
        <w:rPr>
          <w:b/>
          <w:caps/>
          <w:color w:val="000000"/>
          <w:sz w:val="32"/>
          <w:szCs w:val="32"/>
        </w:rPr>
        <w:t>знать!</w:t>
      </w:r>
    </w:p>
    <w:p w:rsidR="000411AE" w:rsidRPr="000559D1" w:rsidRDefault="000411AE" w:rsidP="000411AE">
      <w:pPr>
        <w:ind w:firstLine="708"/>
        <w:jc w:val="center"/>
        <w:rPr>
          <w:b/>
          <w:caps/>
          <w:color w:val="000000"/>
          <w:sz w:val="26"/>
          <w:szCs w:val="26"/>
        </w:rPr>
      </w:pPr>
    </w:p>
    <w:p w:rsidR="000411AE" w:rsidRPr="000559D1" w:rsidRDefault="000411AE" w:rsidP="000411AE">
      <w:pPr>
        <w:ind w:firstLine="708"/>
        <w:jc w:val="both"/>
        <w:rPr>
          <w:color w:val="000000"/>
          <w:sz w:val="26"/>
          <w:szCs w:val="26"/>
        </w:rPr>
      </w:pPr>
      <w:r w:rsidRPr="000559D1">
        <w:rPr>
          <w:color w:val="000000"/>
          <w:sz w:val="26"/>
          <w:szCs w:val="26"/>
        </w:rPr>
        <w:t>-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0411AE" w:rsidRPr="000559D1" w:rsidRDefault="000411AE" w:rsidP="000411AE">
      <w:pPr>
        <w:ind w:firstLine="708"/>
        <w:jc w:val="both"/>
        <w:rPr>
          <w:color w:val="000000"/>
          <w:sz w:val="26"/>
          <w:szCs w:val="26"/>
        </w:rPr>
      </w:pPr>
      <w:r w:rsidRPr="000559D1">
        <w:rPr>
          <w:color w:val="000000"/>
          <w:sz w:val="26"/>
          <w:szCs w:val="26"/>
        </w:rPr>
        <w:t>-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0411AE" w:rsidRPr="00435806" w:rsidRDefault="000411AE" w:rsidP="000411AE">
      <w:pPr>
        <w:ind w:firstLine="708"/>
        <w:jc w:val="both"/>
        <w:rPr>
          <w:color w:val="FF6600"/>
          <w:sz w:val="26"/>
          <w:szCs w:val="26"/>
        </w:rPr>
      </w:pPr>
      <w:r w:rsidRPr="000559D1">
        <w:rPr>
          <w:color w:val="000000"/>
          <w:sz w:val="26"/>
          <w:szCs w:val="26"/>
        </w:rPr>
        <w:t xml:space="preserve">- </w:t>
      </w:r>
      <w:r w:rsidRPr="003139DE">
        <w:rPr>
          <w:sz w:val="26"/>
          <w:szCs w:val="26"/>
        </w:rPr>
        <w:t>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0411AE" w:rsidRPr="003139DE" w:rsidRDefault="000411AE" w:rsidP="000411AE">
      <w:pPr>
        <w:ind w:firstLine="708"/>
        <w:jc w:val="both"/>
        <w:rPr>
          <w:sz w:val="26"/>
          <w:szCs w:val="26"/>
        </w:rPr>
      </w:pPr>
      <w:r w:rsidRPr="003139DE">
        <w:rPr>
          <w:sz w:val="26"/>
          <w:szCs w:val="26"/>
        </w:rPr>
        <w:t>-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0411AE" w:rsidRPr="000559D1" w:rsidRDefault="000411AE" w:rsidP="000411AE">
      <w:pPr>
        <w:ind w:firstLine="708"/>
        <w:jc w:val="both"/>
        <w:rPr>
          <w:color w:val="000000"/>
          <w:sz w:val="26"/>
          <w:szCs w:val="26"/>
        </w:rPr>
      </w:pPr>
      <w:r w:rsidRPr="000559D1">
        <w:rPr>
          <w:color w:val="000000"/>
          <w:sz w:val="26"/>
          <w:szCs w:val="26"/>
        </w:rPr>
        <w:t>- Выходя из подъезда, уже будь внимателен и осторожен. Играй подальше от дороги, там, где нет машин.</w:t>
      </w:r>
    </w:p>
    <w:p w:rsidR="000411AE" w:rsidRPr="000559D1" w:rsidRDefault="000411AE" w:rsidP="000411AE">
      <w:pPr>
        <w:ind w:firstLine="708"/>
        <w:jc w:val="both"/>
        <w:rPr>
          <w:color w:val="000000"/>
          <w:sz w:val="26"/>
          <w:szCs w:val="26"/>
        </w:rPr>
      </w:pPr>
      <w:r w:rsidRPr="000559D1">
        <w:rPr>
          <w:color w:val="000000"/>
          <w:sz w:val="26"/>
          <w:szCs w:val="26"/>
        </w:rPr>
        <w:t>- Не используйте для показа старые знаки на желтом фоне.</w:t>
      </w:r>
    </w:p>
    <w:p w:rsidR="000411AE" w:rsidRPr="000559D1" w:rsidRDefault="000411AE" w:rsidP="000411AE">
      <w:pPr>
        <w:ind w:firstLine="708"/>
        <w:jc w:val="both"/>
        <w:rPr>
          <w:color w:val="000000"/>
          <w:sz w:val="26"/>
          <w:szCs w:val="26"/>
        </w:rPr>
      </w:pPr>
      <w:r w:rsidRPr="000559D1">
        <w:rPr>
          <w:color w:val="000000"/>
          <w:sz w:val="26"/>
          <w:szCs w:val="26"/>
        </w:rPr>
        <w:t>-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w:t>
      </w:r>
      <w:r>
        <w:rPr>
          <w:color w:val="000000"/>
          <w:sz w:val="26"/>
          <w:szCs w:val="26"/>
        </w:rPr>
        <w:t>2. и 5.19</w:t>
      </w:r>
      <w:r w:rsidRPr="000559D1">
        <w:rPr>
          <w:color w:val="000000"/>
          <w:sz w:val="26"/>
          <w:szCs w:val="26"/>
        </w:rPr>
        <w:t>.1. Они оба имеют одинаковое название «П</w:t>
      </w:r>
      <w:r>
        <w:rPr>
          <w:color w:val="000000"/>
          <w:sz w:val="26"/>
          <w:szCs w:val="26"/>
        </w:rPr>
        <w:t>ешеходный переход», но знак 1.22.</w:t>
      </w:r>
      <w:r w:rsidRPr="000559D1">
        <w:rPr>
          <w:color w:val="000000"/>
          <w:sz w:val="26"/>
          <w:szCs w:val="26"/>
        </w:rPr>
        <w:t xml:space="preserve"> (треугольный с красной каймой) относится к группе предупреждающих знаков и предупреждает водителя, что впереди – знак 5.1</w:t>
      </w:r>
      <w:r>
        <w:rPr>
          <w:color w:val="000000"/>
          <w:sz w:val="26"/>
          <w:szCs w:val="26"/>
        </w:rPr>
        <w:t>9</w:t>
      </w:r>
      <w:r w:rsidRPr="000559D1">
        <w:rPr>
          <w:color w:val="000000"/>
          <w:sz w:val="26"/>
          <w:szCs w:val="26"/>
        </w:rPr>
        <w:t>.1 и</w:t>
      </w:r>
      <w:r>
        <w:rPr>
          <w:color w:val="000000"/>
          <w:sz w:val="26"/>
          <w:szCs w:val="26"/>
        </w:rPr>
        <w:t xml:space="preserve"> пешеходный переход. А знак 5.19</w:t>
      </w:r>
      <w:r w:rsidRPr="000559D1">
        <w:rPr>
          <w:color w:val="000000"/>
          <w:sz w:val="26"/>
          <w:szCs w:val="26"/>
        </w:rPr>
        <w:t>.1</w:t>
      </w:r>
      <w:r>
        <w:rPr>
          <w:color w:val="000000"/>
          <w:sz w:val="26"/>
          <w:szCs w:val="26"/>
        </w:rPr>
        <w:t>.</w:t>
      </w:r>
      <w:r w:rsidRPr="000559D1">
        <w:rPr>
          <w:color w:val="000000"/>
          <w:sz w:val="26"/>
          <w:szCs w:val="26"/>
        </w:rPr>
        <w:t xml:space="preserve"> (квадратный синий), имеющий то же название, относится к группе </w:t>
      </w:r>
      <w:proofErr w:type="gramStart"/>
      <w:r w:rsidRPr="000559D1">
        <w:rPr>
          <w:color w:val="000000"/>
          <w:sz w:val="26"/>
          <w:szCs w:val="26"/>
        </w:rPr>
        <w:t>информационно-указательных</w:t>
      </w:r>
      <w:proofErr w:type="gramEnd"/>
      <w:r w:rsidRPr="000559D1">
        <w:rPr>
          <w:color w:val="000000"/>
          <w:sz w:val="26"/>
          <w:szCs w:val="26"/>
        </w:rPr>
        <w:t xml:space="preserve"> и указывает пешеходам, что через дорогу надо переходить именно здесь.</w:t>
      </w:r>
    </w:p>
    <w:p w:rsidR="000411AE" w:rsidRPr="000559D1" w:rsidRDefault="000411AE" w:rsidP="000411AE">
      <w:pPr>
        <w:ind w:firstLine="708"/>
        <w:jc w:val="both"/>
        <w:rPr>
          <w:color w:val="000000"/>
          <w:sz w:val="26"/>
          <w:szCs w:val="26"/>
        </w:rPr>
      </w:pPr>
      <w:r w:rsidRPr="000559D1">
        <w:rPr>
          <w:color w:val="000000"/>
          <w:sz w:val="26"/>
          <w:szCs w:val="26"/>
        </w:rPr>
        <w:t>- 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0411AE" w:rsidRPr="00D20165" w:rsidRDefault="000411AE" w:rsidP="000411AE">
      <w:pPr>
        <w:ind w:firstLine="708"/>
        <w:jc w:val="both"/>
        <w:rPr>
          <w:color w:val="000000"/>
          <w:sz w:val="26"/>
          <w:szCs w:val="26"/>
        </w:rPr>
      </w:pPr>
      <w:r w:rsidRPr="000559D1">
        <w:rPr>
          <w:color w:val="000000"/>
          <w:sz w:val="26"/>
          <w:szCs w:val="26"/>
        </w:rPr>
        <w:t>- Дорожный знак «ДЕТИ»</w:t>
      </w:r>
      <w:r>
        <w:rPr>
          <w:color w:val="000000"/>
          <w:sz w:val="26"/>
          <w:szCs w:val="26"/>
        </w:rPr>
        <w:t xml:space="preserve"> - знак-провокатор!-</w:t>
      </w:r>
      <w:r w:rsidRPr="000559D1">
        <w:rPr>
          <w:color w:val="000000"/>
          <w:sz w:val="26"/>
          <w:szCs w:val="26"/>
        </w:rPr>
        <w:t xml:space="preserve">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w:t>
      </w:r>
      <w:r>
        <w:rPr>
          <w:color w:val="000000"/>
          <w:sz w:val="26"/>
          <w:szCs w:val="26"/>
        </w:rPr>
        <w:t>роге.</w:t>
      </w:r>
    </w:p>
    <w:p w:rsidR="000411AE" w:rsidRDefault="000411AE" w:rsidP="000411AE">
      <w:pPr>
        <w:spacing w:line="360" w:lineRule="auto"/>
      </w:pPr>
    </w:p>
    <w:p w:rsidR="00174071" w:rsidRDefault="0017624A"/>
    <w:sectPr w:rsidR="00174071" w:rsidSect="000411A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28"/>
    <w:rsid w:val="000411AE"/>
    <w:rsid w:val="0017624A"/>
    <w:rsid w:val="00357628"/>
    <w:rsid w:val="00433C14"/>
    <w:rsid w:val="00777969"/>
    <w:rsid w:val="00986A21"/>
    <w:rsid w:val="00A64679"/>
    <w:rsid w:val="00ED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11AE"/>
    <w:pPr>
      <w:keepNext/>
      <w:jc w:val="center"/>
      <w:outlineLvl w:val="0"/>
    </w:pPr>
    <w:rPr>
      <w:b/>
      <w:bCs/>
      <w:i/>
      <w:iCs/>
      <w:sz w:val="28"/>
    </w:rPr>
  </w:style>
  <w:style w:type="paragraph" w:styleId="2">
    <w:name w:val="heading 2"/>
    <w:basedOn w:val="a"/>
    <w:next w:val="a"/>
    <w:link w:val="20"/>
    <w:qFormat/>
    <w:rsid w:val="000411A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1AE"/>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0411AE"/>
    <w:rPr>
      <w:rFonts w:ascii="Times New Roman" w:eastAsia="Times New Roman" w:hAnsi="Times New Roman" w:cs="Times New Roman"/>
      <w:b/>
      <w:bCs/>
      <w:sz w:val="28"/>
      <w:szCs w:val="24"/>
      <w:lang w:eastAsia="ru-RU"/>
    </w:rPr>
  </w:style>
  <w:style w:type="paragraph" w:styleId="a3">
    <w:name w:val="Body Text"/>
    <w:basedOn w:val="a"/>
    <w:link w:val="a4"/>
    <w:rsid w:val="000411AE"/>
    <w:rPr>
      <w:sz w:val="28"/>
    </w:rPr>
  </w:style>
  <w:style w:type="character" w:customStyle="1" w:styleId="a4">
    <w:name w:val="Основной текст Знак"/>
    <w:basedOn w:val="a0"/>
    <w:link w:val="a3"/>
    <w:rsid w:val="000411AE"/>
    <w:rPr>
      <w:rFonts w:ascii="Times New Roman" w:eastAsia="Times New Roman" w:hAnsi="Times New Roman" w:cs="Times New Roman"/>
      <w:sz w:val="28"/>
      <w:szCs w:val="24"/>
      <w:lang w:eastAsia="ru-RU"/>
    </w:rPr>
  </w:style>
  <w:style w:type="paragraph" w:styleId="a5">
    <w:name w:val="No Spacing"/>
    <w:uiPriority w:val="1"/>
    <w:qFormat/>
    <w:rsid w:val="000411A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11AE"/>
    <w:rPr>
      <w:rFonts w:ascii="Tahoma" w:hAnsi="Tahoma" w:cs="Tahoma"/>
      <w:sz w:val="16"/>
      <w:szCs w:val="16"/>
    </w:rPr>
  </w:style>
  <w:style w:type="character" w:customStyle="1" w:styleId="a7">
    <w:name w:val="Текст выноски Знак"/>
    <w:basedOn w:val="a0"/>
    <w:link w:val="a6"/>
    <w:uiPriority w:val="99"/>
    <w:semiHidden/>
    <w:rsid w:val="000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11AE"/>
    <w:pPr>
      <w:keepNext/>
      <w:jc w:val="center"/>
      <w:outlineLvl w:val="0"/>
    </w:pPr>
    <w:rPr>
      <w:b/>
      <w:bCs/>
      <w:i/>
      <w:iCs/>
      <w:sz w:val="28"/>
    </w:rPr>
  </w:style>
  <w:style w:type="paragraph" w:styleId="2">
    <w:name w:val="heading 2"/>
    <w:basedOn w:val="a"/>
    <w:next w:val="a"/>
    <w:link w:val="20"/>
    <w:qFormat/>
    <w:rsid w:val="000411A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1AE"/>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0411AE"/>
    <w:rPr>
      <w:rFonts w:ascii="Times New Roman" w:eastAsia="Times New Roman" w:hAnsi="Times New Roman" w:cs="Times New Roman"/>
      <w:b/>
      <w:bCs/>
      <w:sz w:val="28"/>
      <w:szCs w:val="24"/>
      <w:lang w:eastAsia="ru-RU"/>
    </w:rPr>
  </w:style>
  <w:style w:type="paragraph" w:styleId="a3">
    <w:name w:val="Body Text"/>
    <w:basedOn w:val="a"/>
    <w:link w:val="a4"/>
    <w:rsid w:val="000411AE"/>
    <w:rPr>
      <w:sz w:val="28"/>
    </w:rPr>
  </w:style>
  <w:style w:type="character" w:customStyle="1" w:styleId="a4">
    <w:name w:val="Основной текст Знак"/>
    <w:basedOn w:val="a0"/>
    <w:link w:val="a3"/>
    <w:rsid w:val="000411AE"/>
    <w:rPr>
      <w:rFonts w:ascii="Times New Roman" w:eastAsia="Times New Roman" w:hAnsi="Times New Roman" w:cs="Times New Roman"/>
      <w:sz w:val="28"/>
      <w:szCs w:val="24"/>
      <w:lang w:eastAsia="ru-RU"/>
    </w:rPr>
  </w:style>
  <w:style w:type="paragraph" w:styleId="a5">
    <w:name w:val="No Spacing"/>
    <w:uiPriority w:val="1"/>
    <w:qFormat/>
    <w:rsid w:val="000411A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11AE"/>
    <w:rPr>
      <w:rFonts w:ascii="Tahoma" w:hAnsi="Tahoma" w:cs="Tahoma"/>
      <w:sz w:val="16"/>
      <w:szCs w:val="16"/>
    </w:rPr>
  </w:style>
  <w:style w:type="character" w:customStyle="1" w:styleId="a7">
    <w:name w:val="Текст выноски Знак"/>
    <w:basedOn w:val="a0"/>
    <w:link w:val="a6"/>
    <w:uiPriority w:val="99"/>
    <w:semiHidden/>
    <w:rsid w:val="00041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2018-09-19T07:55:00Z</dcterms:created>
  <dcterms:modified xsi:type="dcterms:W3CDTF">2018-09-20T12:02:00Z</dcterms:modified>
</cp:coreProperties>
</file>