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15CA" w14:textId="77777777" w:rsidR="008B2E9B" w:rsidRPr="003B03EA" w:rsidRDefault="008B2E9B" w:rsidP="008B2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Познавательная в</w:t>
      </w:r>
      <w:r w:rsidR="00D40427" w:rsidRPr="00D40427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икторина</w:t>
      </w: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 xml:space="preserve"> по финансовой грамотности </w:t>
      </w:r>
    </w:p>
    <w:p w14:paraId="3CDED906" w14:textId="77777777" w:rsidR="00D40427" w:rsidRPr="003B03EA" w:rsidRDefault="008B2E9B" w:rsidP="008B2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для старших дошкольников</w:t>
      </w:r>
      <w:r w:rsidR="00D40427" w:rsidRPr="00D40427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 xml:space="preserve"> «</w:t>
      </w: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Азбука финансов</w:t>
      </w:r>
      <w:r w:rsidR="00D40427" w:rsidRPr="00D40427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»</w:t>
      </w:r>
    </w:p>
    <w:p w14:paraId="4C389192" w14:textId="77777777" w:rsidR="003B03EA" w:rsidRDefault="003B03EA" w:rsidP="003B03E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 xml:space="preserve">Цель: </w:t>
      </w:r>
      <w:r w:rsidRPr="00EE31E4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детей старшего дошкольного возраста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первичных экономических представлений</w:t>
      </w:r>
      <w:r w:rsidRPr="00EE31E4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развитие экономического мышления; закрепление основных экономических понятий.</w:t>
      </w:r>
    </w:p>
    <w:p w14:paraId="08B447F6" w14:textId="2C441686" w:rsidR="008B2E9B" w:rsidRPr="00FC7967" w:rsidRDefault="003B03EA" w:rsidP="00FC796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Вид викторины:</w:t>
      </w:r>
      <w:r w:rsidRPr="003B03EA">
        <w:rPr>
          <w:rFonts w:ascii="Times New Roman" w:eastAsia="Calibri" w:hAnsi="Times New Roman" w:cs="Times New Roman"/>
          <w:bCs/>
          <w:color w:val="2E74B5" w:themeColor="accent5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«Вопрос – ответ»</w:t>
      </w:r>
    </w:p>
    <w:p w14:paraId="3CDBD248" w14:textId="6154C999" w:rsidR="00D40427" w:rsidRPr="00042807" w:rsidRDefault="00D40427" w:rsidP="00042807">
      <w:pPr>
        <w:spacing w:after="200" w:line="276" w:lineRule="auto"/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1. </w:t>
      </w:r>
      <w:r w:rsidR="00042807"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  <w:t>Доскажите</w:t>
      </w:r>
      <w:r w:rsidRPr="00D40427"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 словечко:</w:t>
      </w:r>
      <w:r w:rsidR="0004280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E75B4A" wp14:editId="6C8BEC6A">
            <wp:extent cx="5657850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храненное изображение 2020-5-10_16-8-10.2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AF6E" w14:textId="4B20E0D4" w:rsidR="00C03F3A" w:rsidRP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Ответ: </w:t>
      </w:r>
      <w:r w:rsidR="00FC7967">
        <w:rPr>
          <w:rFonts w:ascii="Times New Roman" w:eastAsia="Calibri" w:hAnsi="Times New Roman" w:cs="Times New Roman"/>
          <w:b/>
          <w:bCs/>
          <w:sz w:val="28"/>
          <w:szCs w:val="28"/>
        </w:rPr>
        <w:t>финансов</w:t>
      </w:r>
      <w:bookmarkStart w:id="0" w:name="_GoBack"/>
      <w:bookmarkEnd w:id="0"/>
    </w:p>
    <w:p w14:paraId="7BEEA0EF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9EDD3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Вот загадка, дай ответ, знаешь слово или нет?</w:t>
      </w:r>
    </w:p>
    <w:p w14:paraId="2A4569A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E5194C" wp14:editId="68084BC7">
            <wp:extent cx="3889561" cy="1114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7483" cy="111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2253F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А) Копилка                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Б) Кошелёк</w:t>
      </w:r>
    </w:p>
    <w:p w14:paraId="3B8BC0F9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В) Банк                                                                                                     Г) Сумка         </w:t>
      </w:r>
    </w:p>
    <w:p w14:paraId="7B76D730" w14:textId="0CA0F30E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9907E0" w14:textId="77777777" w:rsidR="00042807" w:rsidRPr="00D40427" w:rsidRDefault="0004280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2A3843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Что можно купить за деньги?</w:t>
      </w:r>
    </w:p>
    <w:p w14:paraId="03BD2481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5002F6" wp14:editId="158E5FE7">
            <wp:extent cx="5836156" cy="1057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8485" cy="105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0427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0A2E2B41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Месяц                                                                                                 Б) Радуга</w:t>
      </w:r>
    </w:p>
    <w:p w14:paraId="283E0D8B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Мяч                                                                          </w:t>
      </w:r>
      <w:r w:rsidR="00E169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Г) Солнце</w:t>
      </w:r>
    </w:p>
    <w:p w14:paraId="6F9A586C" w14:textId="03FDB1FF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A23DC8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3F19A7" w14:textId="77777777" w:rsidR="00C03F3A" w:rsidRPr="00E16958" w:rsidRDefault="00E16958" w:rsidP="00C03F3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95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03F3A" w:rsidRPr="00E16958">
        <w:rPr>
          <w:rFonts w:ascii="Times New Roman" w:eastAsia="Calibri" w:hAnsi="Times New Roman" w:cs="Times New Roman"/>
          <w:b/>
          <w:bCs/>
          <w:sz w:val="28"/>
          <w:szCs w:val="28"/>
        </w:rPr>
        <w:t>. Что известная пословица предлагает взамен ста рублей?</w:t>
      </w:r>
    </w:p>
    <w:p w14:paraId="02C7DD3C" w14:textId="77777777" w:rsidR="00C03F3A" w:rsidRPr="00C03F3A" w:rsidRDefault="00C03F3A" w:rsidP="00C03F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03F3A">
        <w:rPr>
          <w:rFonts w:ascii="Times New Roman" w:eastAsia="Calibri" w:hAnsi="Times New Roman" w:cs="Times New Roman"/>
          <w:sz w:val="28"/>
          <w:szCs w:val="28"/>
        </w:rPr>
        <w:t>) Сто долларов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Б</w:t>
      </w:r>
      <w:r w:rsidRPr="00C03F3A">
        <w:rPr>
          <w:rFonts w:ascii="Times New Roman" w:eastAsia="Calibri" w:hAnsi="Times New Roman" w:cs="Times New Roman"/>
          <w:sz w:val="28"/>
          <w:szCs w:val="28"/>
        </w:rPr>
        <w:t>) Сто евро</w:t>
      </w:r>
    </w:p>
    <w:p w14:paraId="487EF7CD" w14:textId="77777777" w:rsidR="00C03F3A" w:rsidRPr="00D40427" w:rsidRDefault="00C03F3A" w:rsidP="00C03F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03F3A">
        <w:rPr>
          <w:rFonts w:ascii="Times New Roman" w:eastAsia="Calibri" w:hAnsi="Times New Roman" w:cs="Times New Roman"/>
          <w:sz w:val="28"/>
          <w:szCs w:val="28"/>
        </w:rPr>
        <w:t>) Сто друзей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Г) Сто мячей</w:t>
      </w:r>
    </w:p>
    <w:p w14:paraId="49F5455F" w14:textId="0928F9B3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00BEB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732C72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D40427" w:rsidRPr="00D4042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Как вы считаете, как называется сделка, когда папа Карло меняет свою куртку на азбуку для Буратино?</w:t>
      </w:r>
    </w:p>
    <w:p w14:paraId="1A7CF093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01CDCE" wp14:editId="6A4103BE">
            <wp:extent cx="2543484" cy="1609160"/>
            <wp:effectExtent l="0" t="0" r="9525" b="0"/>
            <wp:docPr id="31" name="Рисунок 31" descr="https://cdn.mamazin.com.ua/img/products_pictures/large_2018111113144585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mamazin.com.ua/img/products_pictures/large_20181111131445850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0600" cy="16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26051A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Приход                                                                                                 Б) Услуга</w:t>
      </w:r>
    </w:p>
    <w:p w14:paraId="3B9E9E26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Бартер                                                                      </w:t>
      </w:r>
      <w:r w:rsidR="00E1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   Г)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Баланс</w:t>
      </w:r>
    </w:p>
    <w:p w14:paraId="4F25DA44" w14:textId="77777777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340F6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397ACB" wp14:editId="2ACFE129">
            <wp:simplePos x="0" y="0"/>
            <wp:positionH relativeFrom="column">
              <wp:posOffset>4453890</wp:posOffset>
            </wp:positionH>
            <wp:positionV relativeFrom="paragraph">
              <wp:posOffset>222250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9" name="Рисунок 29" descr="https://avatars.mds.yandex.net/get-pdb/2387605/6639ed30-d611-46ef-a5bd-0bc1fd8e83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87605/6639ed30-d611-46ef-a5bd-0bc1fd8e838f/s120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95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. За сметану, хлеб и сыр в кассе чек пробьёт... </w:t>
      </w:r>
    </w:p>
    <w:p w14:paraId="1B500A8A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А) Менеджер              </w:t>
      </w:r>
    </w:p>
    <w:p w14:paraId="68B11CA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>Б) Кассир</w:t>
      </w:r>
    </w:p>
    <w:p w14:paraId="6DA45E25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Банкир     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55BCB5D7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Г) Продавец</w:t>
      </w:r>
    </w:p>
    <w:p w14:paraId="4398D172" w14:textId="10D5D937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FAD836" w14:textId="77777777" w:rsidR="00042807" w:rsidRPr="00D40427" w:rsidRDefault="0004280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A7E22C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D40427" w:rsidRPr="00D4042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Назовите любимый детьми продукт, о котором экономисты говорят: «это умение продать одну картофелину по цене килограмма»? </w:t>
      </w:r>
    </w:p>
    <w:p w14:paraId="3B9C911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1D4FB0" wp14:editId="7F86C2BD">
            <wp:extent cx="4958444" cy="106868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62989" cy="1069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6264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А) Картофель - фри                                                                            Б) Кириешки         </w:t>
      </w:r>
    </w:p>
    <w:p w14:paraId="4FA710E3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В) Чипсы                                                            </w:t>
      </w:r>
      <w:r w:rsidR="00E16958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D40427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Г) </w:t>
      </w:r>
      <w:r w:rsidRPr="00D404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Крекеры</w:t>
      </w:r>
    </w:p>
    <w:p w14:paraId="573FBCEA" w14:textId="10458987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6B9C7E6" w14:textId="77777777" w:rsidR="00042807" w:rsidRPr="00D40427" w:rsidRDefault="00042807" w:rsidP="00D404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F4A41" w14:textId="23E17A89" w:rsidR="00D40427" w:rsidRPr="00D40427" w:rsidRDefault="00E16958" w:rsidP="00D404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Переставьте буквы та</w:t>
      </w:r>
      <w:r w:rsidR="00FC7967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, чтоб</w:t>
      </w:r>
      <w:r w:rsidR="00FC796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получилось слово, и узнаете, как </w:t>
      </w:r>
      <w:proofErr w:type="spellStart"/>
      <w:proofErr w:type="gramStart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назы-вают</w:t>
      </w:r>
      <w:proofErr w:type="spellEnd"/>
      <w:proofErr w:type="gramEnd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деньги, получаемые в добавление к заработной плате за особые успехи в работе.</w:t>
      </w:r>
    </w:p>
    <w:p w14:paraId="6E10730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E9C884" wp14:editId="76BE61EB">
            <wp:extent cx="3086100" cy="47728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8187" cy="47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8F3F0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Пенсия                                                                                               Б) Ресурс</w:t>
      </w:r>
    </w:p>
    <w:p w14:paraId="4052FA5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Премия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Г)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Ставка</w:t>
      </w:r>
    </w:p>
    <w:p w14:paraId="4A5B496D" w14:textId="3036A3D0" w:rsidR="00E16958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373390" w14:textId="4FC1DC5A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2F35A5" w14:textId="3D29E9B0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F6CA40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1CC8AB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Продолжите пословицу:</w:t>
      </w:r>
    </w:p>
    <w:p w14:paraId="0A4B1B7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BF58DB" wp14:editId="47C06D00">
            <wp:extent cx="3451608" cy="1484371"/>
            <wp:effectExtent l="0" t="0" r="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3209" cy="148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89749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А) Бережёт                   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Крадёт</w:t>
      </w:r>
    </w:p>
    <w:p w14:paraId="0D80D88A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Б) Раздаёт                                                                                                 Г) Куёт</w:t>
      </w:r>
    </w:p>
    <w:p w14:paraId="22FFD3EB" w14:textId="77777777" w:rsidR="00E16958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71912C" w14:textId="77777777" w:rsidR="00D40427" w:rsidRPr="00D40427" w:rsidRDefault="00E16958" w:rsidP="00D404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Организация, которая имеет право принимать деньги на хранение и давать их в долг, называется:</w:t>
      </w:r>
    </w:p>
    <w:p w14:paraId="5EDB24A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226F9E" wp14:editId="1020E4CE">
            <wp:extent cx="3596315" cy="1430994"/>
            <wp:effectExtent l="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9011" cy="1432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A8C3D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Ломбард                                                                                    Б) Хранилище</w:t>
      </w:r>
    </w:p>
    <w:p w14:paraId="4D82CB03" w14:textId="77777777" w:rsidR="00E16958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В) Музей                                                                                       </w:t>
      </w: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 Г) Банк     </w:t>
      </w:r>
    </w:p>
    <w:p w14:paraId="2DB31D8A" w14:textId="77777777" w:rsidR="00E16958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4B80FCBE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977B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. Как называется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денежная единица США?</w:t>
      </w:r>
    </w:p>
    <w:p w14:paraId="2E6CD50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F67599" wp14:editId="020A425B">
            <wp:extent cx="4133125" cy="1724048"/>
            <wp:effectExtent l="0" t="0" r="1270" b="0"/>
            <wp:docPr id="197" name="Рисунок 197" descr="https://www.freepngimg.com/thumb/money/59227-banknotes-decorative-elements-download-hq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reepngimg.com/thumb/money/59227-banknotes-decorative-elements-download-hq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8054" cy="17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606E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А)  Доллар   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Б) Фунт стерлингов</w:t>
      </w:r>
    </w:p>
    <w:p w14:paraId="53B381B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В)  Франк                                                                                  Г) Рубль</w:t>
      </w:r>
    </w:p>
    <w:p w14:paraId="2884335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EA05361" wp14:editId="47ABA487">
            <wp:simplePos x="0" y="0"/>
            <wp:positionH relativeFrom="column">
              <wp:posOffset>4006215</wp:posOffset>
            </wp:positionH>
            <wp:positionV relativeFrom="paragraph">
              <wp:posOffset>259080</wp:posOffset>
            </wp:positionV>
            <wp:extent cx="2028825" cy="1531620"/>
            <wp:effectExtent l="0" t="0" r="9525" b="0"/>
            <wp:wrapTight wrapText="bothSides">
              <wp:wrapPolygon edited="0">
                <wp:start x="0" y="0"/>
                <wp:lineTo x="0" y="21224"/>
                <wp:lineTo x="21499" y="21224"/>
                <wp:lineTo x="21499" y="0"/>
                <wp:lineTo x="0" y="0"/>
              </wp:wrapPolygon>
            </wp:wrapTight>
            <wp:docPr id="2" name="Рисунок 2" descr="https://www.gifki.org/data/media/1502/prodavets-animatsionnaya-kartinka-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ifki.org/data/media/1502/prodavets-animatsionnaya-kartinka-003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7" t="1639" r="810" b="4918"/>
                    <a:stretch/>
                  </pic:blipFill>
                  <pic:spPr bwMode="auto">
                    <a:xfrm>
                      <a:off x="0" y="0"/>
                      <a:ext cx="20288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977B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Её дают и предлагают,</w:t>
      </w:r>
      <w:r w:rsidRPr="00D404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точней всего на рынке знают.</w:t>
      </w:r>
    </w:p>
    <w:p w14:paraId="72B2F6C8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Плата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56B256D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Б) Скидка</w:t>
      </w:r>
    </w:p>
    <w:p w14:paraId="12BB07A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Цена                                                                                                       </w:t>
      </w:r>
    </w:p>
    <w:p w14:paraId="2C220B7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Г)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Такса</w:t>
      </w:r>
    </w:p>
    <w:p w14:paraId="311F37CA" w14:textId="77777777" w:rsidR="00E16958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AC0C83" w14:textId="77777777" w:rsidR="00D40427" w:rsidRPr="00D40427" w:rsidRDefault="005977B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. Вставьте словечко в стихотворение Н. </w:t>
      </w:r>
      <w:proofErr w:type="spellStart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Кнушевицкой</w:t>
      </w:r>
      <w:proofErr w:type="spellEnd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468C60D" w14:textId="77777777" w:rsidR="00D40427" w:rsidRPr="00D40427" w:rsidRDefault="00D40427" w:rsidP="00D40427">
      <w:pPr>
        <w:spacing w:after="200" w:line="276" w:lineRule="auto"/>
        <w:rPr>
          <w:rFonts w:ascii="Calibri" w:eastAsia="Calibri" w:hAnsi="Calibri" w:cs="Times New Roman"/>
        </w:rPr>
      </w:pPr>
      <w:r w:rsidRPr="00D40427">
        <w:rPr>
          <w:rFonts w:ascii="Calibri" w:eastAsia="Calibri" w:hAnsi="Calibri" w:cs="Times New Roman"/>
        </w:rPr>
        <w:t xml:space="preserve">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D3BC4A" wp14:editId="3BEB3647">
            <wp:extent cx="4152900" cy="144671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3807" cy="144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86A3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Остаток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5977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Cs/>
          <w:sz w:val="28"/>
          <w:szCs w:val="28"/>
        </w:rPr>
        <w:t>Б) Сдачу</w:t>
      </w:r>
    </w:p>
    <w:p w14:paraId="2473F19C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В) Долг                                                                                                     Г) Чек</w:t>
      </w:r>
    </w:p>
    <w:p w14:paraId="0F08B1B6" w14:textId="77777777" w:rsidR="00E16958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9643E5" w14:textId="77777777" w:rsidR="00D40427" w:rsidRPr="00D40427" w:rsidRDefault="005977BA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Монеток набери сто штук, что получилось милый друг?</w:t>
      </w:r>
    </w:p>
    <w:p w14:paraId="2EB78B8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8E2200" wp14:editId="6CBB3C87">
            <wp:simplePos x="0" y="0"/>
            <wp:positionH relativeFrom="column">
              <wp:posOffset>3510915</wp:posOffset>
            </wp:positionH>
            <wp:positionV relativeFrom="paragraph">
              <wp:posOffset>50165</wp:posOffset>
            </wp:positionV>
            <wp:extent cx="236982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57" y="21240"/>
                <wp:lineTo x="21357" y="0"/>
                <wp:lineTo x="0" y="0"/>
              </wp:wrapPolygon>
            </wp:wrapTight>
            <wp:docPr id="5" name="Рисунок 5" descr="https://ru2.anyfad.com/items/t1@e4233d9a-300a-4662-8ada-a5743d818103/Rubl---denezhnaya-edinica-Rossiyskoy-Feder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2.anyfad.com/items/t1@e4233d9a-300a-4662-8ada-a5743d818103/Rubl---denezhnaya-edinica-Rossiyskoy-Federacii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27">
        <w:rPr>
          <w:rFonts w:ascii="Times New Roman" w:eastAsia="Calibri" w:hAnsi="Times New Roman" w:cs="Times New Roman"/>
          <w:sz w:val="28"/>
          <w:szCs w:val="28"/>
        </w:rPr>
        <w:t>А) Копейка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14:paraId="52714E2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Б) Банкнота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14:paraId="5FD01545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Рубль                                                                                                </w:t>
      </w:r>
    </w:p>
    <w:p w14:paraId="4CCCCF82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Г) Монета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14:paraId="68418717" w14:textId="15B9AD67" w:rsidR="00230562" w:rsidRDefault="00230562"/>
    <w:p w14:paraId="0F3E0C15" w14:textId="5A6235ED" w:rsidR="00042807" w:rsidRDefault="00042807"/>
    <w:p w14:paraId="04BBBD10" w14:textId="3150BADF" w:rsidR="00042807" w:rsidRPr="00042807" w:rsidRDefault="00042807" w:rsidP="00042807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14:paraId="011DCF5D" w14:textId="5BB6EE7C" w:rsidR="00042807" w:rsidRPr="00042807" w:rsidRDefault="00042807" w:rsidP="00042807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04280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Тратьте деньги с умом! </w:t>
      </w:r>
    </w:p>
    <w:sectPr w:rsidR="00042807" w:rsidRPr="0004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7"/>
    <w:rsid w:val="00042807"/>
    <w:rsid w:val="00194F2C"/>
    <w:rsid w:val="00230562"/>
    <w:rsid w:val="003B03EA"/>
    <w:rsid w:val="005977BA"/>
    <w:rsid w:val="008B2E9B"/>
    <w:rsid w:val="008F1FF1"/>
    <w:rsid w:val="00C03F3A"/>
    <w:rsid w:val="00D40427"/>
    <w:rsid w:val="00E16958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Вика</cp:lastModifiedBy>
  <cp:revision>3</cp:revision>
  <dcterms:created xsi:type="dcterms:W3CDTF">2020-05-18T17:45:00Z</dcterms:created>
  <dcterms:modified xsi:type="dcterms:W3CDTF">2023-02-19T17:02:00Z</dcterms:modified>
</cp:coreProperties>
</file>